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26C49363" w14:textId="2567589D" w:rsidR="001979AA" w:rsidRDefault="001979AA" w:rsidP="001979AA">
      <w:pPr>
        <w:jc w:val="center"/>
        <w:rPr>
          <w:rFonts w:asciiTheme="minorHAnsi" w:hAnsiTheme="minorHAnsi" w:cstheme="minorHAnsi"/>
          <w:b/>
          <w:bCs/>
          <w:sz w:val="20"/>
          <w:szCs w:val="20"/>
        </w:rPr>
      </w:pPr>
      <w:r>
        <w:rPr>
          <w:rFonts w:asciiTheme="minorHAnsi" w:hAnsiTheme="minorHAnsi" w:cstheme="minorHAnsi"/>
          <w:b/>
          <w:bCs/>
          <w:sz w:val="20"/>
          <w:szCs w:val="20"/>
        </w:rPr>
        <w:t>DICHIARAZIONE TITOLARE EFFETTIVO</w:t>
      </w:r>
    </w:p>
    <w:p w14:paraId="08BF3CC8" w14:textId="77777777" w:rsidR="001979AA" w:rsidRDefault="001979AA" w:rsidP="001979AA">
      <w:pPr>
        <w:jc w:val="center"/>
        <w:rPr>
          <w:rFonts w:asciiTheme="minorHAnsi" w:hAnsiTheme="minorHAnsi" w:cstheme="minorHAnsi"/>
        </w:rPr>
      </w:pPr>
    </w:p>
    <w:p w14:paraId="7F25B4A8" w14:textId="6F2B3B2C" w:rsidR="001979AA" w:rsidRPr="001979AA" w:rsidRDefault="001979AA" w:rsidP="001979AA">
      <w:pPr>
        <w:widowControl/>
        <w:autoSpaceDE/>
        <w:autoSpaceDN/>
        <w:contextualSpacing/>
        <w:jc w:val="both"/>
        <w:rPr>
          <w:rFonts w:ascii="Calibri" w:eastAsia="Calibri" w:hAnsi="Calibri" w:cs="Calibri"/>
          <w:caps/>
          <w:sz w:val="20"/>
          <w:szCs w:val="20"/>
          <w:lang w:bidi="ar-SA"/>
        </w:rPr>
      </w:pPr>
      <w:r w:rsidRPr="001979AA">
        <w:rPr>
          <w:rFonts w:ascii="Calibri" w:eastAsia="Calibri" w:hAnsi="Calibri" w:cs="Calibri"/>
          <w:caps/>
          <w:sz w:val="20"/>
          <w:szCs w:val="20"/>
          <w:lang w:bidi="ar-SA"/>
        </w:rPr>
        <w:t xml:space="preserve">PROCEDURA NEGOZIATA SOTTOSOGLIA SENZA PUBBLICAZIONE DI UN BANDO PER  </w:t>
      </w:r>
      <w:r w:rsidRPr="001979AA">
        <w:rPr>
          <w:rFonts w:ascii="Calibri" w:eastAsia="Calibri" w:hAnsi="Calibri" w:cs="Calibri"/>
          <w:bCs/>
          <w:caps/>
          <w:sz w:val="20"/>
          <w:szCs w:val="20"/>
          <w:lang w:bidi="ar-SA"/>
        </w:rPr>
        <w:t>L’AFFIDAMENTO DELLA FORNITURA DI UN UPGRADE SISTEMA RAMAN NELL’AMBITO DEL PIANO NAZIONALE RIPRESA E RESILIENZA (PNRR) MISSIONE 4 COMPONENTE 2 INVESTIMENTO 3.1 PROGETTO iENTRANCE@ENL CUP B33C22000710006</w:t>
      </w:r>
    </w:p>
    <w:p w14:paraId="76082F25" w14:textId="0EDF5B7C" w:rsidR="00411DB2" w:rsidRDefault="00411DB2" w:rsidP="00411DB2">
      <w:pPr>
        <w:jc w:val="both"/>
        <w:rPr>
          <w:rFonts w:asciiTheme="minorHAnsi" w:hAnsiTheme="minorHAnsi" w:cstheme="minorHAnsi"/>
          <w:bCs/>
          <w:caps/>
          <w:sz w:val="20"/>
          <w:szCs w:val="20"/>
        </w:rPr>
      </w:pPr>
    </w:p>
    <w:p w14:paraId="29C5695B" w14:textId="77777777" w:rsidR="001979AA" w:rsidRPr="00411DB2" w:rsidRDefault="001979AA" w:rsidP="00411DB2">
      <w:pPr>
        <w:jc w:val="both"/>
        <w:rPr>
          <w:rFonts w:asciiTheme="minorHAnsi" w:hAnsiTheme="minorHAnsi" w:cstheme="minorHAnsi"/>
          <w:bCs/>
          <w:caps/>
          <w:sz w:val="20"/>
          <w:szCs w:val="20"/>
        </w:rPr>
      </w:pPr>
    </w:p>
    <w:p w14:paraId="6853CD80" w14:textId="3305A7A3" w:rsidR="00A33146" w:rsidRDefault="00A33146" w:rsidP="00411DB2">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xml:space="preserve">: sulla base del presente criterio si individua il titolare/i effettivo/i quando una o più persone detengono una partecipazione del capitale societario superiore al 25%. Se questa percentuale di partecipazione societaria è controllata da un’altra entità giuridica non fisica, è </w:t>
      </w:r>
      <w:r w:rsidRPr="00414EBD">
        <w:rPr>
          <w:rFonts w:asciiTheme="minorHAnsi" w:hAnsiTheme="minorHAnsi" w:cstheme="minorHAnsi"/>
        </w:rPr>
        <w:lastRenderedPageBreak/>
        <w:t>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E44019">
        <w:rPr>
          <w:rFonts w:asciiTheme="minorHAnsi" w:hAnsiTheme="minorHAnsi" w:cstheme="minorHAnsi"/>
        </w:rPr>
      </w:r>
      <w:r w:rsidR="00E44019">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lastRenderedPageBreak/>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even" r:id="rId11"/>
      <w:headerReference w:type="default" r:id="rId12"/>
      <w:footerReference w:type="even" r:id="rId13"/>
      <w:footerReference w:type="default" r:id="rId14"/>
      <w:headerReference w:type="first" r:id="rId15"/>
      <w:footerReference w:type="first" r:id="rId16"/>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A6A46" w14:textId="77777777" w:rsidR="00E44019" w:rsidRDefault="00E44019">
      <w:r>
        <w:separator/>
      </w:r>
    </w:p>
  </w:endnote>
  <w:endnote w:type="continuationSeparator" w:id="0">
    <w:p w14:paraId="7FDD2F91" w14:textId="77777777" w:rsidR="00E44019" w:rsidRDefault="00E4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43FB2" w14:textId="77777777" w:rsidR="00C56E74" w:rsidRDefault="00C56E7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4C4D" w14:textId="77777777" w:rsidR="00C56E74" w:rsidRDefault="00C56E74">
    <w:pPr>
      <w:pStyle w:val="Pidipagina"/>
    </w:pPr>
    <w:r>
      <w:rPr>
        <w:noProof/>
        <w:lang w:bidi="ar-SA"/>
      </w:rPr>
      <w:drawing>
        <wp:inline distT="0" distB="0" distL="0" distR="0" wp14:anchorId="5DC90B92" wp14:editId="04CDDA40">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461E05CC" w14:textId="77777777" w:rsidR="00C56E74" w:rsidRDefault="00C56E74">
    <w:pPr>
      <w:pStyle w:val="Pidipagina"/>
    </w:pPr>
  </w:p>
  <w:p w14:paraId="0A9E44CC" w14:textId="78A3FC96" w:rsidR="00A75C22" w:rsidRDefault="00411DB2">
    <w:pPr>
      <w:pStyle w:val="Pidipagina"/>
    </w:pPr>
    <w:bookmarkStart w:id="1" w:name="_GoBack"/>
    <w:bookmarkEnd w:id="1"/>
    <w:r>
      <w:rPr>
        <w:noProof/>
        <w:lang w:bidi="ar-SA"/>
      </w:rPr>
      <w:drawing>
        <wp:anchor distT="0" distB="0" distL="114300" distR="114300" simplePos="0" relativeHeight="251659264" behindDoc="1" locked="0" layoutInCell="1" allowOverlap="1" wp14:anchorId="2AC03A2D" wp14:editId="01E6F008">
          <wp:simplePos x="0" y="0"/>
          <wp:positionH relativeFrom="column">
            <wp:posOffset>-450850</wp:posOffset>
          </wp:positionH>
          <wp:positionV relativeFrom="paragraph">
            <wp:posOffset>882015</wp:posOffset>
          </wp:positionV>
          <wp:extent cx="7239000" cy="1043940"/>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239000" cy="104394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B3864" w14:textId="77777777" w:rsidR="00C56E74" w:rsidRDefault="00C56E7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04D16" w14:textId="77777777" w:rsidR="00E44019" w:rsidRDefault="00E44019">
      <w:r>
        <w:separator/>
      </w:r>
    </w:p>
  </w:footnote>
  <w:footnote w:type="continuationSeparator" w:id="0">
    <w:p w14:paraId="19F699AF" w14:textId="77777777" w:rsidR="00E44019" w:rsidRDefault="00E44019">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89465" w14:textId="77777777" w:rsidR="00C56E74" w:rsidRDefault="00C56E7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39317A9" w:rsidR="00550ED3" w:rsidRDefault="00411DB2" w:rsidP="004B4FD4">
    <w:pPr>
      <w:pStyle w:val="Corpotesto"/>
      <w:spacing w:line="14" w:lineRule="auto"/>
      <w:ind w:left="-851"/>
      <w:rPr>
        <w:sz w:val="20"/>
      </w:rPr>
    </w:pPr>
    <w:r>
      <w:rPr>
        <w:noProof/>
        <w:lang w:bidi="ar-SA"/>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3082D" w14:textId="77777777" w:rsidR="00C56E74" w:rsidRDefault="00C56E7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8"/>
  </w:num>
  <w:num w:numId="3">
    <w:abstractNumId w:val="0"/>
  </w:num>
  <w:num w:numId="4">
    <w:abstractNumId w:val="3"/>
  </w:num>
  <w:num w:numId="5">
    <w:abstractNumId w:val="2"/>
  </w:num>
  <w:num w:numId="6">
    <w:abstractNumId w:val="7"/>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012CF"/>
    <w:rsid w:val="000555D1"/>
    <w:rsid w:val="0005794C"/>
    <w:rsid w:val="00067BAE"/>
    <w:rsid w:val="00102B94"/>
    <w:rsid w:val="001678E0"/>
    <w:rsid w:val="001979AA"/>
    <w:rsid w:val="00295FCA"/>
    <w:rsid w:val="003009ED"/>
    <w:rsid w:val="0036423D"/>
    <w:rsid w:val="00395FB2"/>
    <w:rsid w:val="003C3C7B"/>
    <w:rsid w:val="003D2941"/>
    <w:rsid w:val="003F522F"/>
    <w:rsid w:val="00411DB2"/>
    <w:rsid w:val="00414EBD"/>
    <w:rsid w:val="004B4FD4"/>
    <w:rsid w:val="004D212F"/>
    <w:rsid w:val="00550ED3"/>
    <w:rsid w:val="00577A3C"/>
    <w:rsid w:val="0058337C"/>
    <w:rsid w:val="005B2E59"/>
    <w:rsid w:val="00622F84"/>
    <w:rsid w:val="0072639B"/>
    <w:rsid w:val="0073773F"/>
    <w:rsid w:val="007A636E"/>
    <w:rsid w:val="007C1874"/>
    <w:rsid w:val="0080006D"/>
    <w:rsid w:val="008C2FD8"/>
    <w:rsid w:val="008D2C6C"/>
    <w:rsid w:val="00934F87"/>
    <w:rsid w:val="009C4E1F"/>
    <w:rsid w:val="00A33146"/>
    <w:rsid w:val="00A75C22"/>
    <w:rsid w:val="00AB2C65"/>
    <w:rsid w:val="00B20BF8"/>
    <w:rsid w:val="00B33DF1"/>
    <w:rsid w:val="00BB6548"/>
    <w:rsid w:val="00C56E74"/>
    <w:rsid w:val="00D04EA5"/>
    <w:rsid w:val="00E02FA5"/>
    <w:rsid w:val="00E44019"/>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266814665">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D74E8-7044-4BFF-BED5-11442B429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49A87A5F-CF4C-46F7-A49B-4B0C533B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1094</Words>
  <Characters>6236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nferrara</cp:lastModifiedBy>
  <cp:revision>5</cp:revision>
  <dcterms:created xsi:type="dcterms:W3CDTF">2024-07-16T10:31:00Z</dcterms:created>
  <dcterms:modified xsi:type="dcterms:W3CDTF">2024-10-28T10:27:00Z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