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3862D" w14:textId="77777777" w:rsidR="002D1489" w:rsidRPr="002D1489" w:rsidRDefault="002D1489" w:rsidP="002D1489">
      <w:pPr>
        <w:jc w:val="right"/>
        <w:rPr>
          <w:rFonts w:ascii="Times New Roman" w:hAnsi="Times New Roman" w:cs="Times New Roman"/>
          <w:bCs/>
          <w:i/>
          <w:sz w:val="22"/>
          <w:szCs w:val="22"/>
        </w:rPr>
      </w:pPr>
      <w:bookmarkStart w:id="0" w:name="_GoBack"/>
      <w:bookmarkEnd w:id="0"/>
      <w:r w:rsidRPr="002D1489">
        <w:rPr>
          <w:rFonts w:ascii="Times New Roman" w:hAnsi="Times New Roman" w:cs="Times New Roman"/>
          <w:bCs/>
          <w:i/>
          <w:sz w:val="22"/>
          <w:szCs w:val="22"/>
        </w:rPr>
        <w:t>All’Istituto di Scienze Applicate e Sistemi Intelligenti</w:t>
      </w:r>
    </w:p>
    <w:p w14:paraId="4BAC6EEA" w14:textId="6E13DAE1" w:rsidR="002D1489" w:rsidRPr="002D1489" w:rsidRDefault="002D1489" w:rsidP="002D1489">
      <w:pPr>
        <w:jc w:val="right"/>
        <w:rPr>
          <w:rFonts w:ascii="Times New Roman" w:hAnsi="Times New Roman" w:cs="Times New Roman"/>
          <w:bCs/>
          <w:i/>
          <w:sz w:val="22"/>
          <w:szCs w:val="22"/>
        </w:rPr>
      </w:pPr>
      <w:r w:rsidRPr="002D1489">
        <w:rPr>
          <w:rFonts w:ascii="Times New Roman" w:hAnsi="Times New Roman" w:cs="Times New Roman"/>
          <w:bCs/>
          <w:i/>
          <w:sz w:val="22"/>
          <w:szCs w:val="22"/>
        </w:rPr>
        <w:t>“Eduardo Caianiello” del Consiglio Nazionale delle Ricerche</w:t>
      </w:r>
    </w:p>
    <w:p w14:paraId="5B472D87" w14:textId="77777777" w:rsidR="002D1489" w:rsidRPr="002D1489" w:rsidRDefault="002D1489" w:rsidP="002D1489">
      <w:pPr>
        <w:jc w:val="right"/>
        <w:rPr>
          <w:rFonts w:ascii="Times New Roman" w:hAnsi="Times New Roman" w:cs="Times New Roman"/>
          <w:b/>
          <w:bCs/>
          <w:sz w:val="22"/>
          <w:szCs w:val="22"/>
        </w:rPr>
      </w:pPr>
    </w:p>
    <w:p w14:paraId="7A6A3F89" w14:textId="0AC0D15E" w:rsidR="00B66717" w:rsidRPr="002D1489" w:rsidRDefault="00B66717" w:rsidP="00B66717">
      <w:pPr>
        <w:jc w:val="both"/>
        <w:rPr>
          <w:rFonts w:ascii="Times New Roman" w:eastAsia="Calibri" w:hAnsi="Times New Roman" w:cs="Times New Roman"/>
          <w:b/>
          <w:iCs/>
          <w:color w:val="000000"/>
          <w:sz w:val="22"/>
          <w:szCs w:val="22"/>
        </w:rPr>
      </w:pPr>
      <w:r w:rsidRPr="002D1489">
        <w:rPr>
          <w:rFonts w:ascii="Times New Roman" w:hAnsi="Times New Roman" w:cs="Times New Roman"/>
          <w:b/>
          <w:bCs/>
          <w:sz w:val="22"/>
          <w:szCs w:val="22"/>
        </w:rPr>
        <w:t>OGGETTO</w:t>
      </w:r>
      <w:r w:rsidRPr="002D1489">
        <w:rPr>
          <w:rFonts w:ascii="Times New Roman" w:hAnsi="Times New Roman" w:cs="Times New Roman"/>
          <w:sz w:val="22"/>
          <w:szCs w:val="22"/>
        </w:rPr>
        <w:t xml:space="preserve">: </w:t>
      </w:r>
      <w:r w:rsidRPr="002D1489">
        <w:rPr>
          <w:rFonts w:ascii="Times New Roman" w:hAnsi="Times New Roman" w:cs="Times New Roman"/>
          <w:b/>
          <w:sz w:val="22"/>
          <w:szCs w:val="22"/>
        </w:rPr>
        <w:t xml:space="preserve">INDAGINE ESPLORATIVA DI MERCATO VOLTA A RACCOGLIERE PREVENTIVI INFORMALI FINALIZZATI ALL’AFFIDAMENTO DELLA </w:t>
      </w:r>
      <w:r w:rsidRPr="002D1489">
        <w:rPr>
          <w:rFonts w:ascii="Times New Roman" w:eastAsia="Calibri" w:hAnsi="Times New Roman" w:cs="Times New Roman"/>
          <w:b/>
          <w:iCs/>
          <w:color w:val="000000"/>
          <w:sz w:val="22"/>
          <w:szCs w:val="22"/>
        </w:rPr>
        <w:t xml:space="preserve">FORNITURA </w:t>
      </w:r>
      <w:r w:rsidRPr="002D1489">
        <w:rPr>
          <w:rFonts w:ascii="Times New Roman" w:hAnsi="Times New Roman" w:cs="Times New Roman"/>
          <w:b/>
          <w:color w:val="000000"/>
          <w:sz w:val="22"/>
          <w:szCs w:val="22"/>
        </w:rPr>
        <w:t>DI CONTROLLED TUNABLE LASER SYSTEM</w:t>
      </w:r>
      <w:r w:rsidRPr="002D1489">
        <w:rPr>
          <w:rFonts w:ascii="Times New Roman" w:eastAsia="Calibri" w:hAnsi="Times New Roman" w:cs="Times New Roman"/>
          <w:b/>
          <w:iCs/>
          <w:color w:val="000000"/>
          <w:sz w:val="22"/>
          <w:szCs w:val="22"/>
        </w:rPr>
        <w:t xml:space="preserve">, </w:t>
      </w:r>
      <w:r w:rsidRPr="002D1489">
        <w:rPr>
          <w:rFonts w:ascii="Times New Roman" w:eastAsia="Calibri" w:hAnsi="Times New Roman" w:cs="Times New Roman"/>
          <w:b/>
          <w:iCs/>
          <w:color w:val="000000"/>
          <w:sz w:val="22"/>
          <w:szCs w:val="22"/>
        </w:rPr>
        <w:t>NELL’AMBITO DEL PIANO NAZIONALE RIPRESA E RESILIENZA (PNRR) MISSIONE 4 “ISTRUZIONE E RICERCA” – COMPONENTE 2 “DALLA RICERCA ALL’IMPRESA” – INVESTIMENTO 1.3, FINANZIATO DALL’UNIONE EUROPEA – NEXTGENERATIONEU - PROGETTO “RESEARCH AND INNOVATION ON FUTURE TELECOMMUNICATIONS SYSTEMS AND NETWORKS, TO MAKE ITALY MORE SMART”, TEMATICA “14. TELECOMUNICAZIONI DEL FUTURO”, DOMANDA DI AGEVOLAZIONE CONTRASSEGNATA DAL CODICE IDENTIFICATIVO PE00000001, “RESTART” -  CUP: B53C22003970001</w:t>
      </w:r>
    </w:p>
    <w:p w14:paraId="0086768E" w14:textId="77777777" w:rsidR="00B66717" w:rsidRPr="002D1489" w:rsidRDefault="00B66717" w:rsidP="00B66717">
      <w:pPr>
        <w:jc w:val="center"/>
        <w:rPr>
          <w:rFonts w:ascii="Times New Roman" w:hAnsi="Times New Roman" w:cs="Times New Roman"/>
          <w:sz w:val="22"/>
          <w:szCs w:val="22"/>
        </w:rPr>
      </w:pPr>
    </w:p>
    <w:p w14:paraId="7998ACC0" w14:textId="77777777" w:rsidR="00B66717" w:rsidRPr="002D1489" w:rsidRDefault="00B66717" w:rsidP="00B66717">
      <w:pPr>
        <w:jc w:val="center"/>
        <w:rPr>
          <w:rFonts w:ascii="Times New Roman" w:hAnsi="Times New Roman" w:cs="Times New Roman"/>
          <w:sz w:val="22"/>
          <w:szCs w:val="22"/>
        </w:rPr>
      </w:pPr>
    </w:p>
    <w:p w14:paraId="63311687" w14:textId="79F2FB1E" w:rsidR="00B66717" w:rsidRPr="002D1489" w:rsidRDefault="00B66717" w:rsidP="00B66717">
      <w:pPr>
        <w:jc w:val="center"/>
        <w:rPr>
          <w:rFonts w:ascii="Times New Roman" w:hAnsi="Times New Roman" w:cs="Times New Roman"/>
          <w:sz w:val="22"/>
          <w:szCs w:val="22"/>
        </w:rPr>
      </w:pPr>
      <w:r w:rsidRPr="002D1489">
        <w:rPr>
          <w:rFonts w:ascii="Times New Roman" w:hAnsi="Times New Roman" w:cs="Times New Roman"/>
          <w:sz w:val="22"/>
          <w:szCs w:val="22"/>
        </w:rPr>
        <w:t>DICHIARAZIONE SOSTITUTIVA DELL’ATTO DI NOTORIETA’</w:t>
      </w:r>
    </w:p>
    <w:p w14:paraId="6D3A1E45" w14:textId="77777777" w:rsidR="00B66717" w:rsidRPr="002D1489" w:rsidRDefault="00B66717" w:rsidP="00B66717">
      <w:pPr>
        <w:jc w:val="center"/>
        <w:rPr>
          <w:rFonts w:ascii="Times New Roman" w:hAnsi="Times New Roman" w:cs="Times New Roman"/>
          <w:sz w:val="22"/>
          <w:szCs w:val="22"/>
        </w:rPr>
      </w:pPr>
      <w:r w:rsidRPr="002D1489">
        <w:rPr>
          <w:rFonts w:ascii="Times New Roman" w:hAnsi="Times New Roman" w:cs="Times New Roman"/>
          <w:sz w:val="22"/>
          <w:szCs w:val="22"/>
        </w:rPr>
        <w:t>(resa ai sensi D.P.R. 28 dicembre 2000, n. 445)</w:t>
      </w:r>
    </w:p>
    <w:p w14:paraId="69A8261D" w14:textId="77777777" w:rsidR="00B66717" w:rsidRPr="002D1489" w:rsidRDefault="00B66717" w:rsidP="00B66717">
      <w:pPr>
        <w:rPr>
          <w:rFonts w:ascii="Times New Roman" w:hAnsi="Times New Roman" w:cs="Times New Roman"/>
          <w:sz w:val="22"/>
          <w:szCs w:val="22"/>
        </w:rPr>
      </w:pPr>
    </w:p>
    <w:p w14:paraId="72CB19D9"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w:t>
      </w:r>
      <w:proofErr w:type="spellStart"/>
      <w:r w:rsidRPr="002D1489">
        <w:rPr>
          <w:rFonts w:ascii="Times New Roman" w:hAnsi="Times New Roman" w:cs="Times New Roman"/>
          <w:sz w:val="22"/>
          <w:szCs w:val="22"/>
        </w:rPr>
        <w:t>Prov</w:t>
      </w:r>
      <w:proofErr w:type="spellEnd"/>
      <w:r w:rsidRPr="002D1489">
        <w:rPr>
          <w:rFonts w:ascii="Times New Roman" w:hAnsi="Times New Roman" w:cs="Times New Roman"/>
          <w:sz w:val="22"/>
          <w:szCs w:val="22"/>
        </w:rPr>
        <w:t xml:space="preserve">. ________), partita Iva ______________, codice fiscale _________________, telefono ___________ PEC: ________________, mail: ____________________________ </w:t>
      </w:r>
    </w:p>
    <w:p w14:paraId="74AB8893" w14:textId="77777777" w:rsidR="00B66717" w:rsidRPr="002D1489" w:rsidRDefault="00B66717" w:rsidP="00B66717">
      <w:pPr>
        <w:rPr>
          <w:rFonts w:ascii="Times New Roman" w:hAnsi="Times New Roman" w:cs="Times New Roman"/>
          <w:sz w:val="22"/>
          <w:szCs w:val="22"/>
        </w:rPr>
      </w:pPr>
    </w:p>
    <w:p w14:paraId="73A35B39"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CEF823B" w14:textId="77777777" w:rsidR="00B66717" w:rsidRPr="002D1489" w:rsidRDefault="00B66717" w:rsidP="00B66717">
      <w:pPr>
        <w:rPr>
          <w:rFonts w:ascii="Times New Roman" w:hAnsi="Times New Roman" w:cs="Times New Roman"/>
          <w:sz w:val="22"/>
          <w:szCs w:val="22"/>
        </w:rPr>
      </w:pPr>
    </w:p>
    <w:p w14:paraId="6B63FA42" w14:textId="77777777" w:rsidR="00B66717" w:rsidRPr="002D1489" w:rsidRDefault="00B66717" w:rsidP="00B66717">
      <w:pPr>
        <w:jc w:val="center"/>
        <w:rPr>
          <w:rFonts w:ascii="Times New Roman" w:hAnsi="Times New Roman" w:cs="Times New Roman"/>
          <w:sz w:val="22"/>
          <w:szCs w:val="22"/>
        </w:rPr>
      </w:pPr>
      <w:r w:rsidRPr="002D1489">
        <w:rPr>
          <w:rFonts w:ascii="Times New Roman" w:hAnsi="Times New Roman" w:cs="Times New Roman"/>
          <w:sz w:val="22"/>
          <w:szCs w:val="22"/>
        </w:rPr>
        <w:t>DICHIARA</w:t>
      </w:r>
    </w:p>
    <w:p w14:paraId="7584943C" w14:textId="77777777" w:rsidR="00B66717" w:rsidRPr="002D1489" w:rsidRDefault="00B66717" w:rsidP="00B66717">
      <w:pPr>
        <w:rPr>
          <w:rFonts w:ascii="Times New Roman" w:hAnsi="Times New Roman" w:cs="Times New Roman"/>
          <w:sz w:val="22"/>
          <w:szCs w:val="22"/>
        </w:rPr>
      </w:pPr>
    </w:p>
    <w:p w14:paraId="7A37AF1D"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Di essere in possesso dei requisiti di cui all’avviso di indagine di mercato, e nello specifico:</w:t>
      </w:r>
    </w:p>
    <w:p w14:paraId="4545EC56"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 xml:space="preserve">requisiti di ordine generale di cui al Libro II, Titolo IV, Capo II del D.lgs. 36/2023; </w:t>
      </w:r>
    </w:p>
    <w:p w14:paraId="26888260"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 xml:space="preserve">requisiti d’idoneità professionale come specificato all’art. 100, comma 3 del D.lgs. n. 36/2023: </w:t>
      </w:r>
    </w:p>
    <w:p w14:paraId="5DFE5C43" w14:textId="400C46BF" w:rsidR="00B66717" w:rsidRPr="002D1489" w:rsidRDefault="00B66717" w:rsidP="00B66717">
      <w:pPr>
        <w:rPr>
          <w:rFonts w:ascii="Times New Roman" w:hAnsi="Times New Roman" w:cs="Times New Roman"/>
          <w:sz w:val="22"/>
          <w:szCs w:val="22"/>
        </w:rPr>
      </w:pPr>
      <w:r w:rsidRPr="002D1489">
        <w:rPr>
          <w:rFonts w:ascii="Cambria Math" w:hAnsi="Cambria Math" w:cs="Cambria Math"/>
          <w:sz w:val="22"/>
          <w:szCs w:val="22"/>
        </w:rPr>
        <w:t>◾</w:t>
      </w:r>
      <w:r w:rsidRPr="002D1489">
        <w:rPr>
          <w:rFonts w:ascii="Times New Roman" w:hAnsi="Times New Roman" w:cs="Times New Roman"/>
          <w:sz w:val="22"/>
          <w:szCs w:val="22"/>
        </w:rPr>
        <w:tab/>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w:t>
      </w:r>
      <w:r w:rsidRPr="002D1489">
        <w:rPr>
          <w:rFonts w:ascii="Times New Roman" w:hAnsi="Times New Roman" w:cs="Times New Roman"/>
          <w:sz w:val="22"/>
          <w:szCs w:val="22"/>
        </w:rPr>
        <w:lastRenderedPageBreak/>
        <w:t>documentazione amministrativa, di cui al decreto del Presidente della Repubblica del 28 dicembre 2000, n. 445 di essere iscritto in uno dei registri professionali o commerciali di cui all’allegato II.11 del D.lgs. 36/2023;</w:t>
      </w:r>
    </w:p>
    <w:p w14:paraId="022669CF" w14:textId="2776304F" w:rsidR="00B66717" w:rsidRPr="002D1489" w:rsidRDefault="00B66717" w:rsidP="00B66717">
      <w:pPr>
        <w:rPr>
          <w:rFonts w:ascii="Times New Roman" w:hAnsi="Times New Roman" w:cs="Times New Roman"/>
          <w:sz w:val="22"/>
          <w:szCs w:val="22"/>
        </w:rPr>
      </w:pPr>
      <w:r w:rsidRPr="002D1489">
        <w:rPr>
          <w:rFonts w:ascii="Cambria Math" w:hAnsi="Cambria Math" w:cs="Cambria Math"/>
          <w:sz w:val="22"/>
          <w:szCs w:val="22"/>
        </w:rPr>
        <w:t>◾</w:t>
      </w:r>
      <w:r w:rsidRPr="002D1489">
        <w:rPr>
          <w:rFonts w:ascii="Times New Roman" w:hAnsi="Times New Roman" w:cs="Times New Roman"/>
          <w:sz w:val="22"/>
          <w:szCs w:val="22"/>
        </w:rPr>
        <w:tab/>
        <w:t>requisiti di capacità economico-finanziaria;</w:t>
      </w:r>
    </w:p>
    <w:p w14:paraId="16B5DA28" w14:textId="1F36334D" w:rsidR="00B66717" w:rsidRPr="002D1489" w:rsidRDefault="00B66717" w:rsidP="00B66717">
      <w:pPr>
        <w:rPr>
          <w:rFonts w:ascii="Times New Roman" w:hAnsi="Times New Roman" w:cs="Times New Roman"/>
          <w:sz w:val="22"/>
          <w:szCs w:val="22"/>
        </w:rPr>
      </w:pPr>
      <w:r w:rsidRPr="002D1489">
        <w:rPr>
          <w:rFonts w:ascii="Cambria Math" w:hAnsi="Cambria Math" w:cs="Cambria Math"/>
          <w:sz w:val="22"/>
          <w:szCs w:val="22"/>
        </w:rPr>
        <w:t>◾</w:t>
      </w:r>
      <w:r w:rsidRPr="002D1489">
        <w:rPr>
          <w:rFonts w:ascii="Times New Roman" w:hAnsi="Times New Roman" w:cs="Times New Roman"/>
          <w:sz w:val="22"/>
          <w:szCs w:val="22"/>
        </w:rPr>
        <w:tab/>
        <w:t xml:space="preserve">requisiti di capacità tecnico-organizzativa; </w:t>
      </w:r>
    </w:p>
    <w:p w14:paraId="597EED99"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requisiti previsti dall’art.47 del decreto 77/2021, convertito con modificazioni con la legge 108/2021, emanato al fine di effettuare gli acquisti nel rispetto dei principi stabiliti nel PNRR;</w:t>
      </w:r>
    </w:p>
    <w:p w14:paraId="756DF8D8"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 xml:space="preserve"> (nel caso di operatori economici residenti in Paesi terzi firmatari dell'AAP o di altri accordi internazionali di cui all'art. 69 del </w:t>
      </w:r>
      <w:proofErr w:type="spellStart"/>
      <w:proofErr w:type="gramStart"/>
      <w:r w:rsidRPr="002D1489">
        <w:rPr>
          <w:rFonts w:ascii="Times New Roman" w:hAnsi="Times New Roman" w:cs="Times New Roman"/>
          <w:sz w:val="22"/>
          <w:szCs w:val="22"/>
        </w:rPr>
        <w:t>D.Lgs</w:t>
      </w:r>
      <w:proofErr w:type="spellEnd"/>
      <w:proofErr w:type="gramEnd"/>
      <w:r w:rsidRPr="002D1489">
        <w:rPr>
          <w:rFonts w:ascii="Times New Roman" w:hAnsi="Times New Roman" w:cs="Times New Roman"/>
          <w:sz w:val="22"/>
          <w:szCs w:val="22"/>
        </w:rPr>
        <w:t xml:space="preserve"> 36/2023) di essere iscritto in uno dei registri professionali e commerciali istituiti nel Paese in cui è residente;</w:t>
      </w:r>
    </w:p>
    <w:p w14:paraId="16F076C0"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documentate esperienze pregresse idonee all’esecuzione delle prestazioni contrattuali oggetto dell’affidamento;</w:t>
      </w:r>
    </w:p>
    <w:p w14:paraId="22085607"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w:t>
      </w:r>
      <w:r w:rsidRPr="002D1489">
        <w:rPr>
          <w:rFonts w:ascii="Times New Roman" w:hAnsi="Times New Roman" w:cs="Times New Roman"/>
          <w:sz w:val="22"/>
          <w:szCs w:val="22"/>
        </w:rPr>
        <w:tab/>
        <w:t xml:space="preserve">iscrizione e abilitazione alla piattaforma telematica </w:t>
      </w:r>
      <w:proofErr w:type="spellStart"/>
      <w:r w:rsidRPr="002D1489">
        <w:rPr>
          <w:rFonts w:ascii="Times New Roman" w:hAnsi="Times New Roman" w:cs="Times New Roman"/>
          <w:sz w:val="22"/>
          <w:szCs w:val="22"/>
        </w:rPr>
        <w:t>MePA</w:t>
      </w:r>
      <w:proofErr w:type="spellEnd"/>
      <w:r w:rsidRPr="002D1489">
        <w:rPr>
          <w:rFonts w:ascii="Times New Roman" w:hAnsi="Times New Roman" w:cs="Times New Roman"/>
          <w:sz w:val="22"/>
          <w:szCs w:val="22"/>
        </w:rPr>
        <w:t xml:space="preserve"> di Acquisti in rete.</w:t>
      </w:r>
    </w:p>
    <w:p w14:paraId="34D91FD0" w14:textId="77777777" w:rsidR="00B66717" w:rsidRPr="002D1489" w:rsidRDefault="00B66717" w:rsidP="00B66717">
      <w:pPr>
        <w:rPr>
          <w:rFonts w:ascii="Times New Roman" w:hAnsi="Times New Roman" w:cs="Times New Roman"/>
          <w:sz w:val="22"/>
          <w:szCs w:val="22"/>
        </w:rPr>
      </w:pPr>
    </w:p>
    <w:p w14:paraId="08A63D2A"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C853C7C" w14:textId="77777777" w:rsidR="00B66717" w:rsidRPr="002D1489" w:rsidRDefault="00B66717" w:rsidP="00B66717">
      <w:pPr>
        <w:rPr>
          <w:rFonts w:ascii="Times New Roman" w:hAnsi="Times New Roman" w:cs="Times New Roman"/>
          <w:sz w:val="22"/>
          <w:szCs w:val="22"/>
        </w:rPr>
      </w:pPr>
    </w:p>
    <w:p w14:paraId="4E6E6525" w14:textId="77777777" w:rsidR="00B66717" w:rsidRPr="002D1489" w:rsidRDefault="00B66717" w:rsidP="00B66717">
      <w:pPr>
        <w:rPr>
          <w:rFonts w:ascii="Times New Roman" w:hAnsi="Times New Roman" w:cs="Times New Roman"/>
          <w:sz w:val="22"/>
          <w:szCs w:val="22"/>
        </w:rPr>
      </w:pPr>
    </w:p>
    <w:p w14:paraId="7C2B1F45" w14:textId="77777777" w:rsidR="00B66717" w:rsidRPr="002D1489" w:rsidRDefault="00B66717" w:rsidP="00B66717">
      <w:pPr>
        <w:rPr>
          <w:rFonts w:ascii="Times New Roman" w:hAnsi="Times New Roman" w:cs="Times New Roman"/>
          <w:sz w:val="22"/>
          <w:szCs w:val="22"/>
        </w:rPr>
      </w:pPr>
      <w:r w:rsidRPr="002D1489">
        <w:rPr>
          <w:rFonts w:ascii="Times New Roman" w:hAnsi="Times New Roman" w:cs="Times New Roman"/>
          <w:sz w:val="22"/>
          <w:szCs w:val="22"/>
        </w:rPr>
        <w:t xml:space="preserve">Luogo e data, _________________ </w:t>
      </w:r>
    </w:p>
    <w:p w14:paraId="1D5B8A50" w14:textId="77777777" w:rsidR="00B66717" w:rsidRPr="002D1489" w:rsidRDefault="00B66717" w:rsidP="00B66717">
      <w:pPr>
        <w:rPr>
          <w:rFonts w:ascii="Times New Roman" w:hAnsi="Times New Roman" w:cs="Times New Roman"/>
          <w:sz w:val="22"/>
          <w:szCs w:val="22"/>
        </w:rPr>
      </w:pPr>
    </w:p>
    <w:p w14:paraId="17432912" w14:textId="77777777" w:rsidR="00B66717" w:rsidRPr="002D1489" w:rsidRDefault="00B66717" w:rsidP="00B66717">
      <w:pPr>
        <w:jc w:val="right"/>
        <w:rPr>
          <w:rFonts w:ascii="Times New Roman" w:hAnsi="Times New Roman" w:cs="Times New Roman"/>
          <w:sz w:val="22"/>
          <w:szCs w:val="22"/>
        </w:rPr>
      </w:pPr>
      <w:r w:rsidRPr="002D1489">
        <w:rPr>
          <w:rFonts w:ascii="Times New Roman" w:hAnsi="Times New Roman" w:cs="Times New Roman"/>
          <w:sz w:val="22"/>
          <w:szCs w:val="22"/>
        </w:rPr>
        <w:t>Firma digitale</w:t>
      </w:r>
      <w:r w:rsidRPr="002D1489">
        <w:rPr>
          <w:rFonts w:ascii="Times New Roman" w:hAnsi="Times New Roman" w:cs="Times New Roman"/>
          <w:sz w:val="22"/>
          <w:szCs w:val="22"/>
          <w:vertAlign w:val="superscript"/>
        </w:rPr>
        <w:footnoteReference w:id="1"/>
      </w:r>
      <w:r w:rsidRPr="002D1489">
        <w:rPr>
          <w:rFonts w:ascii="Times New Roman" w:hAnsi="Times New Roman" w:cs="Times New Roman"/>
          <w:sz w:val="22"/>
          <w:szCs w:val="22"/>
        </w:rPr>
        <w:t xml:space="preserve"> del legale rappresentante/procuratore</w:t>
      </w:r>
      <w:bookmarkStart w:id="1" w:name="_Ref41906052"/>
      <w:r w:rsidRPr="002D1489">
        <w:rPr>
          <w:rFonts w:ascii="Times New Roman" w:hAnsi="Times New Roman" w:cs="Times New Roman"/>
          <w:sz w:val="22"/>
          <w:szCs w:val="22"/>
          <w:vertAlign w:val="superscript"/>
        </w:rPr>
        <w:footnoteReference w:id="2"/>
      </w:r>
      <w:bookmarkEnd w:id="1"/>
    </w:p>
    <w:p w14:paraId="4AE5663D" w14:textId="6D314C25" w:rsidR="007E5183" w:rsidRPr="002D1489" w:rsidRDefault="007E5183" w:rsidP="00B66717">
      <w:pPr>
        <w:jc w:val="right"/>
        <w:rPr>
          <w:rFonts w:ascii="Times New Roman" w:hAnsi="Times New Roman" w:cs="Times New Roman"/>
          <w:sz w:val="22"/>
          <w:szCs w:val="22"/>
        </w:rPr>
      </w:pPr>
    </w:p>
    <w:sectPr w:rsidR="007E5183" w:rsidRPr="002D1489" w:rsidSect="00DE073C">
      <w:headerReference w:type="default" r:id="rId7"/>
      <w:footerReference w:type="default" r:id="rId8"/>
      <w:pgSz w:w="11900" w:h="16840"/>
      <w:pgMar w:top="4253" w:right="843" w:bottom="2977"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8EC3C" w14:textId="77777777" w:rsidR="00362907" w:rsidRDefault="00362907" w:rsidP="005A6D41">
      <w:r>
        <w:separator/>
      </w:r>
    </w:p>
  </w:endnote>
  <w:endnote w:type="continuationSeparator" w:id="0">
    <w:p w14:paraId="3BBB2982" w14:textId="77777777" w:rsidR="00362907" w:rsidRDefault="00362907" w:rsidP="005A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alatino">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1"/>
    <w:family w:val="roman"/>
    <w:pitch w:val="variable"/>
    <w:sig w:usb0="E00006FF" w:usb1="420024FF" w:usb2="02000000" w:usb3="00000000" w:csb0="0000019F" w:csb1="00000000"/>
  </w:font>
  <w:font w:name="GeosansLight">
    <w:altName w:val="Rockwell"/>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7F28" w14:textId="77777777" w:rsidR="002508DC" w:rsidRPr="006F08B7" w:rsidRDefault="002508DC" w:rsidP="002508DC">
    <w:pPr>
      <w:pStyle w:val="Pidipagina"/>
      <w:spacing w:after="120"/>
      <w:rPr>
        <w:rFonts w:ascii="GeosansLight" w:eastAsia="Times New Roman" w:hAnsi="GeosansLight" w:cs="Times New Roman"/>
        <w:iCs/>
        <w:color w:val="002F5F"/>
        <w:sz w:val="16"/>
        <w:szCs w:val="16"/>
        <w:lang w:eastAsia="ar-SA"/>
      </w:rPr>
    </w:pPr>
    <w:r w:rsidRPr="006F08B7">
      <w:rPr>
        <w:rFonts w:ascii="GeosansLight" w:eastAsia="Times New Roman" w:hAnsi="GeosansLight" w:cs="Times New Roman"/>
        <w:iCs/>
        <w:color w:val="002F5F"/>
        <w:sz w:val="16"/>
        <w:szCs w:val="16"/>
        <w:lang w:eastAsia="ar-SA"/>
      </w:rPr>
      <w:t>CNR-ISASI, C.F. 80054330586</w:t>
    </w:r>
    <w:r>
      <w:rPr>
        <w:rFonts w:ascii="GeosansLight" w:eastAsia="Times New Roman" w:hAnsi="GeosansLight" w:cs="Times New Roman"/>
        <w:iCs/>
        <w:color w:val="002F5F"/>
        <w:sz w:val="16"/>
        <w:szCs w:val="16"/>
        <w:lang w:eastAsia="ar-SA"/>
      </w:rPr>
      <w:t xml:space="preserve"> -</w:t>
    </w:r>
    <w:r w:rsidRPr="006F08B7">
      <w:rPr>
        <w:rFonts w:ascii="GeosansLight" w:eastAsia="Times New Roman" w:hAnsi="GeosansLight" w:cs="Times New Roman"/>
        <w:iCs/>
        <w:color w:val="002F5F"/>
        <w:sz w:val="16"/>
        <w:szCs w:val="16"/>
        <w:lang w:eastAsia="ar-SA"/>
      </w:rPr>
      <w:t xml:space="preserve"> P.  IVA 02118311006</w:t>
    </w:r>
    <w:r>
      <w:rPr>
        <w:rFonts w:ascii="GeosansLight" w:eastAsia="Times New Roman" w:hAnsi="GeosansLight" w:cs="Times New Roman"/>
        <w:iCs/>
        <w:color w:val="002F5F"/>
        <w:sz w:val="16"/>
        <w:szCs w:val="16"/>
        <w:lang w:eastAsia="ar-SA"/>
      </w:rPr>
      <w:t xml:space="preserve"> -</w:t>
    </w:r>
    <w:r w:rsidRPr="006F08B7">
      <w:rPr>
        <w:rFonts w:ascii="GeosansLight" w:eastAsia="Times New Roman" w:hAnsi="GeosansLight" w:cs="Times New Roman"/>
        <w:iCs/>
        <w:color w:val="002F5F"/>
        <w:sz w:val="16"/>
        <w:szCs w:val="16"/>
        <w:lang w:eastAsia="ar-SA"/>
      </w:rPr>
      <w:t xml:space="preserve"> </w:t>
    </w:r>
    <w:proofErr w:type="spellStart"/>
    <w:r w:rsidRPr="006F08B7">
      <w:rPr>
        <w:rFonts w:ascii="GeosansLight" w:eastAsia="Times New Roman" w:hAnsi="GeosansLight" w:cs="Times New Roman"/>
        <w:iCs/>
        <w:color w:val="002F5F"/>
        <w:sz w:val="16"/>
        <w:szCs w:val="16"/>
        <w:lang w:eastAsia="ar-SA"/>
      </w:rPr>
      <w:t>pec</w:t>
    </w:r>
    <w:proofErr w:type="spellEnd"/>
    <w:r w:rsidRPr="006F08B7">
      <w:rPr>
        <w:rFonts w:ascii="GeosansLight" w:eastAsia="Times New Roman" w:hAnsi="GeosansLight" w:cs="Times New Roman"/>
        <w:iCs/>
        <w:color w:val="002F5F"/>
        <w:sz w:val="16"/>
        <w:szCs w:val="16"/>
        <w:lang w:eastAsia="ar-SA"/>
      </w:rPr>
      <w:t xml:space="preserve">: </w:t>
    </w:r>
    <w:hyperlink r:id="rId1" w:history="1">
      <w:r w:rsidRPr="006F08B7">
        <w:rPr>
          <w:rStyle w:val="Collegamentoipertestuale"/>
          <w:rFonts w:ascii="GeosansLight" w:eastAsia="Times New Roman" w:hAnsi="GeosansLight" w:cs="Times New Roman"/>
          <w:iCs/>
          <w:sz w:val="16"/>
          <w:szCs w:val="16"/>
          <w:lang w:eastAsia="ar-SA"/>
        </w:rPr>
        <w:t>protocollo.isasi@pec.cnr.it</w:t>
      </w:r>
    </w:hyperlink>
    <w:r w:rsidRPr="006F08B7">
      <w:rPr>
        <w:rFonts w:ascii="GeosansLight" w:eastAsia="Times New Roman" w:hAnsi="GeosansLight" w:cs="Times New Roman"/>
        <w:iCs/>
        <w:color w:val="002F5F"/>
        <w:sz w:val="16"/>
        <w:szCs w:val="16"/>
        <w:lang w:eastAsia="ar-SA"/>
      </w:rPr>
      <w:t xml:space="preserve"> - </w:t>
    </w:r>
    <w:hyperlink r:id="rId2" w:history="1">
      <w:r w:rsidRPr="006F08B7">
        <w:rPr>
          <w:rStyle w:val="Collegamentoipertestuale"/>
          <w:rFonts w:ascii="GeosansLight" w:eastAsia="Times New Roman" w:hAnsi="GeosansLight" w:cs="Times New Roman"/>
          <w:iCs/>
          <w:sz w:val="16"/>
          <w:szCs w:val="16"/>
          <w:lang w:eastAsia="ar-SA"/>
        </w:rPr>
        <w:t>www.isasi.cnr.it</w:t>
      </w:r>
    </w:hyperlink>
  </w:p>
  <w:p w14:paraId="1D8A1D04" w14:textId="77777777" w:rsidR="002508DC" w:rsidRPr="006F08B7" w:rsidRDefault="002508DC" w:rsidP="002508DC">
    <w:pPr>
      <w:pStyle w:val="Pidipagina"/>
      <w:spacing w:after="120"/>
      <w:rPr>
        <w:rFonts w:ascii="GeosansLight" w:eastAsia="Times New Roman" w:hAnsi="GeosansLight" w:cs="Times New Roman"/>
        <w:iCs/>
        <w:color w:val="002F5F"/>
        <w:sz w:val="16"/>
        <w:szCs w:val="16"/>
        <w:lang w:eastAsia="ar-SA"/>
      </w:rPr>
    </w:pPr>
    <w:r w:rsidRPr="006F08B7">
      <w:rPr>
        <w:rFonts w:ascii="GeosansLight" w:eastAsia="Times New Roman" w:hAnsi="GeosansLight" w:cs="Times New Roman"/>
        <w:b/>
        <w:iCs/>
        <w:color w:val="002F5F"/>
        <w:sz w:val="16"/>
        <w:szCs w:val="16"/>
        <w:lang w:eastAsia="ar-SA"/>
      </w:rPr>
      <w:t>Sede</w:t>
    </w:r>
    <w:r>
      <w:rPr>
        <w:rFonts w:ascii="GeosansLight" w:eastAsia="Times New Roman" w:hAnsi="GeosansLight" w:cs="Times New Roman"/>
        <w:b/>
        <w:iCs/>
        <w:color w:val="002F5F"/>
        <w:sz w:val="16"/>
        <w:szCs w:val="16"/>
        <w:lang w:eastAsia="ar-SA"/>
      </w:rPr>
      <w:t xml:space="preserve"> Istituzionale</w:t>
    </w:r>
    <w:r w:rsidRPr="006F08B7">
      <w:rPr>
        <w:rFonts w:ascii="GeosansLight" w:eastAsia="Times New Roman" w:hAnsi="GeosansLight" w:cs="Times New Roman"/>
        <w:b/>
        <w:iCs/>
        <w:color w:val="002F5F"/>
        <w:sz w:val="16"/>
        <w:szCs w:val="16"/>
        <w:lang w:eastAsia="ar-SA"/>
      </w:rPr>
      <w:t>:</w:t>
    </w:r>
    <w:r w:rsidRPr="006F08B7">
      <w:rPr>
        <w:rFonts w:ascii="GeosansLight" w:eastAsia="Times New Roman" w:hAnsi="GeosansLight" w:cs="Times New Roman"/>
        <w:iCs/>
        <w:color w:val="002F5F"/>
        <w:sz w:val="16"/>
        <w:szCs w:val="16"/>
        <w:lang w:eastAsia="ar-SA"/>
      </w:rPr>
      <w:t xml:space="preserve"> Via Campi Flegrei, 34 – Comprensorio “A. Olivetti”, Ed. 70 – 80078 Pozzuoli (NA), Italia - Tel.: +39 081 867 5266/5099 – Fax: +39 081 8675326 - E-mail: </w:t>
    </w:r>
    <w:hyperlink r:id="rId3" w:history="1">
      <w:r w:rsidRPr="006F08B7">
        <w:rPr>
          <w:rStyle w:val="Collegamentoipertestuale"/>
          <w:rFonts w:ascii="GeosansLight" w:eastAsia="Times New Roman" w:hAnsi="GeosansLight" w:cs="Times New Roman"/>
          <w:iCs/>
          <w:sz w:val="16"/>
          <w:szCs w:val="16"/>
          <w:lang w:eastAsia="ar-SA"/>
        </w:rPr>
        <w:t>segreteria@isasi.cnr.it</w:t>
      </w:r>
    </w:hyperlink>
    <w:r w:rsidRPr="006F08B7">
      <w:rPr>
        <w:rFonts w:ascii="GeosansLight" w:eastAsia="Times New Roman" w:hAnsi="GeosansLight" w:cs="Times New Roman"/>
        <w:iCs/>
        <w:color w:val="002F5F"/>
        <w:sz w:val="16"/>
        <w:szCs w:val="16"/>
        <w:lang w:eastAsia="ar-SA"/>
      </w:rPr>
      <w:t xml:space="preserve"> - CUU: 97MULU</w:t>
    </w:r>
  </w:p>
  <w:p w14:paraId="5687E31D" w14:textId="77777777" w:rsidR="002508DC" w:rsidRPr="006F08B7" w:rsidRDefault="002508DC" w:rsidP="002508DC">
    <w:pPr>
      <w:pStyle w:val="Pidipagina"/>
      <w:spacing w:after="120"/>
      <w:rPr>
        <w:rFonts w:ascii="GeosansLight" w:eastAsia="Times New Roman" w:hAnsi="GeosansLight" w:cs="Times New Roman"/>
        <w:iCs/>
        <w:color w:val="002F5F"/>
        <w:sz w:val="16"/>
        <w:szCs w:val="16"/>
        <w:lang w:eastAsia="ar-SA"/>
      </w:rPr>
    </w:pPr>
    <w:r w:rsidRPr="006F08B7">
      <w:rPr>
        <w:rFonts w:ascii="GeosansLight" w:eastAsia="Times New Roman" w:hAnsi="GeosansLight" w:cs="Times New Roman"/>
        <w:b/>
        <w:iCs/>
        <w:color w:val="002F5F"/>
        <w:sz w:val="16"/>
        <w:szCs w:val="16"/>
        <w:lang w:eastAsia="ar-SA"/>
      </w:rPr>
      <w:t>Sede Secondaria di Lecce</w:t>
    </w:r>
    <w:r w:rsidRPr="006F08B7">
      <w:rPr>
        <w:rFonts w:ascii="GeosansLight" w:eastAsia="Times New Roman" w:hAnsi="GeosansLight" w:cs="Times New Roman"/>
        <w:iCs/>
        <w:color w:val="002F5F"/>
        <w:sz w:val="16"/>
        <w:szCs w:val="16"/>
        <w:lang w:eastAsia="ar-SA"/>
      </w:rPr>
      <w:t xml:space="preserve">: c/o </w:t>
    </w:r>
    <w:proofErr w:type="spellStart"/>
    <w:r w:rsidRPr="006F08B7">
      <w:rPr>
        <w:rFonts w:ascii="GeosansLight" w:eastAsia="Times New Roman" w:hAnsi="GeosansLight" w:cs="Times New Roman"/>
        <w:iCs/>
        <w:color w:val="002F5F"/>
        <w:sz w:val="16"/>
        <w:szCs w:val="16"/>
        <w:lang w:eastAsia="ar-SA"/>
      </w:rPr>
      <w:t>Dhitech</w:t>
    </w:r>
    <w:proofErr w:type="spellEnd"/>
    <w:r w:rsidRPr="006F08B7">
      <w:rPr>
        <w:rFonts w:ascii="GeosansLight" w:eastAsia="Times New Roman" w:hAnsi="GeosansLight" w:cs="Times New Roman"/>
        <w:iCs/>
        <w:color w:val="002F5F"/>
        <w:sz w:val="16"/>
        <w:szCs w:val="16"/>
        <w:lang w:eastAsia="ar-SA"/>
      </w:rPr>
      <w:t xml:space="preserve"> – Campus </w:t>
    </w:r>
    <w:proofErr w:type="spellStart"/>
    <w:r w:rsidRPr="006F08B7">
      <w:rPr>
        <w:rFonts w:ascii="GeosansLight" w:eastAsia="Times New Roman" w:hAnsi="GeosansLight" w:cs="Times New Roman"/>
        <w:iCs/>
        <w:color w:val="002F5F"/>
        <w:sz w:val="16"/>
        <w:szCs w:val="16"/>
        <w:lang w:eastAsia="ar-SA"/>
      </w:rPr>
      <w:t>Ecotekne</w:t>
    </w:r>
    <w:proofErr w:type="spellEnd"/>
    <w:r w:rsidRPr="006F08B7">
      <w:rPr>
        <w:rFonts w:ascii="GeosansLight" w:eastAsia="Times New Roman" w:hAnsi="GeosansLight" w:cs="Times New Roman"/>
        <w:iCs/>
        <w:color w:val="002F5F"/>
        <w:sz w:val="16"/>
        <w:szCs w:val="16"/>
        <w:lang w:eastAsia="ar-SA"/>
      </w:rPr>
      <w:t xml:space="preserve"> – Via Monteroni snc – 73100 Lecce, Italia - Tel.: +39 0832 1975300 – E-mail: cosimo.distante@cnr.it – CUU: HRMHMW</w:t>
    </w:r>
  </w:p>
  <w:p w14:paraId="3620C65F" w14:textId="77777777" w:rsidR="002508DC" w:rsidRPr="006F08B7" w:rsidRDefault="002508DC" w:rsidP="002508DC">
    <w:pPr>
      <w:pStyle w:val="Pidipagina"/>
      <w:spacing w:after="120"/>
      <w:rPr>
        <w:rFonts w:ascii="GeosansLight" w:eastAsia="Times New Roman" w:hAnsi="GeosansLight" w:cs="Times New Roman"/>
        <w:iCs/>
        <w:color w:val="002F5F"/>
        <w:sz w:val="16"/>
        <w:szCs w:val="16"/>
        <w:lang w:eastAsia="ar-SA"/>
      </w:rPr>
    </w:pPr>
    <w:r w:rsidRPr="006F08B7">
      <w:rPr>
        <w:rFonts w:ascii="GeosansLight" w:eastAsia="Times New Roman" w:hAnsi="GeosansLight" w:cs="Times New Roman"/>
        <w:b/>
        <w:iCs/>
        <w:color w:val="002F5F"/>
        <w:sz w:val="16"/>
        <w:szCs w:val="16"/>
        <w:lang w:eastAsia="ar-SA"/>
      </w:rPr>
      <w:t>Sede Secondaria di Napoli:</w:t>
    </w:r>
    <w:r w:rsidRPr="006F08B7">
      <w:rPr>
        <w:rFonts w:ascii="GeosansLight" w:eastAsia="Times New Roman" w:hAnsi="GeosansLight" w:cs="Times New Roman"/>
        <w:iCs/>
        <w:color w:val="002F5F"/>
        <w:sz w:val="16"/>
        <w:szCs w:val="16"/>
        <w:lang w:eastAsia="ar-SA"/>
      </w:rPr>
      <w:t xml:space="preserve"> c/o Area della Ricerca Napoli 1 – Via Pietro Castellino 111 - 80131 Napoli, Italia - Tel.: +39 081 6132 370/332/349 – Fax: +39 081 6132598 - E-mail: </w:t>
    </w:r>
    <w:hyperlink r:id="rId4" w:history="1">
      <w:r w:rsidRPr="006F08B7">
        <w:rPr>
          <w:rStyle w:val="Collegamentoipertestuale"/>
          <w:rFonts w:ascii="GeosansLight" w:eastAsia="Times New Roman" w:hAnsi="GeosansLight" w:cs="Times New Roman"/>
          <w:iCs/>
          <w:sz w:val="16"/>
          <w:szCs w:val="16"/>
          <w:lang w:eastAsia="ar-SA"/>
        </w:rPr>
        <w:t>segreteria@isasi.cnr.it</w:t>
      </w:r>
    </w:hyperlink>
    <w:r w:rsidRPr="006F08B7">
      <w:rPr>
        <w:rFonts w:ascii="GeosansLight" w:eastAsia="Times New Roman" w:hAnsi="GeosansLight" w:cs="Times New Roman"/>
        <w:iCs/>
        <w:color w:val="002F5F"/>
        <w:sz w:val="16"/>
        <w:szCs w:val="16"/>
        <w:u w:val="single"/>
        <w:lang w:eastAsia="ar-SA"/>
      </w:rPr>
      <w:t xml:space="preserve"> </w:t>
    </w:r>
    <w:r w:rsidRPr="006F08B7">
      <w:rPr>
        <w:rFonts w:ascii="GeosansLight" w:eastAsia="Times New Roman" w:hAnsi="GeosansLight" w:cs="Times New Roman"/>
        <w:iCs/>
        <w:color w:val="002F5F"/>
        <w:sz w:val="16"/>
        <w:szCs w:val="16"/>
        <w:lang w:eastAsia="ar-SA"/>
      </w:rPr>
      <w:t>- CUU: T73RU6</w:t>
    </w:r>
  </w:p>
  <w:p w14:paraId="5DCA8548" w14:textId="240E2EBD" w:rsidR="001212F7" w:rsidRPr="004B335D" w:rsidRDefault="002508DC" w:rsidP="00DE073C">
    <w:pPr>
      <w:pStyle w:val="Pidipagina"/>
    </w:pPr>
    <w:r w:rsidRPr="006F08B7">
      <w:rPr>
        <w:rFonts w:ascii="GeosansLight" w:eastAsia="Times New Roman" w:hAnsi="GeosansLight" w:cs="Times New Roman"/>
        <w:iCs/>
        <w:color w:val="002F5F"/>
        <w:sz w:val="16"/>
        <w:szCs w:val="16"/>
        <w:lang w:eastAsia="ar-SA"/>
      </w:rPr>
      <w:t xml:space="preserve">Consiglio Nazionale delle Ricerche – </w:t>
    </w:r>
    <w:r>
      <w:rPr>
        <w:rFonts w:ascii="GeosansLight" w:eastAsia="Times New Roman" w:hAnsi="GeosansLight" w:cs="Times New Roman"/>
        <w:iCs/>
        <w:color w:val="002F5F"/>
        <w:sz w:val="16"/>
        <w:szCs w:val="16"/>
        <w:lang w:eastAsia="ar-SA"/>
      </w:rPr>
      <w:t xml:space="preserve">Sede Legale: </w:t>
    </w:r>
    <w:proofErr w:type="gramStart"/>
    <w:r w:rsidRPr="006F08B7">
      <w:rPr>
        <w:rFonts w:ascii="GeosansLight" w:eastAsia="Times New Roman" w:hAnsi="GeosansLight" w:cs="Times New Roman"/>
        <w:iCs/>
        <w:color w:val="002F5F"/>
        <w:sz w:val="16"/>
        <w:szCs w:val="16"/>
        <w:lang w:eastAsia="ar-SA"/>
      </w:rPr>
      <w:t>P.le</w:t>
    </w:r>
    <w:proofErr w:type="gramEnd"/>
    <w:r w:rsidRPr="006F08B7">
      <w:rPr>
        <w:rFonts w:ascii="GeosansLight" w:eastAsia="Times New Roman" w:hAnsi="GeosansLight" w:cs="Times New Roman"/>
        <w:iCs/>
        <w:color w:val="002F5F"/>
        <w:sz w:val="16"/>
        <w:szCs w:val="16"/>
        <w:lang w:eastAsia="ar-SA"/>
      </w:rPr>
      <w:t xml:space="preserve"> Aldo Moro, 7 - 00185 Roma, Italia -</w:t>
    </w:r>
    <w:r>
      <w:rPr>
        <w:rFonts w:ascii="GeosansLight" w:eastAsia="Times New Roman" w:hAnsi="GeosansLight" w:cs="Times New Roman"/>
        <w:iCs/>
        <w:color w:val="002F5F"/>
        <w:sz w:val="16"/>
        <w:szCs w:val="16"/>
        <w:lang w:eastAsia="ar-SA"/>
      </w:rPr>
      <w:t xml:space="preserve"> </w:t>
    </w:r>
    <w:r w:rsidRPr="006F08B7">
      <w:rPr>
        <w:rFonts w:ascii="GeosansLight" w:eastAsia="Times New Roman" w:hAnsi="GeosansLight" w:cs="Times New Roman"/>
        <w:iCs/>
        <w:color w:val="002F5F"/>
        <w:sz w:val="16"/>
        <w:szCs w:val="16"/>
        <w:lang w:eastAsia="ar-SA"/>
      </w:rPr>
      <w:t>Il CNR è soggetto allo split payment.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049F" w14:textId="77777777" w:rsidR="00362907" w:rsidRDefault="00362907" w:rsidP="005A6D41">
      <w:r>
        <w:separator/>
      </w:r>
    </w:p>
  </w:footnote>
  <w:footnote w:type="continuationSeparator" w:id="0">
    <w:p w14:paraId="39351024" w14:textId="77777777" w:rsidR="00362907" w:rsidRDefault="00362907" w:rsidP="005A6D41">
      <w:r>
        <w:continuationSeparator/>
      </w:r>
    </w:p>
  </w:footnote>
  <w:footnote w:id="1">
    <w:p w14:paraId="068B544F" w14:textId="77777777" w:rsidR="00B66717" w:rsidRPr="008F6C7A" w:rsidRDefault="00B66717" w:rsidP="00B66717">
      <w:pPr>
        <w:pStyle w:val="Testonotaapidipagina"/>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2A2E1A17" w14:textId="77777777" w:rsidR="00B66717" w:rsidRPr="008F6C7A" w:rsidRDefault="00B66717" w:rsidP="00B66717">
      <w:pPr>
        <w:pStyle w:val="Testonotaapidipagina"/>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AE2B" w14:textId="57399559" w:rsidR="00B05569" w:rsidRDefault="00B05569">
    <w:r>
      <w:rPr>
        <w:noProof/>
      </w:rPr>
      <w:drawing>
        <wp:inline distT="0" distB="0" distL="0" distR="0" wp14:anchorId="57235DD5" wp14:editId="44BB687C">
          <wp:extent cx="6715567" cy="1129030"/>
          <wp:effectExtent l="0" t="0" r="9525" b="0"/>
          <wp:docPr id="878718871" name="Immagine 878718871" descr="Immagine che contiene testo, schermata, Carattere, Blu elettric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schermata, Carattere, Blu elettric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2388" cy="1130177"/>
                  </a:xfrm>
                  <a:prstGeom prst="rect">
                    <a:avLst/>
                  </a:prstGeom>
                  <a:noFill/>
                  <a:ln>
                    <a:noFill/>
                  </a:ln>
                </pic:spPr>
              </pic:pic>
            </a:graphicData>
          </a:graphic>
        </wp:inline>
      </w:drawing>
    </w:r>
  </w:p>
  <w:p w14:paraId="7004C2EE" w14:textId="13298A6E" w:rsidR="00B05569" w:rsidRDefault="00B05569"/>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203"/>
    </w:tblGrid>
    <w:tr w:rsidR="00DE073C" w:rsidRPr="009C55AF" w14:paraId="6A4520DD" w14:textId="77777777" w:rsidTr="002B7080">
      <w:trPr>
        <w:trHeight w:val="1061"/>
        <w:jc w:val="center"/>
      </w:trPr>
      <w:tc>
        <w:tcPr>
          <w:tcW w:w="1181" w:type="dxa"/>
          <w:vAlign w:val="center"/>
        </w:tcPr>
        <w:p w14:paraId="0F810748" w14:textId="77777777" w:rsidR="00DE073C" w:rsidRPr="009C55AF" w:rsidRDefault="00DE073C" w:rsidP="00DE073C">
          <w:pPr>
            <w:rPr>
              <w:rFonts w:ascii="GeosansLight" w:hAnsi="GeosansLight"/>
              <w:color w:val="002F5F"/>
              <w:sz w:val="26"/>
              <w:szCs w:val="28"/>
            </w:rPr>
          </w:pPr>
          <w:r w:rsidRPr="009C55AF">
            <w:rPr>
              <w:noProof/>
              <w:sz w:val="28"/>
              <w:szCs w:val="28"/>
            </w:rPr>
            <w:drawing>
              <wp:anchor distT="0" distB="0" distL="114300" distR="114300" simplePos="0" relativeHeight="251659264" behindDoc="0" locked="0" layoutInCell="1" allowOverlap="1" wp14:anchorId="6E596F88" wp14:editId="7818ACBD">
                <wp:simplePos x="0" y="0"/>
                <wp:positionH relativeFrom="column">
                  <wp:posOffset>19685</wp:posOffset>
                </wp:positionH>
                <wp:positionV relativeFrom="paragraph">
                  <wp:posOffset>-810895</wp:posOffset>
                </wp:positionV>
                <wp:extent cx="701040" cy="701040"/>
                <wp:effectExtent l="0" t="0" r="3810" b="3810"/>
                <wp:wrapThrough wrapText="bothSides">
                  <wp:wrapPolygon edited="0">
                    <wp:start x="0" y="0"/>
                    <wp:lineTo x="0" y="21130"/>
                    <wp:lineTo x="21130" y="21130"/>
                    <wp:lineTo x="21130" y="0"/>
                    <wp:lineTo x="0" y="0"/>
                  </wp:wrapPolygon>
                </wp:wrapThrough>
                <wp:docPr id="2097484037" name="Immagine 2097484037" descr="Immagine che contiene Carattere, Elementi grafici,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18308" name="Immagine 1741718308" descr="Immagine che contiene Carattere, Elementi grafici, simbolo,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3" w:type="dxa"/>
        </w:tcPr>
        <w:p w14:paraId="6401008A" w14:textId="77777777" w:rsidR="00DE073C" w:rsidRPr="009C55AF" w:rsidRDefault="00DE073C" w:rsidP="00DE073C">
          <w:pPr>
            <w:jc w:val="center"/>
            <w:rPr>
              <w:rFonts w:ascii="GeosansLight" w:hAnsi="GeosansLight"/>
              <w:color w:val="002F5F"/>
              <w:sz w:val="38"/>
              <w:szCs w:val="40"/>
            </w:rPr>
          </w:pPr>
          <w:r w:rsidRPr="009C55AF">
            <w:rPr>
              <w:rFonts w:ascii="GeosansLight" w:hAnsi="GeosansLight"/>
              <w:color w:val="002F5F"/>
              <w:sz w:val="38"/>
              <w:szCs w:val="40"/>
            </w:rPr>
            <w:t>Consiglio Nazionale delle Ricerche</w:t>
          </w:r>
        </w:p>
        <w:p w14:paraId="157E8E7E" w14:textId="77777777" w:rsidR="00DE073C" w:rsidRPr="009C55AF" w:rsidRDefault="00DE073C" w:rsidP="00DE073C">
          <w:pPr>
            <w:ind w:right="-149"/>
            <w:jc w:val="center"/>
            <w:rPr>
              <w:rFonts w:ascii="GeosansLight" w:hAnsi="GeosansLight"/>
              <w:color w:val="002F5F"/>
            </w:rPr>
          </w:pPr>
          <w:r w:rsidRPr="009C55AF">
            <w:rPr>
              <w:rFonts w:ascii="GeosansLight" w:hAnsi="GeosansLight"/>
              <w:color w:val="002F5F"/>
            </w:rPr>
            <w:t xml:space="preserve">Istituto di Scienze Applicate e Sistemi Intelligenti </w:t>
          </w:r>
        </w:p>
        <w:p w14:paraId="332D41E1" w14:textId="77777777" w:rsidR="00DE073C" w:rsidRPr="009C55AF" w:rsidRDefault="00DE073C" w:rsidP="00DE073C">
          <w:pPr>
            <w:ind w:right="-149"/>
            <w:jc w:val="center"/>
            <w:rPr>
              <w:rFonts w:ascii="GeosansLight" w:hAnsi="GeosansLight"/>
              <w:color w:val="002F5F"/>
              <w:sz w:val="22"/>
              <w:szCs w:val="22"/>
            </w:rPr>
          </w:pPr>
          <w:r w:rsidRPr="009C55AF">
            <w:rPr>
              <w:rFonts w:ascii="GeosansLight" w:hAnsi="GeosansLight"/>
              <w:color w:val="002F5F"/>
            </w:rPr>
            <w:t>“Eduardo Caianiello”</w:t>
          </w:r>
        </w:p>
      </w:tc>
    </w:tr>
  </w:tbl>
  <w:p w14:paraId="5EDF869D" w14:textId="60EE124E" w:rsidR="004B335D" w:rsidRDefault="00592BCD" w:rsidP="00592BCD">
    <w:pPr>
      <w:pBdr>
        <w:top w:val="nil"/>
        <w:left w:val="nil"/>
        <w:bottom w:val="nil"/>
        <w:right w:val="nil"/>
        <w:between w:val="nil"/>
      </w:pBdr>
      <w:tabs>
        <w:tab w:val="left" w:pos="1702"/>
      </w:tabs>
      <w:rPr>
        <w:color w:val="000000"/>
        <w:sz w:val="28"/>
        <w:szCs w:val="28"/>
      </w:rPr>
    </w:pPr>
    <w:r>
      <w:rPr>
        <w:color w:val="000000"/>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560AA"/>
    <w:multiLevelType w:val="hybridMultilevel"/>
    <w:tmpl w:val="536CE19A"/>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F154EE4"/>
    <w:multiLevelType w:val="hybridMultilevel"/>
    <w:tmpl w:val="9A145D70"/>
    <w:lvl w:ilvl="0" w:tplc="39480030">
      <w:numFmt w:val="bullet"/>
      <w:lvlText w:val="-"/>
      <w:lvlJc w:val="left"/>
      <w:pPr>
        <w:ind w:left="720" w:hanging="360"/>
      </w:pPr>
      <w:rPr>
        <w:rFonts w:ascii="Cambria" w:eastAsia="Calibri"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20754A4"/>
    <w:multiLevelType w:val="hybridMultilevel"/>
    <w:tmpl w:val="69C07762"/>
    <w:lvl w:ilvl="0" w:tplc="2B3E3A0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4A21D2"/>
    <w:multiLevelType w:val="hybridMultilevel"/>
    <w:tmpl w:val="661A88F6"/>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5" w15:restartNumberingAfterBreak="0">
    <w:nsid w:val="15307C9C"/>
    <w:multiLevelType w:val="hybridMultilevel"/>
    <w:tmpl w:val="E25C7634"/>
    <w:lvl w:ilvl="0" w:tplc="F97A747A">
      <w:start w:val="27"/>
      <w:numFmt w:val="lowerLetter"/>
      <w:lvlText w:val="%1)"/>
      <w:lvlJc w:val="left"/>
      <w:pPr>
        <w:ind w:left="928"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1639475E"/>
    <w:multiLevelType w:val="hybridMultilevel"/>
    <w:tmpl w:val="4710B7AE"/>
    <w:lvl w:ilvl="0" w:tplc="0410000F">
      <w:start w:val="1"/>
      <w:numFmt w:val="decimal"/>
      <w:lvlText w:val="%1."/>
      <w:lvlJc w:val="left"/>
      <w:pPr>
        <w:ind w:left="502"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7" w15:restartNumberingAfterBreak="0">
    <w:nsid w:val="1B2F20B4"/>
    <w:multiLevelType w:val="hybridMultilevel"/>
    <w:tmpl w:val="D624A064"/>
    <w:lvl w:ilvl="0" w:tplc="E6A6192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41BB0"/>
    <w:multiLevelType w:val="hybridMultilevel"/>
    <w:tmpl w:val="403CAD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48007A"/>
    <w:multiLevelType w:val="hybridMultilevel"/>
    <w:tmpl w:val="EC1A4BE8"/>
    <w:lvl w:ilvl="0" w:tplc="BB3EC7D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337EAB"/>
    <w:multiLevelType w:val="hybridMultilevel"/>
    <w:tmpl w:val="54E083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49F6D1A"/>
    <w:multiLevelType w:val="hybridMultilevel"/>
    <w:tmpl w:val="62F4C254"/>
    <w:lvl w:ilvl="0" w:tplc="BFF0E4C2">
      <w:numFmt w:val="bullet"/>
      <w:lvlText w:val="-"/>
      <w:lvlJc w:val="left"/>
      <w:pPr>
        <w:ind w:left="720" w:hanging="360"/>
      </w:pPr>
      <w:rPr>
        <w:rFonts w:ascii="Calibri" w:eastAsiaTheme="minorHAnsi" w:hAnsi="Calibri" w:cs="Calibr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9DF50EF"/>
    <w:multiLevelType w:val="hybridMultilevel"/>
    <w:tmpl w:val="5A8AD30C"/>
    <w:lvl w:ilvl="0" w:tplc="00000001">
      <w:numFmt w:val="bullet"/>
      <w:lvlText w:val="-"/>
      <w:lvlJc w:val="left"/>
      <w:pPr>
        <w:ind w:left="720" w:hanging="360"/>
      </w:pPr>
      <w:rPr>
        <w:rFonts w:ascii="Times New Roman" w:hAnsi="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B4C0C07"/>
    <w:multiLevelType w:val="hybridMultilevel"/>
    <w:tmpl w:val="535A0D76"/>
    <w:lvl w:ilvl="0" w:tplc="7BC6F89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F5504D"/>
    <w:multiLevelType w:val="hybridMultilevel"/>
    <w:tmpl w:val="D03E912A"/>
    <w:lvl w:ilvl="0" w:tplc="17BE44A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4F9F5E75"/>
    <w:multiLevelType w:val="hybridMultilevel"/>
    <w:tmpl w:val="058E5EE0"/>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15:restartNumberingAfterBreak="0">
    <w:nsid w:val="4FAF2E34"/>
    <w:multiLevelType w:val="hybridMultilevel"/>
    <w:tmpl w:val="9200977A"/>
    <w:lvl w:ilvl="0" w:tplc="B068385C">
      <w:start w:val="1"/>
      <w:numFmt w:val="lowerLetter"/>
      <w:lvlText w:val="%1)"/>
      <w:lvlJc w:val="left"/>
      <w:pPr>
        <w:ind w:left="720" w:hanging="360"/>
      </w:pPr>
      <w:rPr>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AEB379E"/>
    <w:multiLevelType w:val="hybridMultilevel"/>
    <w:tmpl w:val="F3E2C5F4"/>
    <w:lvl w:ilvl="0" w:tplc="13EA74FE">
      <w:numFmt w:val="bullet"/>
      <w:lvlText w:val="-"/>
      <w:lvlJc w:val="left"/>
      <w:pPr>
        <w:ind w:left="3338" w:hanging="360"/>
      </w:pPr>
      <w:rPr>
        <w:rFonts w:ascii="Times New Roman" w:hAnsi="Times New Roman" w:cs="Times New Roman" w:hint="default"/>
      </w:rPr>
    </w:lvl>
    <w:lvl w:ilvl="1" w:tplc="04100003">
      <w:start w:val="1"/>
      <w:numFmt w:val="bullet"/>
      <w:lvlText w:val="o"/>
      <w:lvlJc w:val="left"/>
      <w:pPr>
        <w:ind w:left="4058" w:hanging="360"/>
      </w:pPr>
      <w:rPr>
        <w:rFonts w:ascii="Courier New" w:hAnsi="Courier New" w:cs="Courier New" w:hint="default"/>
      </w:rPr>
    </w:lvl>
    <w:lvl w:ilvl="2" w:tplc="04100005">
      <w:start w:val="1"/>
      <w:numFmt w:val="bullet"/>
      <w:lvlText w:val=""/>
      <w:lvlJc w:val="left"/>
      <w:pPr>
        <w:ind w:left="4778" w:hanging="360"/>
      </w:pPr>
      <w:rPr>
        <w:rFonts w:ascii="Wingdings" w:hAnsi="Wingdings" w:hint="default"/>
      </w:rPr>
    </w:lvl>
    <w:lvl w:ilvl="3" w:tplc="04100001">
      <w:start w:val="1"/>
      <w:numFmt w:val="bullet"/>
      <w:lvlText w:val=""/>
      <w:lvlJc w:val="left"/>
      <w:pPr>
        <w:ind w:left="5498" w:hanging="360"/>
      </w:pPr>
      <w:rPr>
        <w:rFonts w:ascii="Symbol" w:hAnsi="Symbol" w:hint="default"/>
      </w:rPr>
    </w:lvl>
    <w:lvl w:ilvl="4" w:tplc="04100003">
      <w:start w:val="1"/>
      <w:numFmt w:val="bullet"/>
      <w:lvlText w:val="o"/>
      <w:lvlJc w:val="left"/>
      <w:pPr>
        <w:ind w:left="6218" w:hanging="360"/>
      </w:pPr>
      <w:rPr>
        <w:rFonts w:ascii="Courier New" w:hAnsi="Courier New" w:cs="Courier New" w:hint="default"/>
      </w:rPr>
    </w:lvl>
    <w:lvl w:ilvl="5" w:tplc="04100005">
      <w:start w:val="1"/>
      <w:numFmt w:val="bullet"/>
      <w:lvlText w:val=""/>
      <w:lvlJc w:val="left"/>
      <w:pPr>
        <w:ind w:left="6938" w:hanging="360"/>
      </w:pPr>
      <w:rPr>
        <w:rFonts w:ascii="Wingdings" w:hAnsi="Wingdings" w:hint="default"/>
      </w:rPr>
    </w:lvl>
    <w:lvl w:ilvl="6" w:tplc="04100001">
      <w:start w:val="1"/>
      <w:numFmt w:val="bullet"/>
      <w:lvlText w:val=""/>
      <w:lvlJc w:val="left"/>
      <w:pPr>
        <w:ind w:left="7658" w:hanging="360"/>
      </w:pPr>
      <w:rPr>
        <w:rFonts w:ascii="Symbol" w:hAnsi="Symbol" w:hint="default"/>
      </w:rPr>
    </w:lvl>
    <w:lvl w:ilvl="7" w:tplc="04100003">
      <w:start w:val="1"/>
      <w:numFmt w:val="bullet"/>
      <w:lvlText w:val="o"/>
      <w:lvlJc w:val="left"/>
      <w:pPr>
        <w:ind w:left="8378" w:hanging="360"/>
      </w:pPr>
      <w:rPr>
        <w:rFonts w:ascii="Courier New" w:hAnsi="Courier New" w:cs="Courier New" w:hint="default"/>
      </w:rPr>
    </w:lvl>
    <w:lvl w:ilvl="8" w:tplc="04100005">
      <w:start w:val="1"/>
      <w:numFmt w:val="bullet"/>
      <w:lvlText w:val=""/>
      <w:lvlJc w:val="left"/>
      <w:pPr>
        <w:ind w:left="9098" w:hanging="360"/>
      </w:pPr>
      <w:rPr>
        <w:rFonts w:ascii="Wingdings" w:hAnsi="Wingdings" w:hint="default"/>
      </w:rPr>
    </w:lvl>
  </w:abstractNum>
  <w:abstractNum w:abstractNumId="19" w15:restartNumberingAfterBreak="0">
    <w:nsid w:val="64D227C3"/>
    <w:multiLevelType w:val="hybridMultilevel"/>
    <w:tmpl w:val="097407CC"/>
    <w:lvl w:ilvl="0" w:tplc="9178159C">
      <w:start w:val="7"/>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0" w15:restartNumberingAfterBreak="0">
    <w:nsid w:val="74A35710"/>
    <w:multiLevelType w:val="hybridMultilevel"/>
    <w:tmpl w:val="6E808AA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90203C8"/>
    <w:multiLevelType w:val="hybridMultilevel"/>
    <w:tmpl w:val="AFA849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AAF637A"/>
    <w:multiLevelType w:val="hybridMultilevel"/>
    <w:tmpl w:val="93C0D344"/>
    <w:lvl w:ilvl="0" w:tplc="6AC8F43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8"/>
  </w:num>
  <w:num w:numId="2">
    <w:abstractNumId w:val="18"/>
  </w:num>
  <w:num w:numId="3">
    <w:abstractNumId w:val="20"/>
  </w:num>
  <w:num w:numId="4">
    <w:abstractNumId w:val="13"/>
  </w:num>
  <w:num w:numId="5">
    <w:abstractNumId w:val="7"/>
  </w:num>
  <w:num w:numId="6">
    <w:abstractNumId w:val="15"/>
  </w:num>
  <w:num w:numId="7">
    <w:abstractNumId w:val="10"/>
  </w:num>
  <w:num w:numId="8">
    <w:abstractNumId w:val="8"/>
  </w:num>
  <w:num w:numId="9">
    <w:abstractNumId w:val="22"/>
  </w:num>
  <w:num w:numId="10">
    <w:abstractNumId w:val="9"/>
  </w:num>
  <w:num w:numId="11">
    <w:abstractNumId w:val="14"/>
  </w:num>
  <w:num w:numId="12">
    <w:abstractNumId w:val="4"/>
  </w:num>
  <w:num w:numId="13">
    <w:abstractNumId w:val="16"/>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
  </w:num>
  <w:num w:numId="20">
    <w:abstractNumId w:val="12"/>
  </w:num>
  <w:num w:numId="21">
    <w:abstractNumId w:val="0"/>
  </w:num>
  <w:num w:numId="2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2F"/>
    <w:rsid w:val="00000100"/>
    <w:rsid w:val="000005B9"/>
    <w:rsid w:val="00005FF3"/>
    <w:rsid w:val="00006684"/>
    <w:rsid w:val="00023A1D"/>
    <w:rsid w:val="00027337"/>
    <w:rsid w:val="00046672"/>
    <w:rsid w:val="000523E3"/>
    <w:rsid w:val="00066AAB"/>
    <w:rsid w:val="000710BB"/>
    <w:rsid w:val="00093507"/>
    <w:rsid w:val="00094036"/>
    <w:rsid w:val="00094395"/>
    <w:rsid w:val="0009495E"/>
    <w:rsid w:val="00094C8C"/>
    <w:rsid w:val="00097221"/>
    <w:rsid w:val="0009774D"/>
    <w:rsid w:val="000A037B"/>
    <w:rsid w:val="000A1F0E"/>
    <w:rsid w:val="000A58A4"/>
    <w:rsid w:val="000A784C"/>
    <w:rsid w:val="000B0518"/>
    <w:rsid w:val="000B1FBC"/>
    <w:rsid w:val="000B38A8"/>
    <w:rsid w:val="000B5472"/>
    <w:rsid w:val="000B7229"/>
    <w:rsid w:val="000C3181"/>
    <w:rsid w:val="000D2DEF"/>
    <w:rsid w:val="000D3F9A"/>
    <w:rsid w:val="000D3FFB"/>
    <w:rsid w:val="000D5CF9"/>
    <w:rsid w:val="000D7432"/>
    <w:rsid w:val="000E2268"/>
    <w:rsid w:val="000F4AE7"/>
    <w:rsid w:val="000F612B"/>
    <w:rsid w:val="001004F7"/>
    <w:rsid w:val="001212F7"/>
    <w:rsid w:val="00123618"/>
    <w:rsid w:val="00126C40"/>
    <w:rsid w:val="00133B90"/>
    <w:rsid w:val="00142465"/>
    <w:rsid w:val="0014252A"/>
    <w:rsid w:val="00157027"/>
    <w:rsid w:val="00160DE8"/>
    <w:rsid w:val="0016598C"/>
    <w:rsid w:val="00166E8C"/>
    <w:rsid w:val="0017170C"/>
    <w:rsid w:val="0018222A"/>
    <w:rsid w:val="00186536"/>
    <w:rsid w:val="0019138A"/>
    <w:rsid w:val="0019427D"/>
    <w:rsid w:val="001A1763"/>
    <w:rsid w:val="001A3515"/>
    <w:rsid w:val="001A3A64"/>
    <w:rsid w:val="001B65AB"/>
    <w:rsid w:val="001C0047"/>
    <w:rsid w:val="001C26A0"/>
    <w:rsid w:val="001D6169"/>
    <w:rsid w:val="001E149E"/>
    <w:rsid w:val="001E19CE"/>
    <w:rsid w:val="001E35A7"/>
    <w:rsid w:val="00207C25"/>
    <w:rsid w:val="00213088"/>
    <w:rsid w:val="00214CA9"/>
    <w:rsid w:val="00215631"/>
    <w:rsid w:val="002239CE"/>
    <w:rsid w:val="0022579F"/>
    <w:rsid w:val="00226FA0"/>
    <w:rsid w:val="00237993"/>
    <w:rsid w:val="002508DC"/>
    <w:rsid w:val="00253582"/>
    <w:rsid w:val="00256476"/>
    <w:rsid w:val="002628FC"/>
    <w:rsid w:val="00263CE9"/>
    <w:rsid w:val="0027075A"/>
    <w:rsid w:val="00270D32"/>
    <w:rsid w:val="00290F3C"/>
    <w:rsid w:val="002B1143"/>
    <w:rsid w:val="002B599C"/>
    <w:rsid w:val="002C7DB5"/>
    <w:rsid w:val="002D1489"/>
    <w:rsid w:val="002F49DD"/>
    <w:rsid w:val="002F7FA2"/>
    <w:rsid w:val="003005D6"/>
    <w:rsid w:val="00305827"/>
    <w:rsid w:val="00313937"/>
    <w:rsid w:val="00324B2E"/>
    <w:rsid w:val="003315CD"/>
    <w:rsid w:val="00331EBA"/>
    <w:rsid w:val="00335336"/>
    <w:rsid w:val="00340B0E"/>
    <w:rsid w:val="00362907"/>
    <w:rsid w:val="00366FF4"/>
    <w:rsid w:val="003749F0"/>
    <w:rsid w:val="00374C2E"/>
    <w:rsid w:val="0037616A"/>
    <w:rsid w:val="00382F32"/>
    <w:rsid w:val="00384831"/>
    <w:rsid w:val="00392818"/>
    <w:rsid w:val="003A32B6"/>
    <w:rsid w:val="003A4A26"/>
    <w:rsid w:val="003B34E1"/>
    <w:rsid w:val="003C071E"/>
    <w:rsid w:val="003C2B74"/>
    <w:rsid w:val="003E005F"/>
    <w:rsid w:val="003F1A9F"/>
    <w:rsid w:val="00406E56"/>
    <w:rsid w:val="00407A8E"/>
    <w:rsid w:val="00413EFA"/>
    <w:rsid w:val="00416A07"/>
    <w:rsid w:val="0042556E"/>
    <w:rsid w:val="00434B18"/>
    <w:rsid w:val="00443284"/>
    <w:rsid w:val="004557BD"/>
    <w:rsid w:val="004749DB"/>
    <w:rsid w:val="00474C3F"/>
    <w:rsid w:val="00475A96"/>
    <w:rsid w:val="00481171"/>
    <w:rsid w:val="00485412"/>
    <w:rsid w:val="00487186"/>
    <w:rsid w:val="004B29BD"/>
    <w:rsid w:val="004B335D"/>
    <w:rsid w:val="004C1931"/>
    <w:rsid w:val="004C4582"/>
    <w:rsid w:val="004C57CB"/>
    <w:rsid w:val="004C6DEC"/>
    <w:rsid w:val="004D7067"/>
    <w:rsid w:val="004D7DBB"/>
    <w:rsid w:val="004F745F"/>
    <w:rsid w:val="00500AA1"/>
    <w:rsid w:val="00503B51"/>
    <w:rsid w:val="00515507"/>
    <w:rsid w:val="005160CA"/>
    <w:rsid w:val="00516BDC"/>
    <w:rsid w:val="005219C8"/>
    <w:rsid w:val="00526C0B"/>
    <w:rsid w:val="00530CB4"/>
    <w:rsid w:val="005354C1"/>
    <w:rsid w:val="00536460"/>
    <w:rsid w:val="00536843"/>
    <w:rsid w:val="00536C4F"/>
    <w:rsid w:val="005504DF"/>
    <w:rsid w:val="00550DF0"/>
    <w:rsid w:val="00555689"/>
    <w:rsid w:val="00563EC1"/>
    <w:rsid w:val="0056644B"/>
    <w:rsid w:val="00574F79"/>
    <w:rsid w:val="005908B4"/>
    <w:rsid w:val="00592BCD"/>
    <w:rsid w:val="005A0DF0"/>
    <w:rsid w:val="005A5CD9"/>
    <w:rsid w:val="005A6D41"/>
    <w:rsid w:val="005A765A"/>
    <w:rsid w:val="005B681C"/>
    <w:rsid w:val="005C7D1C"/>
    <w:rsid w:val="005D2F46"/>
    <w:rsid w:val="005E710F"/>
    <w:rsid w:val="005F30DD"/>
    <w:rsid w:val="005F7B56"/>
    <w:rsid w:val="005F7DC4"/>
    <w:rsid w:val="006023D5"/>
    <w:rsid w:val="0060245C"/>
    <w:rsid w:val="006029B7"/>
    <w:rsid w:val="0061039C"/>
    <w:rsid w:val="0061563A"/>
    <w:rsid w:val="006262D4"/>
    <w:rsid w:val="00637AAA"/>
    <w:rsid w:val="00645D6D"/>
    <w:rsid w:val="00646B42"/>
    <w:rsid w:val="006510A9"/>
    <w:rsid w:val="00651768"/>
    <w:rsid w:val="00655407"/>
    <w:rsid w:val="00657C1A"/>
    <w:rsid w:val="00663CEE"/>
    <w:rsid w:val="006660BA"/>
    <w:rsid w:val="0067611A"/>
    <w:rsid w:val="00676E66"/>
    <w:rsid w:val="00686CA1"/>
    <w:rsid w:val="00687814"/>
    <w:rsid w:val="006958E1"/>
    <w:rsid w:val="006A5786"/>
    <w:rsid w:val="006A5B94"/>
    <w:rsid w:val="006B135A"/>
    <w:rsid w:val="006C293D"/>
    <w:rsid w:val="006D6B1D"/>
    <w:rsid w:val="006E0540"/>
    <w:rsid w:val="006E1957"/>
    <w:rsid w:val="006E6D77"/>
    <w:rsid w:val="006E7062"/>
    <w:rsid w:val="006F10EA"/>
    <w:rsid w:val="007110A9"/>
    <w:rsid w:val="00712E83"/>
    <w:rsid w:val="00713521"/>
    <w:rsid w:val="007172B9"/>
    <w:rsid w:val="00724213"/>
    <w:rsid w:val="00741BE1"/>
    <w:rsid w:val="00742016"/>
    <w:rsid w:val="00743080"/>
    <w:rsid w:val="0075462A"/>
    <w:rsid w:val="007568E9"/>
    <w:rsid w:val="0075699B"/>
    <w:rsid w:val="00760A41"/>
    <w:rsid w:val="0076699D"/>
    <w:rsid w:val="00767163"/>
    <w:rsid w:val="00772EAA"/>
    <w:rsid w:val="00781105"/>
    <w:rsid w:val="0078638B"/>
    <w:rsid w:val="00797C7C"/>
    <w:rsid w:val="007A08C3"/>
    <w:rsid w:val="007A2632"/>
    <w:rsid w:val="007A655D"/>
    <w:rsid w:val="007B0576"/>
    <w:rsid w:val="007D334E"/>
    <w:rsid w:val="007D36AF"/>
    <w:rsid w:val="007D55E3"/>
    <w:rsid w:val="007D6F5A"/>
    <w:rsid w:val="007E1B55"/>
    <w:rsid w:val="007E41BF"/>
    <w:rsid w:val="007E5183"/>
    <w:rsid w:val="007F7248"/>
    <w:rsid w:val="007F76CF"/>
    <w:rsid w:val="00804444"/>
    <w:rsid w:val="008125E3"/>
    <w:rsid w:val="00821D8B"/>
    <w:rsid w:val="00825D38"/>
    <w:rsid w:val="00832513"/>
    <w:rsid w:val="00833580"/>
    <w:rsid w:val="008337F8"/>
    <w:rsid w:val="008429FE"/>
    <w:rsid w:val="00863E92"/>
    <w:rsid w:val="00872DE0"/>
    <w:rsid w:val="00881562"/>
    <w:rsid w:val="00894D0A"/>
    <w:rsid w:val="008A5025"/>
    <w:rsid w:val="008B2EFE"/>
    <w:rsid w:val="008B4966"/>
    <w:rsid w:val="008B6466"/>
    <w:rsid w:val="008C06B5"/>
    <w:rsid w:val="008C6F98"/>
    <w:rsid w:val="008F0062"/>
    <w:rsid w:val="008F316A"/>
    <w:rsid w:val="00915ED2"/>
    <w:rsid w:val="0094382F"/>
    <w:rsid w:val="00946485"/>
    <w:rsid w:val="00955706"/>
    <w:rsid w:val="009708D6"/>
    <w:rsid w:val="00984306"/>
    <w:rsid w:val="00984AF7"/>
    <w:rsid w:val="009A19EE"/>
    <w:rsid w:val="009A685F"/>
    <w:rsid w:val="009B1D51"/>
    <w:rsid w:val="009B7693"/>
    <w:rsid w:val="009C2A1C"/>
    <w:rsid w:val="009C3604"/>
    <w:rsid w:val="009C7A4F"/>
    <w:rsid w:val="009D5B03"/>
    <w:rsid w:val="009D5FA1"/>
    <w:rsid w:val="009E0540"/>
    <w:rsid w:val="009E09FA"/>
    <w:rsid w:val="009E510C"/>
    <w:rsid w:val="009F1A8E"/>
    <w:rsid w:val="00A23ECF"/>
    <w:rsid w:val="00A335E0"/>
    <w:rsid w:val="00A411C4"/>
    <w:rsid w:val="00A47934"/>
    <w:rsid w:val="00A53006"/>
    <w:rsid w:val="00A63100"/>
    <w:rsid w:val="00A70D12"/>
    <w:rsid w:val="00A72821"/>
    <w:rsid w:val="00A763D9"/>
    <w:rsid w:val="00A76702"/>
    <w:rsid w:val="00A804D1"/>
    <w:rsid w:val="00AA46DF"/>
    <w:rsid w:val="00AA6B14"/>
    <w:rsid w:val="00AB368C"/>
    <w:rsid w:val="00AC4523"/>
    <w:rsid w:val="00AC6F08"/>
    <w:rsid w:val="00AD44C5"/>
    <w:rsid w:val="00AD4816"/>
    <w:rsid w:val="00AD7292"/>
    <w:rsid w:val="00AD7722"/>
    <w:rsid w:val="00AE4085"/>
    <w:rsid w:val="00AF1822"/>
    <w:rsid w:val="00AF2F54"/>
    <w:rsid w:val="00AF387E"/>
    <w:rsid w:val="00B05569"/>
    <w:rsid w:val="00B22FED"/>
    <w:rsid w:val="00B31670"/>
    <w:rsid w:val="00B31C00"/>
    <w:rsid w:val="00B3769C"/>
    <w:rsid w:val="00B40882"/>
    <w:rsid w:val="00B4401A"/>
    <w:rsid w:val="00B45237"/>
    <w:rsid w:val="00B467A5"/>
    <w:rsid w:val="00B66717"/>
    <w:rsid w:val="00B866E0"/>
    <w:rsid w:val="00B92526"/>
    <w:rsid w:val="00B95343"/>
    <w:rsid w:val="00B95B3B"/>
    <w:rsid w:val="00BA44A2"/>
    <w:rsid w:val="00BB30B1"/>
    <w:rsid w:val="00BC5F57"/>
    <w:rsid w:val="00BC5F6E"/>
    <w:rsid w:val="00BC789C"/>
    <w:rsid w:val="00BD64B3"/>
    <w:rsid w:val="00BE0C0E"/>
    <w:rsid w:val="00BE4B09"/>
    <w:rsid w:val="00BE67A9"/>
    <w:rsid w:val="00BF064F"/>
    <w:rsid w:val="00C03157"/>
    <w:rsid w:val="00C248A4"/>
    <w:rsid w:val="00C26D55"/>
    <w:rsid w:val="00C43ED7"/>
    <w:rsid w:val="00C4549F"/>
    <w:rsid w:val="00C469F4"/>
    <w:rsid w:val="00C47404"/>
    <w:rsid w:val="00C55B81"/>
    <w:rsid w:val="00C6200E"/>
    <w:rsid w:val="00C6459F"/>
    <w:rsid w:val="00C65DBE"/>
    <w:rsid w:val="00C85ABE"/>
    <w:rsid w:val="00C85F48"/>
    <w:rsid w:val="00C86D93"/>
    <w:rsid w:val="00C87494"/>
    <w:rsid w:val="00C934AB"/>
    <w:rsid w:val="00C958B0"/>
    <w:rsid w:val="00CB1AF8"/>
    <w:rsid w:val="00CB4359"/>
    <w:rsid w:val="00CC02C9"/>
    <w:rsid w:val="00CC2A16"/>
    <w:rsid w:val="00CC4BA1"/>
    <w:rsid w:val="00CE4805"/>
    <w:rsid w:val="00CF4CAE"/>
    <w:rsid w:val="00CF512E"/>
    <w:rsid w:val="00D04B7B"/>
    <w:rsid w:val="00D04E18"/>
    <w:rsid w:val="00D11503"/>
    <w:rsid w:val="00D131AA"/>
    <w:rsid w:val="00D151D3"/>
    <w:rsid w:val="00D173A1"/>
    <w:rsid w:val="00D310E7"/>
    <w:rsid w:val="00D32C29"/>
    <w:rsid w:val="00D354CD"/>
    <w:rsid w:val="00D404D5"/>
    <w:rsid w:val="00D50CEB"/>
    <w:rsid w:val="00D5628B"/>
    <w:rsid w:val="00D71C54"/>
    <w:rsid w:val="00D71F68"/>
    <w:rsid w:val="00D75567"/>
    <w:rsid w:val="00D768EB"/>
    <w:rsid w:val="00D952F1"/>
    <w:rsid w:val="00D95EA3"/>
    <w:rsid w:val="00DA15DE"/>
    <w:rsid w:val="00DA5B60"/>
    <w:rsid w:val="00DA75CE"/>
    <w:rsid w:val="00DE073C"/>
    <w:rsid w:val="00DF3F90"/>
    <w:rsid w:val="00E00F53"/>
    <w:rsid w:val="00E016B6"/>
    <w:rsid w:val="00E03884"/>
    <w:rsid w:val="00E11899"/>
    <w:rsid w:val="00E16984"/>
    <w:rsid w:val="00E17805"/>
    <w:rsid w:val="00E371A8"/>
    <w:rsid w:val="00E457DB"/>
    <w:rsid w:val="00E45E24"/>
    <w:rsid w:val="00E52E83"/>
    <w:rsid w:val="00E6303A"/>
    <w:rsid w:val="00E72187"/>
    <w:rsid w:val="00E73AAE"/>
    <w:rsid w:val="00E772AF"/>
    <w:rsid w:val="00E81E12"/>
    <w:rsid w:val="00E97A4E"/>
    <w:rsid w:val="00EA1DAA"/>
    <w:rsid w:val="00EA3C82"/>
    <w:rsid w:val="00EB170D"/>
    <w:rsid w:val="00EB26D8"/>
    <w:rsid w:val="00EB5019"/>
    <w:rsid w:val="00EB669E"/>
    <w:rsid w:val="00EC5D9A"/>
    <w:rsid w:val="00ED25D4"/>
    <w:rsid w:val="00ED385C"/>
    <w:rsid w:val="00ED7BBC"/>
    <w:rsid w:val="00EE1C15"/>
    <w:rsid w:val="00EF490E"/>
    <w:rsid w:val="00EF612B"/>
    <w:rsid w:val="00F06EF1"/>
    <w:rsid w:val="00F07E3C"/>
    <w:rsid w:val="00F169B9"/>
    <w:rsid w:val="00F17119"/>
    <w:rsid w:val="00F20E9D"/>
    <w:rsid w:val="00F3132B"/>
    <w:rsid w:val="00F31F90"/>
    <w:rsid w:val="00F34FFF"/>
    <w:rsid w:val="00F361A3"/>
    <w:rsid w:val="00F423B8"/>
    <w:rsid w:val="00F46B8B"/>
    <w:rsid w:val="00F6113B"/>
    <w:rsid w:val="00F6519A"/>
    <w:rsid w:val="00F66797"/>
    <w:rsid w:val="00F85E50"/>
    <w:rsid w:val="00F91DC7"/>
    <w:rsid w:val="00F95EFE"/>
    <w:rsid w:val="00FA75A8"/>
    <w:rsid w:val="00FB43C8"/>
    <w:rsid w:val="00FC3FFA"/>
    <w:rsid w:val="00FC79F6"/>
    <w:rsid w:val="00FC7AB7"/>
    <w:rsid w:val="00FD237B"/>
    <w:rsid w:val="00FE0826"/>
    <w:rsid w:val="00FE305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AF7B9"/>
  <w14:defaultImageDpi w14:val="300"/>
  <w15:docId w15:val="{B3689597-853B-4178-A415-924C8ED7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6476"/>
  </w:style>
  <w:style w:type="paragraph" w:styleId="Titolo1">
    <w:name w:val="heading 1"/>
    <w:basedOn w:val="Normale"/>
    <w:next w:val="Normale"/>
    <w:link w:val="Titolo1Carattere"/>
    <w:uiPriority w:val="9"/>
    <w:qFormat/>
    <w:rsid w:val="00094C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4382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4382F"/>
    <w:rPr>
      <w:rFonts w:ascii="Lucida Grande" w:hAnsi="Lucida Grande" w:cs="Lucida Grande"/>
      <w:sz w:val="18"/>
      <w:szCs w:val="18"/>
    </w:rPr>
  </w:style>
  <w:style w:type="table" w:styleId="Grigliatabella">
    <w:name w:val="Table Grid"/>
    <w:basedOn w:val="Tabellanormale"/>
    <w:rsid w:val="0094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A6D41"/>
    <w:pPr>
      <w:tabs>
        <w:tab w:val="center" w:pos="4819"/>
        <w:tab w:val="right" w:pos="9638"/>
      </w:tabs>
    </w:pPr>
  </w:style>
  <w:style w:type="character" w:customStyle="1" w:styleId="IntestazioneCarattere">
    <w:name w:val="Intestazione Carattere"/>
    <w:basedOn w:val="Carpredefinitoparagrafo"/>
    <w:link w:val="Intestazione"/>
    <w:rsid w:val="005A6D41"/>
  </w:style>
  <w:style w:type="paragraph" w:styleId="Pidipagina">
    <w:name w:val="footer"/>
    <w:basedOn w:val="Normale"/>
    <w:link w:val="PidipaginaCarattere"/>
    <w:uiPriority w:val="99"/>
    <w:unhideWhenUsed/>
    <w:rsid w:val="005A6D41"/>
    <w:pPr>
      <w:tabs>
        <w:tab w:val="center" w:pos="4819"/>
        <w:tab w:val="right" w:pos="9638"/>
      </w:tabs>
    </w:pPr>
  </w:style>
  <w:style w:type="character" w:customStyle="1" w:styleId="PidipaginaCarattere">
    <w:name w:val="Piè di pagina Carattere"/>
    <w:basedOn w:val="Carpredefinitoparagrafo"/>
    <w:link w:val="Pidipagina"/>
    <w:uiPriority w:val="99"/>
    <w:rsid w:val="005A6D41"/>
  </w:style>
  <w:style w:type="character" w:styleId="Collegamentoipertestuale">
    <w:name w:val="Hyperlink"/>
    <w:basedOn w:val="Carpredefinitoparagrafo"/>
    <w:uiPriority w:val="99"/>
    <w:unhideWhenUsed/>
    <w:rsid w:val="00F20E9D"/>
    <w:rPr>
      <w:color w:val="0000FF" w:themeColor="hyperlink"/>
      <w:u w:val="single"/>
    </w:rPr>
  </w:style>
  <w:style w:type="character" w:customStyle="1" w:styleId="Titolo1Carattere">
    <w:name w:val="Titolo 1 Carattere"/>
    <w:basedOn w:val="Carpredefinitoparagrafo"/>
    <w:link w:val="Titolo1"/>
    <w:uiPriority w:val="9"/>
    <w:rsid w:val="00094C8C"/>
    <w:rPr>
      <w:rFonts w:asciiTheme="majorHAnsi" w:eastAsiaTheme="majorEastAsia" w:hAnsiTheme="majorHAnsi" w:cstheme="majorBidi"/>
      <w:color w:val="365F91" w:themeColor="accent1" w:themeShade="BF"/>
      <w:sz w:val="32"/>
      <w:szCs w:val="3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D237B"/>
    <w:pPr>
      <w:ind w:left="720"/>
      <w:contextualSpacing/>
    </w:pPr>
    <w:rPr>
      <w:rFonts w:ascii="Times New Roman" w:eastAsia="Times New Roman" w:hAnsi="Times New Roman" w:cs="Times New Roman"/>
      <w:sz w:val="20"/>
      <w:szCs w:val="20"/>
    </w:rPr>
  </w:style>
  <w:style w:type="paragraph" w:styleId="Rientrocorpodeltesto">
    <w:name w:val="Body Text Indent"/>
    <w:basedOn w:val="Normale"/>
    <w:link w:val="RientrocorpodeltestoCarattere"/>
    <w:uiPriority w:val="99"/>
    <w:semiHidden/>
    <w:unhideWhenUsed/>
    <w:rsid w:val="006E1957"/>
    <w:pPr>
      <w:widowControl w:val="0"/>
      <w:suppressAutoHyphens/>
      <w:spacing w:after="120"/>
      <w:ind w:left="283"/>
    </w:pPr>
    <w:rPr>
      <w:rFonts w:ascii="Times New Roman" w:eastAsia="Arial Unicode MS" w:hAnsi="Times New Roman" w:cs="Mangal"/>
      <w:kern w:val="1"/>
      <w:szCs w:val="21"/>
      <w:lang w:eastAsia="hi-IN" w:bidi="hi-IN"/>
    </w:rPr>
  </w:style>
  <w:style w:type="character" w:customStyle="1" w:styleId="RientrocorpodeltestoCarattere">
    <w:name w:val="Rientro corpo del testo Carattere"/>
    <w:basedOn w:val="Carpredefinitoparagrafo"/>
    <w:link w:val="Rientrocorpodeltesto"/>
    <w:uiPriority w:val="99"/>
    <w:semiHidden/>
    <w:rsid w:val="006E1957"/>
    <w:rPr>
      <w:rFonts w:ascii="Times New Roman" w:eastAsia="Arial Unicode MS" w:hAnsi="Times New Roman" w:cs="Mangal"/>
      <w:kern w:val="1"/>
      <w:szCs w:val="21"/>
      <w:lang w:eastAsia="hi-IN" w:bidi="hi-IN"/>
    </w:rPr>
  </w:style>
  <w:style w:type="paragraph" w:customStyle="1" w:styleId="Corpodeltesto21">
    <w:name w:val="Corpo del testo 21"/>
    <w:basedOn w:val="Normale"/>
    <w:rsid w:val="006E1957"/>
    <w:pPr>
      <w:tabs>
        <w:tab w:val="left" w:pos="850"/>
        <w:tab w:val="right" w:pos="7966"/>
      </w:tabs>
      <w:suppressAutoHyphens/>
      <w:spacing w:line="360" w:lineRule="auto"/>
      <w:jc w:val="both"/>
    </w:pPr>
    <w:rPr>
      <w:rFonts w:ascii="Palatino" w:eastAsia="Calibri" w:hAnsi="Palatino" w:cs="New York"/>
      <w:szCs w:val="20"/>
      <w:lang w:eastAsia="ar-SA"/>
    </w:rPr>
  </w:style>
  <w:style w:type="paragraph" w:styleId="NormaleWeb">
    <w:name w:val="Normal (Web)"/>
    <w:basedOn w:val="Normale"/>
    <w:uiPriority w:val="99"/>
    <w:unhideWhenUsed/>
    <w:rsid w:val="006E1957"/>
    <w:pPr>
      <w:widowControl w:val="0"/>
      <w:spacing w:before="280" w:after="280"/>
    </w:pPr>
    <w:rPr>
      <w:rFonts w:ascii="Times New Roman" w:eastAsia="Times New Roman" w:hAnsi="Times New Roman" w:cs="Mangal"/>
      <w:kern w:val="2"/>
      <w:lang w:eastAsia="zh-CN" w:bidi="hi-IN"/>
    </w:rPr>
  </w:style>
  <w:style w:type="paragraph" w:styleId="Corpotesto">
    <w:name w:val="Body Text"/>
    <w:basedOn w:val="Normale"/>
    <w:link w:val="CorpotestoCarattere"/>
    <w:uiPriority w:val="99"/>
    <w:semiHidden/>
    <w:unhideWhenUsed/>
    <w:rsid w:val="00BA44A2"/>
    <w:pPr>
      <w:spacing w:after="120"/>
    </w:pPr>
  </w:style>
  <w:style w:type="character" w:customStyle="1" w:styleId="CorpotestoCarattere">
    <w:name w:val="Corpo testo Carattere"/>
    <w:basedOn w:val="Carpredefinitoparagrafo"/>
    <w:link w:val="Corpotesto"/>
    <w:uiPriority w:val="99"/>
    <w:semiHidden/>
    <w:rsid w:val="00BA44A2"/>
  </w:style>
  <w:style w:type="paragraph" w:styleId="Corpodeltesto2">
    <w:name w:val="Body Text 2"/>
    <w:basedOn w:val="Normale"/>
    <w:link w:val="Corpodeltesto2Carattere"/>
    <w:uiPriority w:val="99"/>
    <w:unhideWhenUsed/>
    <w:rsid w:val="00BA44A2"/>
    <w:pPr>
      <w:spacing w:after="120" w:line="480" w:lineRule="auto"/>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uiPriority w:val="99"/>
    <w:rsid w:val="00BA44A2"/>
    <w:rPr>
      <w:rFonts w:ascii="Arial" w:eastAsia="Times New Roman" w:hAnsi="Arial" w:cs="Times New Roman"/>
      <w:sz w:val="20"/>
      <w:szCs w:val="20"/>
    </w:rPr>
  </w:style>
  <w:style w:type="paragraph" w:styleId="Titolo">
    <w:name w:val="Title"/>
    <w:basedOn w:val="Normale"/>
    <w:link w:val="TitoloCarattere"/>
    <w:qFormat/>
    <w:rsid w:val="00BA44A2"/>
    <w:pPr>
      <w:jc w:val="center"/>
    </w:pPr>
    <w:rPr>
      <w:rFonts w:ascii="Tahoma" w:eastAsia="Times New Roman" w:hAnsi="Tahoma" w:cs="Tahoma"/>
      <w:b/>
      <w:bCs/>
      <w:i/>
      <w:iCs/>
    </w:rPr>
  </w:style>
  <w:style w:type="character" w:customStyle="1" w:styleId="TitoloCarattere">
    <w:name w:val="Titolo Carattere"/>
    <w:basedOn w:val="Carpredefinitoparagrafo"/>
    <w:link w:val="Titolo"/>
    <w:rsid w:val="00BA44A2"/>
    <w:rPr>
      <w:rFonts w:ascii="Tahoma" w:eastAsia="Times New Roman" w:hAnsi="Tahoma" w:cs="Tahoma"/>
      <w:b/>
      <w:bCs/>
      <w:i/>
      <w:iCs/>
    </w:rPr>
  </w:style>
  <w:style w:type="paragraph" w:styleId="Testonotaapidipagina">
    <w:name w:val="footnote text"/>
    <w:basedOn w:val="Normale"/>
    <w:link w:val="TestonotaapidipaginaCarattere"/>
    <w:uiPriority w:val="99"/>
    <w:semiHidden/>
    <w:unhideWhenUsed/>
    <w:rsid w:val="00C87494"/>
    <w:pPr>
      <w:suppressAutoHyphens/>
      <w:jc w:val="both"/>
    </w:pPr>
    <w:rPr>
      <w:rFonts w:ascii="Arial" w:eastAsia="MS PGothic" w:hAnsi="Arial"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C87494"/>
    <w:rPr>
      <w:rFonts w:ascii="Arial" w:eastAsia="MS PGothic" w:hAnsi="Arial" w:cs="Times New Roman"/>
      <w:sz w:val="20"/>
      <w:szCs w:val="20"/>
      <w:lang w:eastAsia="en-US"/>
    </w:rPr>
  </w:style>
  <w:style w:type="paragraph" w:customStyle="1" w:styleId="Default">
    <w:name w:val="Default"/>
    <w:basedOn w:val="Normale"/>
    <w:rsid w:val="00C87494"/>
    <w:pPr>
      <w:widowControl w:val="0"/>
      <w:suppressAutoHyphens/>
      <w:autoSpaceDE w:val="0"/>
    </w:pPr>
    <w:rPr>
      <w:rFonts w:ascii="Times New Roman" w:eastAsia="Times New Roman" w:hAnsi="Times New Roman" w:cs="Times New Roman"/>
      <w:color w:val="000000"/>
      <w:lang w:eastAsia="hi-IN" w:bidi="hi-IN"/>
    </w:rPr>
  </w:style>
  <w:style w:type="character" w:styleId="Rimandonotaapidipagina">
    <w:name w:val="footnote reference"/>
    <w:basedOn w:val="Carpredefinitoparagrafo"/>
    <w:uiPriority w:val="99"/>
    <w:unhideWhenUsed/>
    <w:rsid w:val="00C87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344">
      <w:bodyDiv w:val="1"/>
      <w:marLeft w:val="0"/>
      <w:marRight w:val="0"/>
      <w:marTop w:val="0"/>
      <w:marBottom w:val="0"/>
      <w:divBdr>
        <w:top w:val="none" w:sz="0" w:space="0" w:color="auto"/>
        <w:left w:val="none" w:sz="0" w:space="0" w:color="auto"/>
        <w:bottom w:val="none" w:sz="0" w:space="0" w:color="auto"/>
        <w:right w:val="none" w:sz="0" w:space="0" w:color="auto"/>
      </w:divBdr>
    </w:div>
    <w:div w:id="507451317">
      <w:bodyDiv w:val="1"/>
      <w:marLeft w:val="0"/>
      <w:marRight w:val="0"/>
      <w:marTop w:val="0"/>
      <w:marBottom w:val="0"/>
      <w:divBdr>
        <w:top w:val="none" w:sz="0" w:space="0" w:color="auto"/>
        <w:left w:val="none" w:sz="0" w:space="0" w:color="auto"/>
        <w:bottom w:val="none" w:sz="0" w:space="0" w:color="auto"/>
        <w:right w:val="none" w:sz="0" w:space="0" w:color="auto"/>
      </w:divBdr>
    </w:div>
    <w:div w:id="630477350">
      <w:bodyDiv w:val="1"/>
      <w:marLeft w:val="0"/>
      <w:marRight w:val="0"/>
      <w:marTop w:val="0"/>
      <w:marBottom w:val="0"/>
      <w:divBdr>
        <w:top w:val="none" w:sz="0" w:space="0" w:color="auto"/>
        <w:left w:val="none" w:sz="0" w:space="0" w:color="auto"/>
        <w:bottom w:val="none" w:sz="0" w:space="0" w:color="auto"/>
        <w:right w:val="none" w:sz="0" w:space="0" w:color="auto"/>
      </w:divBdr>
    </w:div>
    <w:div w:id="659310931">
      <w:bodyDiv w:val="1"/>
      <w:marLeft w:val="0"/>
      <w:marRight w:val="0"/>
      <w:marTop w:val="0"/>
      <w:marBottom w:val="0"/>
      <w:divBdr>
        <w:top w:val="none" w:sz="0" w:space="0" w:color="auto"/>
        <w:left w:val="none" w:sz="0" w:space="0" w:color="auto"/>
        <w:bottom w:val="none" w:sz="0" w:space="0" w:color="auto"/>
        <w:right w:val="none" w:sz="0" w:space="0" w:color="auto"/>
      </w:divBdr>
    </w:div>
    <w:div w:id="663624982">
      <w:bodyDiv w:val="1"/>
      <w:marLeft w:val="0"/>
      <w:marRight w:val="0"/>
      <w:marTop w:val="0"/>
      <w:marBottom w:val="0"/>
      <w:divBdr>
        <w:top w:val="none" w:sz="0" w:space="0" w:color="auto"/>
        <w:left w:val="none" w:sz="0" w:space="0" w:color="auto"/>
        <w:bottom w:val="none" w:sz="0" w:space="0" w:color="auto"/>
        <w:right w:val="none" w:sz="0" w:space="0" w:color="auto"/>
      </w:divBdr>
    </w:div>
    <w:div w:id="819540792">
      <w:bodyDiv w:val="1"/>
      <w:marLeft w:val="0"/>
      <w:marRight w:val="0"/>
      <w:marTop w:val="0"/>
      <w:marBottom w:val="0"/>
      <w:divBdr>
        <w:top w:val="none" w:sz="0" w:space="0" w:color="auto"/>
        <w:left w:val="none" w:sz="0" w:space="0" w:color="auto"/>
        <w:bottom w:val="none" w:sz="0" w:space="0" w:color="auto"/>
        <w:right w:val="none" w:sz="0" w:space="0" w:color="auto"/>
      </w:divBdr>
    </w:div>
    <w:div w:id="1012532771">
      <w:bodyDiv w:val="1"/>
      <w:marLeft w:val="0"/>
      <w:marRight w:val="0"/>
      <w:marTop w:val="0"/>
      <w:marBottom w:val="0"/>
      <w:divBdr>
        <w:top w:val="none" w:sz="0" w:space="0" w:color="auto"/>
        <w:left w:val="none" w:sz="0" w:space="0" w:color="auto"/>
        <w:bottom w:val="none" w:sz="0" w:space="0" w:color="auto"/>
        <w:right w:val="none" w:sz="0" w:space="0" w:color="auto"/>
      </w:divBdr>
    </w:div>
    <w:div w:id="1663924880">
      <w:bodyDiv w:val="1"/>
      <w:marLeft w:val="0"/>
      <w:marRight w:val="0"/>
      <w:marTop w:val="0"/>
      <w:marBottom w:val="0"/>
      <w:divBdr>
        <w:top w:val="none" w:sz="0" w:space="0" w:color="auto"/>
        <w:left w:val="none" w:sz="0" w:space="0" w:color="auto"/>
        <w:bottom w:val="none" w:sz="0" w:space="0" w:color="auto"/>
        <w:right w:val="none" w:sz="0" w:space="0" w:color="auto"/>
      </w:divBdr>
    </w:div>
    <w:div w:id="1768497425">
      <w:bodyDiv w:val="1"/>
      <w:marLeft w:val="0"/>
      <w:marRight w:val="0"/>
      <w:marTop w:val="0"/>
      <w:marBottom w:val="0"/>
      <w:divBdr>
        <w:top w:val="none" w:sz="0" w:space="0" w:color="auto"/>
        <w:left w:val="none" w:sz="0" w:space="0" w:color="auto"/>
        <w:bottom w:val="none" w:sz="0" w:space="0" w:color="auto"/>
        <w:right w:val="none" w:sz="0" w:space="0" w:color="auto"/>
      </w:divBdr>
    </w:div>
    <w:div w:id="1802377967">
      <w:bodyDiv w:val="1"/>
      <w:marLeft w:val="0"/>
      <w:marRight w:val="0"/>
      <w:marTop w:val="0"/>
      <w:marBottom w:val="0"/>
      <w:divBdr>
        <w:top w:val="none" w:sz="0" w:space="0" w:color="auto"/>
        <w:left w:val="none" w:sz="0" w:space="0" w:color="auto"/>
        <w:bottom w:val="none" w:sz="0" w:space="0" w:color="auto"/>
        <w:right w:val="none" w:sz="0" w:space="0" w:color="auto"/>
      </w:divBdr>
    </w:div>
    <w:div w:id="1846702018">
      <w:bodyDiv w:val="1"/>
      <w:marLeft w:val="0"/>
      <w:marRight w:val="0"/>
      <w:marTop w:val="0"/>
      <w:marBottom w:val="0"/>
      <w:divBdr>
        <w:top w:val="none" w:sz="0" w:space="0" w:color="auto"/>
        <w:left w:val="none" w:sz="0" w:space="0" w:color="auto"/>
        <w:bottom w:val="none" w:sz="0" w:space="0" w:color="auto"/>
        <w:right w:val="none" w:sz="0" w:space="0" w:color="auto"/>
      </w:divBdr>
    </w:div>
    <w:div w:id="1904221911">
      <w:bodyDiv w:val="1"/>
      <w:marLeft w:val="0"/>
      <w:marRight w:val="0"/>
      <w:marTop w:val="0"/>
      <w:marBottom w:val="0"/>
      <w:divBdr>
        <w:top w:val="none" w:sz="0" w:space="0" w:color="auto"/>
        <w:left w:val="none" w:sz="0" w:space="0" w:color="auto"/>
        <w:bottom w:val="none" w:sz="0" w:space="0" w:color="auto"/>
        <w:right w:val="none" w:sz="0" w:space="0" w:color="auto"/>
      </w:divBdr>
    </w:div>
    <w:div w:id="197042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isasi.cnr.it" TargetMode="External"/><Relationship Id="rId2" Type="http://schemas.openxmlformats.org/officeDocument/2006/relationships/hyperlink" Target="http://www.isasi.cnr.it" TargetMode="External"/><Relationship Id="rId1" Type="http://schemas.openxmlformats.org/officeDocument/2006/relationships/hyperlink" Target="mailto:protocollo.isasi@pec.cnr.it" TargetMode="External"/><Relationship Id="rId4" Type="http://schemas.openxmlformats.org/officeDocument/2006/relationships/hyperlink" Target="mailto:segreteria@isasi.cnr.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3241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Cnr - Istituto di Cibernetica</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Massimo De Gregorio</dc:creator>
  <cp:lastModifiedBy>utente</cp:lastModifiedBy>
  <cp:revision>5</cp:revision>
  <cp:lastPrinted>2019-08-01T13:52:00Z</cp:lastPrinted>
  <dcterms:created xsi:type="dcterms:W3CDTF">2024-12-20T12:06:00Z</dcterms:created>
  <dcterms:modified xsi:type="dcterms:W3CDTF">2024-12-23T10:00:00Z</dcterms:modified>
</cp:coreProperties>
</file>