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92A22" w14:textId="61AD27BA" w:rsidR="006F0250" w:rsidRPr="00F05611" w:rsidRDefault="006F0250" w:rsidP="006F0250">
      <w:pPr>
        <w:pStyle w:val="Titolo2"/>
        <w:numPr>
          <w:ilvl w:val="0"/>
          <w:numId w:val="0"/>
        </w:numPr>
        <w:spacing w:before="0" w:after="300"/>
        <w:rPr>
          <w:rFonts w:cs="Calibri"/>
          <w:b/>
          <w:sz w:val="22"/>
          <w:szCs w:val="22"/>
        </w:rPr>
      </w:pPr>
      <w:r w:rsidRPr="00F05611">
        <w:rPr>
          <w:rFonts w:cs="Calibri"/>
          <w:b/>
          <w:sz w:val="22"/>
          <w:szCs w:val="22"/>
        </w:rPr>
        <w:t xml:space="preserve">INFORMATIVA SUL TRATTAMENTO DEI DATI PERSONALI </w:t>
      </w:r>
    </w:p>
    <w:p w14:paraId="2B2DCA48" w14:textId="1B9A01CA" w:rsidR="00797A1A" w:rsidRPr="00797A1A" w:rsidRDefault="006F0250" w:rsidP="00797A1A">
      <w:pPr>
        <w:widowControl w:val="0"/>
        <w:tabs>
          <w:tab w:val="left" w:pos="9072"/>
        </w:tabs>
        <w:ind w:right="484"/>
        <w:jc w:val="both"/>
        <w:rPr>
          <w:rFonts w:cstheme="minorHAnsi"/>
          <w:b/>
          <w:lang w:val="it-IT"/>
        </w:rPr>
      </w:pPr>
      <w:r w:rsidRPr="00F05611">
        <w:rPr>
          <w:rFonts w:cs="Calibri"/>
          <w:lang w:val="it-IT"/>
        </w:rPr>
        <w:t>La presente per informarLa, ai sensi del Regolamento UE 679/2016 relativo alla “</w:t>
      </w:r>
      <w:r w:rsidRPr="00F05611">
        <w:rPr>
          <w:rFonts w:cs="Calibri"/>
          <w:i/>
          <w:lang w:val="it-IT"/>
        </w:rPr>
        <w:t>Protezione delle persone fisiche con riguardo al trattamento dei dati personali nonché alla libera circolazione di tali dati</w:t>
      </w:r>
      <w:r w:rsidRPr="00F05611">
        <w:rPr>
          <w:rFonts w:cs="Calibri"/>
          <w:lang w:val="it-IT"/>
        </w:rPr>
        <w:t xml:space="preserve">” e del Decreto Legislativo 196/2003 e </w:t>
      </w:r>
      <w:proofErr w:type="spellStart"/>
      <w:r w:rsidRPr="00F05611">
        <w:rPr>
          <w:rFonts w:cs="Calibri"/>
          <w:lang w:val="it-IT"/>
        </w:rPr>
        <w:t>s.m.i.</w:t>
      </w:r>
      <w:proofErr w:type="spellEnd"/>
      <w:r w:rsidRPr="00F05611">
        <w:rPr>
          <w:rFonts w:cs="Calibri"/>
          <w:lang w:val="it-IT"/>
        </w:rPr>
        <w:t xml:space="preserve"> (di seguito per brevità “Regolamento”), sul trattamento di dati personali effettuato </w:t>
      </w:r>
      <w:r>
        <w:rPr>
          <w:rFonts w:cs="Calibri"/>
          <w:lang w:val="it-IT"/>
        </w:rPr>
        <w:t xml:space="preserve">dal Consiglio Nazionale delle Ricerche </w:t>
      </w:r>
      <w:r w:rsidRPr="00F05611">
        <w:rPr>
          <w:rFonts w:cs="Calibri"/>
          <w:lang w:val="it-IT"/>
        </w:rPr>
        <w:t xml:space="preserve">nell’ambito del </w:t>
      </w:r>
      <w:bookmarkStart w:id="0" w:name="_Hlk153725434"/>
      <w:r w:rsidR="00797A1A" w:rsidRPr="00797A1A">
        <w:rPr>
          <w:rFonts w:cstheme="minorHAnsi"/>
          <w:b/>
          <w:lang w:val="it-IT"/>
        </w:rPr>
        <w:t xml:space="preserve">AVVISO PUBBLICO PER LA SELEZIONE DI PROGETTI DI RICERCA E SVILUPPO NELL’AMBITO DELLA VALORIZZAZIONE ECONOMICA DELLA BIODIVERSITÀ, AD OPERA DELLE  MICRO PICCOLE E MEDIE IMPRESE, DA FINANZIARE NELL’AMBITO DEL PROGRAMMA DI RICERCA DEL CENTRO NAZIONALE DELLA BIODIVERSITÀ “NATIONAL BIODIVERSITY FUTURE CENTER (NBFC)”,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[NBFC] </w:t>
      </w:r>
    </w:p>
    <w:p w14:paraId="16B5EBA0" w14:textId="77777777" w:rsidR="00797A1A" w:rsidRDefault="00797A1A" w:rsidP="00797A1A">
      <w:pPr>
        <w:spacing w:before="62"/>
        <w:rPr>
          <w:b/>
          <w:spacing w:val="-1"/>
        </w:rPr>
      </w:pPr>
      <w:proofErr w:type="spellStart"/>
      <w:r>
        <w:rPr>
          <w:b/>
          <w:spacing w:val="-1"/>
        </w:rPr>
        <w:t>Codice</w:t>
      </w:r>
      <w:proofErr w:type="spellEnd"/>
      <w:r>
        <w:rPr>
          <w:b/>
          <w:spacing w:val="-1"/>
        </w:rPr>
        <w:t xml:space="preserve"> </w:t>
      </w:r>
      <w:proofErr w:type="spellStart"/>
      <w:r>
        <w:rPr>
          <w:b/>
          <w:spacing w:val="-1"/>
        </w:rPr>
        <w:t>Avviso</w:t>
      </w:r>
      <w:proofErr w:type="spellEnd"/>
      <w:r>
        <w:rPr>
          <w:b/>
          <w:spacing w:val="-1"/>
        </w:rPr>
        <w:t>: NBFC_S8_PMI2</w:t>
      </w:r>
    </w:p>
    <w:bookmarkEnd w:id="0"/>
    <w:p w14:paraId="59F100F1" w14:textId="5C1D06D4" w:rsidR="006F0250" w:rsidRPr="00F05611" w:rsidRDefault="006F0250" w:rsidP="00797A1A">
      <w:pPr>
        <w:widowControl w:val="0"/>
        <w:ind w:right="-43"/>
        <w:jc w:val="both"/>
        <w:rPr>
          <w:rFonts w:cs="Calibri"/>
          <w:lang w:val="it-IT"/>
        </w:rPr>
      </w:pPr>
    </w:p>
    <w:p w14:paraId="0DBE13DE" w14:textId="77777777" w:rsidR="006F0250" w:rsidRPr="00F05611" w:rsidRDefault="006F0250" w:rsidP="006F0250">
      <w:pPr>
        <w:numPr>
          <w:ilvl w:val="0"/>
          <w:numId w:val="2"/>
        </w:numPr>
        <w:overflowPunct w:val="0"/>
        <w:autoSpaceDE w:val="0"/>
        <w:autoSpaceDN w:val="0"/>
        <w:adjustRightInd w:val="0"/>
        <w:spacing w:after="0"/>
        <w:jc w:val="both"/>
        <w:textAlignment w:val="baseline"/>
        <w:rPr>
          <w:rFonts w:cs="Calibri"/>
          <w:b/>
          <w:lang w:val="it-IT"/>
        </w:rPr>
      </w:pPr>
      <w:r w:rsidRPr="00F05611">
        <w:rPr>
          <w:rFonts w:cs="Calibri"/>
          <w:b/>
          <w:u w:val="single"/>
          <w:lang w:val="it-IT"/>
        </w:rPr>
        <w:t>Identità e dati di contatto del Titolare del Trattamento</w:t>
      </w:r>
    </w:p>
    <w:p w14:paraId="500CD7DB" w14:textId="19A7BDA2" w:rsidR="006F0250" w:rsidRPr="00F05611" w:rsidRDefault="006F0250" w:rsidP="006F0250">
      <w:pPr>
        <w:spacing w:after="0"/>
        <w:jc w:val="both"/>
        <w:rPr>
          <w:rFonts w:cs="Calibri"/>
          <w:lang w:val="it-IT"/>
        </w:rPr>
      </w:pPr>
      <w:r w:rsidRPr="00F05611">
        <w:rPr>
          <w:rFonts w:cs="Calibri"/>
          <w:lang w:val="it-IT"/>
        </w:rPr>
        <w:t xml:space="preserve">Il Titolare del Trattamento dei Suoi dati personali è </w:t>
      </w:r>
      <w:r w:rsidR="00BE0B9B">
        <w:rPr>
          <w:rFonts w:cs="Calibri"/>
          <w:lang w:val="it-IT"/>
        </w:rPr>
        <w:t>il Consiglio Nazionale delle Ricerche</w:t>
      </w:r>
      <w:r w:rsidRPr="00F05611">
        <w:rPr>
          <w:rFonts w:cs="Calibri"/>
          <w:lang w:val="it-IT"/>
        </w:rPr>
        <w:t xml:space="preserve"> (di seguito “</w:t>
      </w:r>
      <w:r w:rsidR="00BE0B9B">
        <w:rPr>
          <w:rFonts w:cs="Calibri"/>
          <w:lang w:val="it-IT"/>
        </w:rPr>
        <w:t>CNR</w:t>
      </w:r>
      <w:r w:rsidRPr="00F05611">
        <w:rPr>
          <w:rFonts w:cs="Calibri"/>
          <w:lang w:val="it-IT"/>
        </w:rPr>
        <w:t>”), con sede in</w:t>
      </w:r>
      <w:r w:rsidR="00BE0B9B">
        <w:rPr>
          <w:rFonts w:cs="Calibri"/>
          <w:lang w:val="it-IT"/>
        </w:rPr>
        <w:t xml:space="preserve"> Piazzale Aldo Moro, 7 – 00185 ROMA</w:t>
      </w:r>
    </w:p>
    <w:p w14:paraId="17C1CCD8" w14:textId="77777777" w:rsidR="006F0250" w:rsidRPr="00F05611" w:rsidRDefault="006F0250" w:rsidP="006F0250">
      <w:pPr>
        <w:spacing w:after="0"/>
        <w:jc w:val="both"/>
        <w:rPr>
          <w:rFonts w:cs="Calibri"/>
          <w:lang w:val="it-IT"/>
        </w:rPr>
      </w:pPr>
    </w:p>
    <w:p w14:paraId="00DC3D9C" w14:textId="77777777" w:rsidR="006F0250" w:rsidRPr="00F05611" w:rsidRDefault="006F0250" w:rsidP="006F0250">
      <w:pPr>
        <w:numPr>
          <w:ilvl w:val="0"/>
          <w:numId w:val="2"/>
        </w:numPr>
        <w:overflowPunct w:val="0"/>
        <w:autoSpaceDE w:val="0"/>
        <w:autoSpaceDN w:val="0"/>
        <w:adjustRightInd w:val="0"/>
        <w:spacing w:after="0"/>
        <w:jc w:val="both"/>
        <w:textAlignment w:val="baseline"/>
        <w:rPr>
          <w:rFonts w:cs="Calibri"/>
          <w:b/>
          <w:u w:val="single"/>
          <w:lang w:val="it-IT"/>
        </w:rPr>
      </w:pPr>
      <w:r w:rsidRPr="00F05611">
        <w:rPr>
          <w:rFonts w:cs="Calibri"/>
          <w:b/>
          <w:u w:val="single"/>
          <w:lang w:val="it-IT"/>
        </w:rPr>
        <w:t>Dati di contatto del Responsabile della Protezione dei dati</w:t>
      </w:r>
    </w:p>
    <w:p w14:paraId="1C34338F" w14:textId="7181E524" w:rsidR="006F0250" w:rsidRPr="00F05611" w:rsidRDefault="006F0250" w:rsidP="006F0250">
      <w:pPr>
        <w:spacing w:after="0"/>
        <w:rPr>
          <w:rFonts w:cs="Calibri"/>
          <w:lang w:val="it-IT"/>
        </w:rPr>
      </w:pPr>
      <w:r w:rsidRPr="00F05611">
        <w:rPr>
          <w:rFonts w:cs="Calibri"/>
          <w:lang w:val="it-IT"/>
        </w:rPr>
        <w:t xml:space="preserve">Il Responsabile della Protezione dei dati è contattabile al seguente indirizzo e-mail: </w:t>
      </w:r>
      <w:hyperlink r:id="rId7" w:history="1">
        <w:r w:rsidR="00762B0C" w:rsidRPr="007C22D5">
          <w:rPr>
            <w:rStyle w:val="Collegamentoipertestuale"/>
            <w:rFonts w:cs="Calibri"/>
            <w:lang w:val="it-IT"/>
          </w:rPr>
          <w:t>rdp@cnr.it</w:t>
        </w:r>
      </w:hyperlink>
      <w:r w:rsidRPr="00F05611">
        <w:rPr>
          <w:rFonts w:cs="Calibri"/>
          <w:lang w:val="it-IT"/>
        </w:rPr>
        <w:t xml:space="preserve">  </w:t>
      </w:r>
    </w:p>
    <w:p w14:paraId="19AABD09" w14:textId="77777777" w:rsidR="006F0250" w:rsidRPr="00F05611" w:rsidRDefault="006F0250" w:rsidP="006F0250">
      <w:pPr>
        <w:spacing w:after="0"/>
        <w:rPr>
          <w:rFonts w:cs="Calibri"/>
          <w:b/>
          <w:u w:val="single"/>
          <w:lang w:val="it-IT"/>
        </w:rPr>
      </w:pPr>
    </w:p>
    <w:p w14:paraId="4622B735"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Oggetto del trattamento</w:t>
      </w:r>
    </w:p>
    <w:p w14:paraId="3CDB3F8A" w14:textId="297D43DF" w:rsidR="006F0250" w:rsidRPr="00F05611" w:rsidRDefault="006F0250" w:rsidP="006F0250">
      <w:pPr>
        <w:spacing w:after="0"/>
        <w:jc w:val="both"/>
        <w:rPr>
          <w:rFonts w:cs="Calibri"/>
          <w:lang w:val="it-IT"/>
        </w:rPr>
      </w:pPr>
      <w:r w:rsidRPr="00F05611">
        <w:rPr>
          <w:rFonts w:cs="Calibri"/>
          <w:lang w:val="it-IT"/>
        </w:rPr>
        <w:t xml:space="preserve">Nell’ambito della gestione della procedura competitiva di cui sopra, </w:t>
      </w:r>
      <w:r w:rsidR="00BE0B9B">
        <w:rPr>
          <w:rFonts w:cs="Calibri"/>
          <w:lang w:val="it-IT"/>
        </w:rPr>
        <w:t>CNR,</w:t>
      </w:r>
      <w:r w:rsidRPr="00F05611">
        <w:rPr>
          <w:rFonts w:cs="Calibri"/>
          <w:lang w:val="it-IT"/>
        </w:rPr>
        <w:t xml:space="preserve"> in qualità di S</w:t>
      </w:r>
      <w:r w:rsidR="00BE0B9B">
        <w:rPr>
          <w:rFonts w:cs="Calibri"/>
          <w:lang w:val="it-IT"/>
        </w:rPr>
        <w:t xml:space="preserve">oggetto </w:t>
      </w:r>
      <w:r w:rsidR="00762B0C">
        <w:rPr>
          <w:rFonts w:cs="Calibri"/>
          <w:lang w:val="it-IT"/>
        </w:rPr>
        <w:t>Esecut</w:t>
      </w:r>
      <w:r w:rsidR="00BC297D">
        <w:rPr>
          <w:rFonts w:cs="Calibri"/>
          <w:lang w:val="it-IT"/>
        </w:rPr>
        <w:t>o</w:t>
      </w:r>
      <w:r w:rsidR="00762B0C">
        <w:rPr>
          <w:rFonts w:cs="Calibri"/>
          <w:lang w:val="it-IT"/>
        </w:rPr>
        <w:t>re</w:t>
      </w:r>
      <w:r w:rsidRPr="00F05611">
        <w:rPr>
          <w:rFonts w:cs="Calibri"/>
          <w:lang w:val="it-IT"/>
        </w:rPr>
        <w:t xml:space="preserve">, tratterà le seguenti categorie di dati relativi alla Sua persona:  </w:t>
      </w:r>
    </w:p>
    <w:p w14:paraId="422153AB" w14:textId="56AFC3AC" w:rsidR="006F0250" w:rsidRPr="00F05611" w:rsidRDefault="006F0250" w:rsidP="006F0250">
      <w:pPr>
        <w:numPr>
          <w:ilvl w:val="0"/>
          <w:numId w:val="3"/>
        </w:numPr>
        <w:spacing w:after="0"/>
        <w:jc w:val="both"/>
        <w:rPr>
          <w:rFonts w:cs="Calibri"/>
          <w:lang w:val="it-IT"/>
        </w:rPr>
      </w:pPr>
      <w:r w:rsidRPr="00F05611">
        <w:rPr>
          <w:rFonts w:cs="Calibri"/>
          <w:lang w:val="it-IT"/>
        </w:rPr>
        <w:t>Dati personali quali, a titolo esemplificativo, nome, cognome, codice fiscale, indirizzo e-mail, recapito telefonico, dati contenuti nei Curriculum vitae delle figure chiave allegati alla proposta</w:t>
      </w:r>
      <w:r w:rsidR="00BE0B9B">
        <w:rPr>
          <w:rFonts w:cs="Calibri"/>
          <w:lang w:val="it-IT"/>
        </w:rPr>
        <w:t xml:space="preserve"> di progetto</w:t>
      </w:r>
    </w:p>
    <w:p w14:paraId="1393AC5A" w14:textId="77777777" w:rsidR="006F0250" w:rsidRPr="00F05611" w:rsidRDefault="006F0250" w:rsidP="006F0250">
      <w:pPr>
        <w:numPr>
          <w:ilvl w:val="0"/>
          <w:numId w:val="3"/>
        </w:numPr>
        <w:jc w:val="both"/>
        <w:rPr>
          <w:rFonts w:cs="Calibri"/>
          <w:lang w:val="it-IT"/>
        </w:rPr>
      </w:pPr>
      <w:r w:rsidRPr="00F05611">
        <w:rPr>
          <w:rFonts w:cs="Calibri"/>
          <w:lang w:val="it-IT"/>
        </w:rPr>
        <w:t>Dati giudiziari, limitatamente alla verifica dell’assenza di cause di esclusione in base alla vigente normativa in materia di contratti pubblici.</w:t>
      </w:r>
    </w:p>
    <w:p w14:paraId="2347BB62"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Finalità e Base giuridica del trattamento</w:t>
      </w:r>
    </w:p>
    <w:p w14:paraId="11EC6B68" w14:textId="77777777" w:rsidR="006F0250" w:rsidRPr="00F05611" w:rsidRDefault="006F0250" w:rsidP="006F0250">
      <w:pPr>
        <w:tabs>
          <w:tab w:val="left" w:pos="6237"/>
        </w:tabs>
        <w:spacing w:after="0"/>
        <w:jc w:val="both"/>
        <w:rPr>
          <w:rFonts w:cs="Calibri"/>
          <w:lang w:val="it-IT"/>
        </w:rPr>
      </w:pPr>
      <w:r w:rsidRPr="00F05611">
        <w:rPr>
          <w:rFonts w:cs="Calibri"/>
          <w:lang w:val="it-IT"/>
        </w:rPr>
        <w:t xml:space="preserve">Il trattamento dei dati personali avverrà per finalità di gestione della procedura competitiva di cui sopra, avvalendosi delle seguenti basi giuridiche: </w:t>
      </w:r>
    </w:p>
    <w:p w14:paraId="35E12F3A" w14:textId="77777777" w:rsidR="006F0250" w:rsidRPr="00F05611" w:rsidRDefault="006F0250" w:rsidP="006F0250">
      <w:pPr>
        <w:numPr>
          <w:ilvl w:val="0"/>
          <w:numId w:val="4"/>
        </w:numPr>
        <w:spacing w:after="100"/>
        <w:jc w:val="both"/>
        <w:rPr>
          <w:rFonts w:cs="Calibri"/>
          <w:lang w:val="it-IT"/>
        </w:rPr>
      </w:pPr>
      <w:r w:rsidRPr="00F05611">
        <w:rPr>
          <w:rFonts w:cs="Calibri"/>
          <w:lang w:val="it-IT"/>
        </w:rPr>
        <w:t>dare seguito alla sua richiesta di partecipazione alla procedura, valutare la proposta tecnico scientifica, comprensiva dei Curriculum delle “figure chiave”, stipulare e dare esecuzione al contratto (Articolo 6, paragrafo 1, lettera b. del Regolamento);</w:t>
      </w:r>
    </w:p>
    <w:p w14:paraId="5ED50B70" w14:textId="631B8AA5" w:rsidR="006F0250" w:rsidRPr="006F0250" w:rsidRDefault="006F0250" w:rsidP="00762B0C">
      <w:pPr>
        <w:spacing w:after="0"/>
        <w:ind w:left="720"/>
        <w:jc w:val="both"/>
        <w:rPr>
          <w:rFonts w:cs="Calibri"/>
          <w:b/>
          <w:u w:val="single"/>
          <w:lang w:val="it-IT"/>
        </w:rPr>
      </w:pPr>
      <w:r w:rsidRPr="006F0250">
        <w:rPr>
          <w:rFonts w:cs="Calibri"/>
          <w:lang w:val="it-IT"/>
        </w:rPr>
        <w:lastRenderedPageBreak/>
        <w:t xml:space="preserve">adempiere ad obblighi legali cui </w:t>
      </w:r>
      <w:r w:rsidR="00BE0B9B">
        <w:rPr>
          <w:rFonts w:cs="Calibri"/>
          <w:lang w:val="it-IT"/>
        </w:rPr>
        <w:t>CNR</w:t>
      </w:r>
      <w:r w:rsidRPr="006F0250">
        <w:rPr>
          <w:rFonts w:cs="Calibri"/>
          <w:lang w:val="it-IT"/>
        </w:rPr>
        <w:t xml:space="preserve"> è soggetto (Articolo 6, paragrafo 1, lettera c. del Regolamento)</w:t>
      </w:r>
    </w:p>
    <w:p w14:paraId="4425B7BF" w14:textId="1E22A753" w:rsidR="006F0250" w:rsidRPr="006F0250" w:rsidRDefault="006F0250" w:rsidP="006F0250">
      <w:pPr>
        <w:numPr>
          <w:ilvl w:val="0"/>
          <w:numId w:val="2"/>
        </w:numPr>
        <w:spacing w:after="0"/>
        <w:jc w:val="both"/>
        <w:rPr>
          <w:rFonts w:cs="Calibri"/>
          <w:b/>
          <w:u w:val="single"/>
          <w:lang w:val="it-IT"/>
        </w:rPr>
      </w:pPr>
      <w:r w:rsidRPr="006F0250">
        <w:rPr>
          <w:rFonts w:cs="Calibri"/>
          <w:b/>
          <w:u w:val="single"/>
          <w:lang w:val="it-IT"/>
        </w:rPr>
        <w:t>Modalità del trattamento</w:t>
      </w:r>
    </w:p>
    <w:p w14:paraId="7606F7E5" w14:textId="77777777" w:rsidR="006F0250" w:rsidRPr="00F05611" w:rsidRDefault="006F0250" w:rsidP="006F0250">
      <w:pPr>
        <w:spacing w:after="0"/>
        <w:jc w:val="both"/>
        <w:rPr>
          <w:rFonts w:cs="Calibri"/>
          <w:lang w:val="it-IT"/>
        </w:rPr>
      </w:pPr>
      <w:r w:rsidRPr="00F05611">
        <w:rPr>
          <w:rFonts w:cs="Calibri"/>
          <w:lang w:val="it-IT"/>
        </w:rPr>
        <w:t xml:space="preserve">I Suoi dati saranno trattati a mezzo supporto informatico e cartaceo, osservando le norme in tema di tutela dei dati personali, ivi comprese quelle relative alla sicurezza dei dati. </w:t>
      </w:r>
    </w:p>
    <w:p w14:paraId="04610069" w14:textId="77777777" w:rsidR="006F0250" w:rsidRPr="00F05611" w:rsidRDefault="006F0250" w:rsidP="006F0250">
      <w:pPr>
        <w:spacing w:after="0"/>
        <w:jc w:val="both"/>
        <w:rPr>
          <w:rFonts w:cs="Calibri"/>
          <w:lang w:val="it-IT"/>
        </w:rPr>
      </w:pPr>
    </w:p>
    <w:p w14:paraId="18596522"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Categorie di destinatari dei dati personali</w:t>
      </w:r>
    </w:p>
    <w:p w14:paraId="38898A8A" w14:textId="68A0F352" w:rsidR="006F0250" w:rsidRPr="00F05611" w:rsidRDefault="006F0250" w:rsidP="006F0250">
      <w:pPr>
        <w:spacing w:after="0"/>
        <w:jc w:val="both"/>
        <w:rPr>
          <w:rFonts w:cs="Calibri"/>
          <w:lang w:val="it-IT"/>
        </w:rPr>
      </w:pPr>
      <w:r w:rsidRPr="00F05611">
        <w:rPr>
          <w:rFonts w:cs="Calibri"/>
          <w:lang w:val="it-IT"/>
        </w:rPr>
        <w:t>I dati da Lei forniti potranno essere comunicati a</w:t>
      </w:r>
      <w:r w:rsidR="00BE0B9B">
        <w:rPr>
          <w:rFonts w:cs="Calibri"/>
          <w:lang w:val="it-IT"/>
        </w:rPr>
        <w:t>i componenti della Commissione individuata</w:t>
      </w:r>
      <w:r w:rsidRPr="00F05611">
        <w:rPr>
          <w:rFonts w:cs="Calibri"/>
          <w:lang w:val="it-IT"/>
        </w:rPr>
        <w:t xml:space="preserve"> da </w:t>
      </w:r>
      <w:r w:rsidR="00BE0B9B">
        <w:rPr>
          <w:rFonts w:cs="Calibri"/>
          <w:lang w:val="it-IT"/>
        </w:rPr>
        <w:t>CNR</w:t>
      </w:r>
      <w:r w:rsidRPr="00F05611">
        <w:rPr>
          <w:rFonts w:cs="Calibri"/>
          <w:lang w:val="it-IT"/>
        </w:rPr>
        <w:t xml:space="preserve"> in qualità di persone autorizzate al trattamento dei dati personali. </w:t>
      </w:r>
    </w:p>
    <w:p w14:paraId="0F94AB06" w14:textId="6135CAC6" w:rsidR="006F0250" w:rsidRPr="00F05611" w:rsidRDefault="006F0250" w:rsidP="006F0250">
      <w:pPr>
        <w:spacing w:after="0"/>
        <w:jc w:val="both"/>
        <w:rPr>
          <w:rFonts w:cs="Calibri"/>
          <w:lang w:val="it-IT"/>
        </w:rPr>
      </w:pPr>
      <w:r w:rsidRPr="00F05611">
        <w:rPr>
          <w:rFonts w:cs="Calibri"/>
          <w:lang w:val="it-IT"/>
        </w:rPr>
        <w:t xml:space="preserve">I dati potranno, inoltre, essere comunicati a soggetti nominati da </w:t>
      </w:r>
      <w:r w:rsidR="00BE0B9B">
        <w:rPr>
          <w:rFonts w:cs="Calibri"/>
          <w:lang w:val="it-IT"/>
        </w:rPr>
        <w:t>CNR</w:t>
      </w:r>
      <w:r w:rsidRPr="00F05611">
        <w:rPr>
          <w:rFonts w:cs="Calibri"/>
          <w:lang w:val="it-IT"/>
        </w:rPr>
        <w:t xml:space="preserve"> quali Responsabili del trattamento per finalità legate alla procedura competitiva, nonché agli enti pubblici previsti dalla normativa per la verifica dei requisiti soggettivi e oggettivi di </w:t>
      </w:r>
      <w:r w:rsidR="00BE0B9B">
        <w:rPr>
          <w:rFonts w:cs="Calibri"/>
          <w:lang w:val="it-IT"/>
        </w:rPr>
        <w:t>partecipazione al bando.</w:t>
      </w:r>
    </w:p>
    <w:p w14:paraId="5571C551" w14:textId="058FBD14" w:rsidR="006F0250" w:rsidRPr="00F05611" w:rsidRDefault="006F0250" w:rsidP="006F0250">
      <w:pPr>
        <w:spacing w:after="0"/>
        <w:jc w:val="both"/>
        <w:rPr>
          <w:rFonts w:cs="Calibri"/>
          <w:lang w:val="it-IT"/>
        </w:rPr>
      </w:pPr>
      <w:r w:rsidRPr="00F05611">
        <w:rPr>
          <w:rFonts w:cs="Calibri"/>
          <w:lang w:val="it-IT"/>
        </w:rPr>
        <w:t>Resta fermo, inoltre, l’obbligo d</w:t>
      </w:r>
      <w:r w:rsidR="00BE0B9B">
        <w:rPr>
          <w:rFonts w:cs="Calibri"/>
          <w:lang w:val="it-IT"/>
        </w:rPr>
        <w:t xml:space="preserve">el CNR </w:t>
      </w:r>
      <w:r w:rsidRPr="00F05611">
        <w:rPr>
          <w:rFonts w:cs="Calibri"/>
          <w:lang w:val="it-IT"/>
        </w:rPr>
        <w:t>di comunicare i dati all’Autorità Giudiziaria, ogni qual volta venga inoltrata specifica richiesta al riguardo.</w:t>
      </w:r>
    </w:p>
    <w:p w14:paraId="70F173B9" w14:textId="77777777" w:rsidR="006F0250" w:rsidRPr="00F05611" w:rsidRDefault="006F0250" w:rsidP="006F0250">
      <w:pPr>
        <w:overflowPunct w:val="0"/>
        <w:autoSpaceDE w:val="0"/>
        <w:autoSpaceDN w:val="0"/>
        <w:adjustRightInd w:val="0"/>
        <w:spacing w:after="0"/>
        <w:jc w:val="both"/>
        <w:textAlignment w:val="baseline"/>
        <w:rPr>
          <w:rFonts w:cs="Calibri"/>
          <w:b/>
          <w:u w:val="single"/>
          <w:lang w:val="it-IT"/>
        </w:rPr>
      </w:pPr>
    </w:p>
    <w:p w14:paraId="79F16AC0"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Conservazione dei dati</w:t>
      </w:r>
    </w:p>
    <w:p w14:paraId="3D995358" w14:textId="68247E75" w:rsidR="006F0250" w:rsidRPr="00F05611" w:rsidRDefault="006F0250" w:rsidP="006F0250">
      <w:pPr>
        <w:spacing w:after="0"/>
        <w:jc w:val="both"/>
        <w:rPr>
          <w:rFonts w:cs="Calibri"/>
          <w:lang w:val="it-IT"/>
        </w:rPr>
      </w:pPr>
      <w:r w:rsidRPr="00F05611">
        <w:rPr>
          <w:rFonts w:cs="Calibri"/>
          <w:lang w:val="it-IT"/>
        </w:rPr>
        <w:t xml:space="preserve">La conservazione dei Suoi dati personali avverrà nel rispetto delle misure di sicurezza adottate da </w:t>
      </w:r>
      <w:r w:rsidR="00BE0B9B">
        <w:rPr>
          <w:rFonts w:cs="Calibri"/>
          <w:lang w:val="it-IT"/>
        </w:rPr>
        <w:t>CNR</w:t>
      </w:r>
      <w:r w:rsidRPr="00F05611">
        <w:rPr>
          <w:rFonts w:cs="Calibri"/>
          <w:b/>
          <w:lang w:val="it-IT"/>
        </w:rPr>
        <w:t xml:space="preserve"> </w:t>
      </w:r>
      <w:r w:rsidRPr="00F05611">
        <w:rPr>
          <w:rFonts w:cs="Calibri"/>
          <w:lang w:val="it-IT"/>
        </w:rPr>
        <w:t xml:space="preserve">in materia di protezione dei dati, e l’accesso ai medesimi sarà consentito soltanto al personale coinvolto e debitamente designato al trattamento dei dati medesimi, sulla base di quanto riportato ai punti precedenti. </w:t>
      </w:r>
    </w:p>
    <w:p w14:paraId="3E1F19BB" w14:textId="77777777" w:rsidR="006F0250" w:rsidRPr="00F05611" w:rsidRDefault="006F0250" w:rsidP="006F0250">
      <w:pPr>
        <w:spacing w:after="0"/>
        <w:jc w:val="both"/>
        <w:rPr>
          <w:rFonts w:cs="Calibri"/>
          <w:lang w:val="it-IT"/>
        </w:rPr>
      </w:pPr>
      <w:r w:rsidRPr="00F05611">
        <w:rPr>
          <w:rFonts w:cs="Calibri"/>
          <w:lang w:val="it-IT"/>
        </w:rPr>
        <w:t xml:space="preserve">I suoi dati saranno conservati per il tempo necessario per adempiere agli scopi, e comunque per un periodo non superiore a </w:t>
      </w:r>
      <w:proofErr w:type="gramStart"/>
      <w:r w:rsidRPr="00F05611">
        <w:rPr>
          <w:rFonts w:cs="Calibri"/>
          <w:lang w:val="it-IT"/>
        </w:rPr>
        <w:t>10</w:t>
      </w:r>
      <w:proofErr w:type="gramEnd"/>
      <w:r w:rsidRPr="00F05611">
        <w:rPr>
          <w:rFonts w:cs="Calibri"/>
          <w:lang w:val="it-IT"/>
        </w:rPr>
        <w:t xml:space="preserve"> anni dalla data della cessazione del rapporto contrattuale </w:t>
      </w:r>
      <w:r w:rsidRPr="00F05611">
        <w:rPr>
          <w:rFonts w:cs="Calibri"/>
          <w:iCs/>
          <w:lang w:val="it-IT"/>
        </w:rPr>
        <w:t>per finalità amministrativo-contabili e fiscali</w:t>
      </w:r>
      <w:r w:rsidRPr="00F05611">
        <w:rPr>
          <w:rFonts w:cs="Calibri"/>
          <w:lang w:val="it-IT"/>
        </w:rPr>
        <w:t>.</w:t>
      </w:r>
    </w:p>
    <w:p w14:paraId="4A2AEEB4" w14:textId="77777777" w:rsidR="006F0250" w:rsidRPr="00F05611" w:rsidRDefault="006F0250" w:rsidP="006F0250">
      <w:pPr>
        <w:spacing w:after="0"/>
        <w:jc w:val="both"/>
        <w:rPr>
          <w:rFonts w:cs="Calibri"/>
          <w:lang w:val="it-IT"/>
        </w:rPr>
      </w:pPr>
    </w:p>
    <w:p w14:paraId="6C144C13"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I suoi diritti</w:t>
      </w:r>
    </w:p>
    <w:p w14:paraId="61B76930" w14:textId="77777777" w:rsidR="006F0250" w:rsidRPr="00F05611" w:rsidRDefault="006F0250" w:rsidP="006F0250">
      <w:pPr>
        <w:spacing w:after="0"/>
        <w:jc w:val="both"/>
        <w:rPr>
          <w:rFonts w:cs="Calibri"/>
          <w:lang w:val="it-IT"/>
        </w:rPr>
      </w:pPr>
      <w:r w:rsidRPr="00F05611">
        <w:rPr>
          <w:rFonts w:cs="Calibri"/>
          <w:lang w:val="it-IT"/>
        </w:rPr>
        <w:t xml:space="preserve">Lei potrà esercitare in qualsiasi momento i diritti previsti dagli Articoli 15, 16, 17, 18 e 20 del Regolamento rivolgendosi al Responsabile per la Protezione dei dati ai dati di contatto di cui al paragrafo 2 della presente informativa. </w:t>
      </w:r>
    </w:p>
    <w:p w14:paraId="544B530B" w14:textId="77777777" w:rsidR="006F0250" w:rsidRPr="00F05611" w:rsidRDefault="006F0250" w:rsidP="006F0250">
      <w:pPr>
        <w:spacing w:after="0"/>
        <w:jc w:val="both"/>
        <w:rPr>
          <w:rFonts w:cs="Calibri"/>
          <w:lang w:val="it-IT"/>
        </w:rPr>
      </w:pPr>
      <w:r w:rsidRPr="00F05611">
        <w:rPr>
          <w:rFonts w:cs="Calibri"/>
          <w:lang w:val="it-IT"/>
        </w:rPr>
        <w:t>In particolare, in qualità di interessato, Lei potrà richiedere l’accesso, la rettifica, la portabilità e la cancellazione dei dati personali che la riguardano (</w:t>
      </w:r>
      <w:r w:rsidRPr="00F05611">
        <w:rPr>
          <w:rFonts w:cs="Calibri"/>
          <w:i/>
          <w:lang w:val="it-IT"/>
        </w:rPr>
        <w:t xml:space="preserve">“diritto all’oblio) </w:t>
      </w:r>
      <w:r w:rsidRPr="00F05611">
        <w:rPr>
          <w:rFonts w:cs="Calibri"/>
          <w:lang w:val="it-IT"/>
        </w:rPr>
        <w:t>e</w:t>
      </w:r>
      <w:r w:rsidRPr="00F05611">
        <w:rPr>
          <w:rFonts w:cs="Calibri"/>
          <w:i/>
          <w:lang w:val="it-IT"/>
        </w:rPr>
        <w:t xml:space="preserve"> </w:t>
      </w:r>
      <w:r w:rsidRPr="00F05611">
        <w:rPr>
          <w:rFonts w:cs="Calibri"/>
          <w:lang w:val="it-IT"/>
        </w:rPr>
        <w:t>la limitazione al trattamento dei dati personali.</w:t>
      </w:r>
    </w:p>
    <w:p w14:paraId="68BDA975" w14:textId="39EB246F" w:rsidR="006F0250" w:rsidRPr="00F05611" w:rsidRDefault="006F0250" w:rsidP="006F0250">
      <w:pPr>
        <w:rPr>
          <w:rFonts w:cs="Calibri"/>
          <w:lang w:val="it-IT"/>
        </w:rPr>
      </w:pPr>
    </w:p>
    <w:p w14:paraId="4F1ACCE3"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Reclamo all’Autorità di Controllo</w:t>
      </w:r>
    </w:p>
    <w:p w14:paraId="52330312" w14:textId="77777777" w:rsidR="006F0250" w:rsidRPr="00F05611" w:rsidRDefault="006F0250" w:rsidP="006F0250">
      <w:pPr>
        <w:spacing w:after="0"/>
        <w:jc w:val="both"/>
        <w:rPr>
          <w:rFonts w:cs="Calibri"/>
          <w:lang w:val="it-IT"/>
        </w:rPr>
      </w:pPr>
      <w:r w:rsidRPr="00F05611">
        <w:rPr>
          <w:rFonts w:cs="Calibri"/>
          <w:lang w:val="it-IT"/>
        </w:rPr>
        <w:t xml:space="preserve">Infine, ai sensi dell’Articolo 77 del Regolamento, Le ricordiamo che ha il diritto di proporre reclamo all’Autorità di Controllo (in Italia l’Autorità Garante per la protezione dei dati personali, </w:t>
      </w:r>
      <w:hyperlink r:id="rId8" w:history="1">
        <w:r w:rsidRPr="00F05611">
          <w:rPr>
            <w:rStyle w:val="Collegamentoipertestuale"/>
            <w:rFonts w:cs="Calibri"/>
            <w:lang w:val="it-IT"/>
          </w:rPr>
          <w:t>www.garanteprivacy.it</w:t>
        </w:r>
      </w:hyperlink>
      <w:r w:rsidRPr="00F05611">
        <w:rPr>
          <w:rFonts w:cs="Calibri"/>
          <w:lang w:val="it-IT"/>
        </w:rPr>
        <w:t xml:space="preserve">, e-mail </w:t>
      </w:r>
      <w:hyperlink r:id="rId9" w:history="1">
        <w:r w:rsidRPr="00F05611">
          <w:rPr>
            <w:rStyle w:val="Collegamentoipertestuale"/>
            <w:rFonts w:cs="Calibri"/>
            <w:lang w:val="it-IT"/>
          </w:rPr>
          <w:t>protocollo@gpdp.it</w:t>
        </w:r>
      </w:hyperlink>
      <w:r w:rsidRPr="00F05611">
        <w:rPr>
          <w:rFonts w:cs="Calibri"/>
          <w:lang w:val="it-IT"/>
        </w:rPr>
        <w:t xml:space="preserve">, centralino +39 06.696771), nel caso in cui ritenga che il trattamento che la riguarda violi le disposizioni del Regolamento medesimo e/o del Decreto. </w:t>
      </w:r>
    </w:p>
    <w:p w14:paraId="0A09A4E1" w14:textId="77777777" w:rsidR="006F0250" w:rsidRPr="00F05611" w:rsidRDefault="006F0250" w:rsidP="006F0250">
      <w:pPr>
        <w:spacing w:after="0"/>
        <w:jc w:val="both"/>
        <w:rPr>
          <w:rFonts w:cs="Calibri"/>
          <w:lang w:val="it-IT"/>
        </w:rPr>
      </w:pPr>
    </w:p>
    <w:p w14:paraId="2F070F53"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Natura del trattamento ed obbligatorietà del conferimento dei dati</w:t>
      </w:r>
    </w:p>
    <w:p w14:paraId="06EA788E" w14:textId="0CE199AF" w:rsidR="006F0250" w:rsidRDefault="006F0250" w:rsidP="006F0250">
      <w:pPr>
        <w:spacing w:after="0"/>
        <w:jc w:val="both"/>
        <w:rPr>
          <w:rFonts w:cs="Calibri"/>
          <w:lang w:val="it-IT"/>
        </w:rPr>
      </w:pPr>
      <w:r w:rsidRPr="00F05611">
        <w:rPr>
          <w:rFonts w:cs="Calibri"/>
          <w:lang w:val="it-IT"/>
        </w:rPr>
        <w:lastRenderedPageBreak/>
        <w:t>I dati che Le vengono chiesti sono necessari (anche in esecuzione di obblighi derivanti da norme giuridiche) alla corretta gestione della procedura competitiva. Il mancato conferimento di essi determinerà l’impossibilità di gestire la sua partecipazione alla procedura medesima.</w:t>
      </w:r>
    </w:p>
    <w:p w14:paraId="10A247F8" w14:textId="77777777" w:rsidR="00762B0C" w:rsidRPr="00F05611" w:rsidRDefault="00762B0C" w:rsidP="006F0250">
      <w:pPr>
        <w:spacing w:after="0"/>
        <w:jc w:val="both"/>
        <w:rPr>
          <w:rFonts w:cs="Calibri"/>
          <w:lang w:val="it-IT"/>
        </w:rPr>
      </w:pPr>
    </w:p>
    <w:p w14:paraId="6C1F8B44" w14:textId="77777777" w:rsidR="006F0250" w:rsidRPr="00F05611" w:rsidRDefault="006F0250" w:rsidP="006F0250">
      <w:pPr>
        <w:numPr>
          <w:ilvl w:val="0"/>
          <w:numId w:val="2"/>
        </w:numPr>
        <w:spacing w:after="0"/>
        <w:rPr>
          <w:rFonts w:cs="Calibri"/>
          <w:b/>
          <w:u w:val="single"/>
          <w:lang w:val="it-IT"/>
        </w:rPr>
      </w:pPr>
      <w:r w:rsidRPr="00F05611">
        <w:rPr>
          <w:rFonts w:cs="Calibri"/>
          <w:b/>
          <w:u w:val="single"/>
          <w:lang w:val="it-IT"/>
        </w:rPr>
        <w:t>Esistenza di processi decisionali automatizzati nel trattamento</w:t>
      </w:r>
    </w:p>
    <w:p w14:paraId="112EABF0" w14:textId="77777777" w:rsidR="006F0250" w:rsidRPr="00F05611" w:rsidRDefault="006F0250" w:rsidP="006F0250">
      <w:pPr>
        <w:tabs>
          <w:tab w:val="left" w:pos="6210"/>
        </w:tabs>
        <w:spacing w:after="0"/>
        <w:jc w:val="both"/>
        <w:rPr>
          <w:rStyle w:val="Titolo2Carattere"/>
          <w:rFonts w:eastAsia="Calibri" w:cs="Calibri"/>
          <w:smallCaps w:val="0"/>
          <w:lang w:val="it-IT"/>
        </w:rPr>
      </w:pPr>
      <w:r w:rsidRPr="00F05611">
        <w:rPr>
          <w:rFonts w:cs="Calibri"/>
          <w:lang w:val="it-IT"/>
        </w:rPr>
        <w:t xml:space="preserve">Si specifica che per il trattamento dei dati di cui sopra </w:t>
      </w:r>
      <w:r w:rsidRPr="00F05611">
        <w:rPr>
          <w:rFonts w:cs="Calibri"/>
          <w:b/>
          <w:u w:val="single"/>
          <w:lang w:val="it-IT"/>
        </w:rPr>
        <w:t>NON</w:t>
      </w:r>
      <w:r w:rsidRPr="00F05611">
        <w:rPr>
          <w:rFonts w:cs="Calibri"/>
          <w:lang w:val="it-IT"/>
        </w:rPr>
        <w:t xml:space="preserve"> è presente nessun tipo di processo decisionale automatizzato, ai sensi dell’Articolo 22 del Regolamento.</w:t>
      </w:r>
      <w:r w:rsidRPr="00F05611">
        <w:rPr>
          <w:rFonts w:cs="Calibri"/>
          <w:lang w:val="it-IT"/>
        </w:rPr>
        <w:tab/>
      </w:r>
    </w:p>
    <w:p w14:paraId="0014BA1C" w14:textId="77777777" w:rsidR="00A8506C" w:rsidRDefault="00A8506C">
      <w:pPr>
        <w:rPr>
          <w:lang w:val="it-IT"/>
        </w:rPr>
      </w:pPr>
    </w:p>
    <w:p w14:paraId="18E7B080" w14:textId="7604379C" w:rsidR="00EF7031" w:rsidRDefault="005A6013">
      <w:pPr>
        <w:rPr>
          <w:lang w:val="it-IT"/>
        </w:rPr>
      </w:pPr>
      <w:r>
        <w:rPr>
          <w:lang w:val="it-IT"/>
        </w:rPr>
        <w:t>Firma</w:t>
      </w:r>
    </w:p>
    <w:p w14:paraId="56A063AA" w14:textId="77777777" w:rsidR="005A6013" w:rsidRDefault="005A6013">
      <w:pPr>
        <w:rPr>
          <w:lang w:val="it-IT"/>
        </w:rPr>
      </w:pPr>
    </w:p>
    <w:p w14:paraId="291A19F5" w14:textId="62F434AB" w:rsidR="005A6013" w:rsidRDefault="005A6013">
      <w:pPr>
        <w:rPr>
          <w:lang w:val="it-IT"/>
        </w:rPr>
      </w:pPr>
      <w:r>
        <w:rPr>
          <w:lang w:val="it-IT"/>
        </w:rPr>
        <w:t>_________________________</w:t>
      </w:r>
    </w:p>
    <w:p w14:paraId="798132A9" w14:textId="77777777" w:rsidR="005A6013" w:rsidRDefault="005A6013">
      <w:pPr>
        <w:rPr>
          <w:lang w:val="it-IT"/>
        </w:rPr>
      </w:pPr>
    </w:p>
    <w:p w14:paraId="1EFFF339" w14:textId="77777777" w:rsidR="00EF7031" w:rsidRDefault="00EF7031">
      <w:pPr>
        <w:rPr>
          <w:lang w:val="it-IT"/>
        </w:rPr>
      </w:pPr>
    </w:p>
    <w:p w14:paraId="50A2E770" w14:textId="65825A11" w:rsidR="00EF7031" w:rsidRPr="006F0250" w:rsidRDefault="00EF7031" w:rsidP="00EF7031">
      <w:pPr>
        <w:jc w:val="right"/>
        <w:rPr>
          <w:lang w:val="it-IT"/>
        </w:rPr>
      </w:pPr>
      <w:r w:rsidRPr="00EF7031">
        <w:rPr>
          <w:highlight w:val="yellow"/>
          <w:lang w:val="it-IT"/>
        </w:rPr>
        <w:t xml:space="preserve">Sottoscritto in digitale, per presa visione e accettazione, dal Legale Rappresentante di </w:t>
      </w:r>
      <w:r w:rsidRPr="007063F3">
        <w:rPr>
          <w:b/>
          <w:bCs/>
          <w:highlight w:val="yellow"/>
          <w:lang w:val="it-IT"/>
        </w:rPr>
        <w:t>ciascun</w:t>
      </w:r>
      <w:r w:rsidRPr="00EF7031">
        <w:rPr>
          <w:highlight w:val="yellow"/>
          <w:lang w:val="it-IT"/>
        </w:rPr>
        <w:t xml:space="preserve"> soggetto Proponente</w:t>
      </w:r>
    </w:p>
    <w:sectPr w:rsidR="00EF7031" w:rsidRPr="006F0250" w:rsidSect="00F24145">
      <w:footerReference w:type="default" r:id="rId10"/>
      <w:headerReference w:type="first" r:id="rId11"/>
      <w:pgSz w:w="11909" w:h="16834" w:code="9"/>
      <w:pgMar w:top="2515" w:right="1440" w:bottom="1440" w:left="1440" w:header="709"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93341" w14:textId="77777777" w:rsidR="001C1373" w:rsidRDefault="001C1373" w:rsidP="006F0250">
      <w:pPr>
        <w:spacing w:after="0" w:line="240" w:lineRule="auto"/>
      </w:pPr>
      <w:r>
        <w:separator/>
      </w:r>
    </w:p>
  </w:endnote>
  <w:endnote w:type="continuationSeparator" w:id="0">
    <w:p w14:paraId="7C9ACD06" w14:textId="77777777" w:rsidR="001C1373" w:rsidRDefault="001C1373" w:rsidP="006F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liss Pro">
    <w:altName w:val="Calibri"/>
    <w:panose1 w:val="020B0604020202020204"/>
    <w:charset w:val="00"/>
    <w:family w:val="modern"/>
    <w:notTrueType/>
    <w:pitch w:val="variable"/>
    <w:sig w:usb0="A00002EF" w:usb1="4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3773269"/>
      <w:docPartObj>
        <w:docPartGallery w:val="Page Numbers (Bottom of Page)"/>
        <w:docPartUnique/>
      </w:docPartObj>
    </w:sdtPr>
    <w:sdtContent>
      <w:p w14:paraId="6A1D5723" w14:textId="3F9B9331" w:rsidR="00BE0B9B" w:rsidRDefault="00BE0B9B">
        <w:pPr>
          <w:pStyle w:val="Pidipagina"/>
          <w:jc w:val="right"/>
        </w:pPr>
        <w:r>
          <w:fldChar w:fldCharType="begin"/>
        </w:r>
        <w:r>
          <w:instrText>PAGE   \* MERGEFORMAT</w:instrText>
        </w:r>
        <w:r>
          <w:fldChar w:fldCharType="separate"/>
        </w:r>
        <w:r>
          <w:rPr>
            <w:lang w:val="it-IT"/>
          </w:rPr>
          <w:t>2</w:t>
        </w:r>
        <w:r>
          <w:fldChar w:fldCharType="end"/>
        </w:r>
      </w:p>
    </w:sdtContent>
  </w:sdt>
  <w:p w14:paraId="20810F77" w14:textId="77777777" w:rsidR="009F73DB" w:rsidRPr="00047382" w:rsidRDefault="009F73DB" w:rsidP="00C32759">
    <w:pPr>
      <w:pStyle w:val="Pidipagina"/>
      <w:jc w:val="right"/>
      <w:rPr>
        <w:rFonts w:ascii="Bliss Pro" w:hAnsi="Bliss Pro"/>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FCF38" w14:textId="77777777" w:rsidR="001C1373" w:rsidRDefault="001C1373" w:rsidP="006F0250">
      <w:pPr>
        <w:spacing w:after="0" w:line="240" w:lineRule="auto"/>
      </w:pPr>
      <w:r>
        <w:separator/>
      </w:r>
    </w:p>
  </w:footnote>
  <w:footnote w:type="continuationSeparator" w:id="0">
    <w:p w14:paraId="1DD5E38A" w14:textId="77777777" w:rsidR="001C1373" w:rsidRDefault="001C1373" w:rsidP="006F0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16B15" w14:textId="0674E794" w:rsidR="009F73DB" w:rsidRPr="002F0561" w:rsidRDefault="009850EB" w:rsidP="002F0561">
    <w:pPr>
      <w:pStyle w:val="Intestazione"/>
    </w:pPr>
    <w:r>
      <w:rPr>
        <w:noProof/>
      </w:rPr>
      <w:drawing>
        <wp:inline distT="0" distB="0" distL="0" distR="0" wp14:anchorId="4DE4D4B5" wp14:editId="5EC10994">
          <wp:extent cx="2971718" cy="790575"/>
          <wp:effectExtent l="0" t="0" r="635" b="0"/>
          <wp:docPr id="559277674" name="Immagine 559277674"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6788" cy="8078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A26E1"/>
    <w:multiLevelType w:val="multilevel"/>
    <w:tmpl w:val="4964EAEA"/>
    <w:lvl w:ilvl="0">
      <w:start w:val="1"/>
      <w:numFmt w:val="decimal"/>
      <w:pStyle w:val="Titolo1"/>
      <w:lvlText w:val="%1."/>
      <w:lvlJc w:val="left"/>
      <w:pPr>
        <w:ind w:left="720" w:hanging="360"/>
      </w:pPr>
      <w:rPr>
        <w:rFonts w:hint="default"/>
      </w:rPr>
    </w:lvl>
    <w:lvl w:ilvl="1">
      <w:start w:val="1"/>
      <w:numFmt w:val="decimal"/>
      <w:pStyle w:val="Titolo2"/>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EE15420"/>
    <w:multiLevelType w:val="hybridMultilevel"/>
    <w:tmpl w:val="41D296A0"/>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67B26049"/>
    <w:multiLevelType w:val="hybridMultilevel"/>
    <w:tmpl w:val="3BACC30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8F543B8"/>
    <w:multiLevelType w:val="hybridMultilevel"/>
    <w:tmpl w:val="CFD84CD2"/>
    <w:lvl w:ilvl="0" w:tplc="6A3CD810">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8453090">
    <w:abstractNumId w:val="0"/>
  </w:num>
  <w:num w:numId="2" w16cid:durableId="1871993766">
    <w:abstractNumId w:val="1"/>
  </w:num>
  <w:num w:numId="3" w16cid:durableId="173614008">
    <w:abstractNumId w:val="2"/>
  </w:num>
  <w:num w:numId="4" w16cid:durableId="239218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250"/>
    <w:rsid w:val="0009187A"/>
    <w:rsid w:val="000D2581"/>
    <w:rsid w:val="001C1373"/>
    <w:rsid w:val="00276994"/>
    <w:rsid w:val="0035292B"/>
    <w:rsid w:val="005A6013"/>
    <w:rsid w:val="00600013"/>
    <w:rsid w:val="00615323"/>
    <w:rsid w:val="006F0250"/>
    <w:rsid w:val="007063F3"/>
    <w:rsid w:val="00762B0C"/>
    <w:rsid w:val="00797A1A"/>
    <w:rsid w:val="009850EB"/>
    <w:rsid w:val="009F73DB"/>
    <w:rsid w:val="00A8506C"/>
    <w:rsid w:val="00AA173D"/>
    <w:rsid w:val="00B127E3"/>
    <w:rsid w:val="00BC297D"/>
    <w:rsid w:val="00BE0B9B"/>
    <w:rsid w:val="00E07A8B"/>
    <w:rsid w:val="00EF7031"/>
    <w:rsid w:val="00F10788"/>
    <w:rsid w:val="00F24145"/>
    <w:rsid w:val="00F96D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D3DF9"/>
  <w15:chartTrackingRefBased/>
  <w15:docId w15:val="{73512A87-B954-4816-AE1A-BB55F59A6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0250"/>
    <w:pPr>
      <w:spacing w:after="200" w:line="276" w:lineRule="auto"/>
    </w:pPr>
    <w:rPr>
      <w:rFonts w:ascii="Calibri" w:eastAsia="Calibri" w:hAnsi="Calibri" w:cs="Times New Roman"/>
      <w:kern w:val="0"/>
      <w:lang w:val="en-US"/>
      <w14:ligatures w14:val="none"/>
    </w:rPr>
  </w:style>
  <w:style w:type="paragraph" w:styleId="Titolo1">
    <w:name w:val="heading 1"/>
    <w:basedOn w:val="Normale"/>
    <w:next w:val="Normale"/>
    <w:link w:val="Titolo1Carattere"/>
    <w:uiPriority w:val="9"/>
    <w:qFormat/>
    <w:rsid w:val="006F0250"/>
    <w:pPr>
      <w:numPr>
        <w:numId w:val="1"/>
      </w:numPr>
      <w:spacing w:before="300" w:after="40"/>
      <w:outlineLvl w:val="0"/>
    </w:pPr>
    <w:rPr>
      <w:rFonts w:eastAsia="Times New Roman"/>
      <w:smallCaps/>
      <w:spacing w:val="5"/>
      <w:sz w:val="32"/>
      <w:szCs w:val="32"/>
    </w:rPr>
  </w:style>
  <w:style w:type="paragraph" w:styleId="Titolo2">
    <w:name w:val="heading 2"/>
    <w:basedOn w:val="Normale"/>
    <w:next w:val="Normale"/>
    <w:link w:val="Titolo2Carattere"/>
    <w:uiPriority w:val="9"/>
    <w:qFormat/>
    <w:rsid w:val="006F0250"/>
    <w:pPr>
      <w:numPr>
        <w:ilvl w:val="1"/>
        <w:numId w:val="1"/>
      </w:numPr>
      <w:spacing w:before="240" w:after="80"/>
      <w:outlineLvl w:val="1"/>
    </w:pPr>
    <w:rPr>
      <w:rFonts w:eastAsia="Times New Roman"/>
      <w:smallCaps/>
      <w:spacing w:val="5"/>
      <w:sz w:val="28"/>
      <w:szCs w:val="28"/>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F0250"/>
    <w:rPr>
      <w:rFonts w:ascii="Calibri" w:eastAsia="Times New Roman" w:hAnsi="Calibri" w:cs="Times New Roman"/>
      <w:smallCaps/>
      <w:spacing w:val="5"/>
      <w:kern w:val="0"/>
      <w:sz w:val="32"/>
      <w:szCs w:val="32"/>
      <w:lang w:val="en-US"/>
      <w14:ligatures w14:val="none"/>
    </w:rPr>
  </w:style>
  <w:style w:type="character" w:customStyle="1" w:styleId="Titolo2Carattere">
    <w:name w:val="Titolo 2 Carattere"/>
    <w:basedOn w:val="Carpredefinitoparagrafo"/>
    <w:link w:val="Titolo2"/>
    <w:uiPriority w:val="9"/>
    <w:rsid w:val="006F0250"/>
    <w:rPr>
      <w:rFonts w:ascii="Calibri" w:eastAsia="Times New Roman" w:hAnsi="Calibri" w:cs="Times New Roman"/>
      <w:smallCaps/>
      <w:spacing w:val="5"/>
      <w:kern w:val="0"/>
      <w:sz w:val="28"/>
      <w:szCs w:val="28"/>
      <w14:ligatures w14:val="none"/>
    </w:rPr>
  </w:style>
  <w:style w:type="paragraph" w:styleId="Intestazione">
    <w:name w:val="header"/>
    <w:basedOn w:val="Normale"/>
    <w:link w:val="IntestazioneCarattere"/>
    <w:uiPriority w:val="99"/>
    <w:unhideWhenUsed/>
    <w:rsid w:val="006F0250"/>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6F0250"/>
    <w:rPr>
      <w:rFonts w:ascii="Calibri" w:eastAsia="Calibri" w:hAnsi="Calibri" w:cs="Times New Roman"/>
      <w:kern w:val="0"/>
      <w:lang w:val="en-US"/>
      <w14:ligatures w14:val="none"/>
    </w:rPr>
  </w:style>
  <w:style w:type="paragraph" w:styleId="Pidipagina">
    <w:name w:val="footer"/>
    <w:basedOn w:val="Normale"/>
    <w:link w:val="PidipaginaCarattere"/>
    <w:uiPriority w:val="99"/>
    <w:unhideWhenUsed/>
    <w:rsid w:val="006F0250"/>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6F0250"/>
    <w:rPr>
      <w:rFonts w:ascii="Calibri" w:eastAsia="Calibri" w:hAnsi="Calibri" w:cs="Times New Roman"/>
      <w:kern w:val="0"/>
      <w:lang w:val="en-US"/>
      <w14:ligatures w14:val="none"/>
    </w:rPr>
  </w:style>
  <w:style w:type="character" w:styleId="Collegamentoipertestuale">
    <w:name w:val="Hyperlink"/>
    <w:uiPriority w:val="99"/>
    <w:rsid w:val="006F0250"/>
    <w:rPr>
      <w:color w:val="0000FF"/>
      <w:u w:val="single"/>
    </w:rPr>
  </w:style>
  <w:style w:type="character" w:styleId="Menzionenonrisolta">
    <w:name w:val="Unresolved Mention"/>
    <w:basedOn w:val="Carpredefinitoparagrafo"/>
    <w:uiPriority w:val="99"/>
    <w:semiHidden/>
    <w:unhideWhenUsed/>
    <w:rsid w:val="00BE0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eprivacy.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dp@cnr.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tocollo@gpd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4971</Characters>
  <Application>Microsoft Office Word</Application>
  <DocSecurity>0</DocSecurity>
  <Lines>41</Lines>
  <Paragraphs>11</Paragraphs>
  <ScaleCrop>false</ScaleCrop>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CARMELA BASILE</dc:creator>
  <cp:keywords/>
  <dc:description/>
  <cp:lastModifiedBy>MARIA CARMELA BASILE</cp:lastModifiedBy>
  <cp:revision>10</cp:revision>
  <dcterms:created xsi:type="dcterms:W3CDTF">2023-10-31T21:55:00Z</dcterms:created>
  <dcterms:modified xsi:type="dcterms:W3CDTF">2024-12-10T15:25:00Z</dcterms:modified>
</cp:coreProperties>
</file>