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0593EC" w14:textId="03672FF8" w:rsidR="00083F9D" w:rsidRDefault="00083F9D" w:rsidP="00083F9D">
      <w:pPr>
        <w:rPr>
          <w:rFonts w:ascii="Calibri" w:eastAsia="Times New Roman" w:hAnsi="Calibri" w:cs="Calibri"/>
          <w:szCs w:val="20"/>
        </w:rPr>
      </w:pPr>
    </w:p>
    <w:p w14:paraId="5AEC8A77" w14:textId="77777777" w:rsidR="00BA2378" w:rsidRPr="00083F9D" w:rsidRDefault="00BA2378" w:rsidP="00083F9D">
      <w:pPr>
        <w:rPr>
          <w:rFonts w:ascii="Calibri" w:eastAsia="Times New Roman" w:hAnsi="Calibri" w:cs="Calibri"/>
          <w:szCs w:val="20"/>
        </w:rPr>
      </w:pPr>
    </w:p>
    <w:p w14:paraId="592BC98F" w14:textId="77777777" w:rsidR="00D006D6" w:rsidRPr="00370C6C" w:rsidRDefault="00174807" w:rsidP="00D006D6">
      <w:pPr>
        <w:contextualSpacing/>
        <w:jc w:val="both"/>
        <w:rPr>
          <w:rFonts w:ascii="Calibri" w:hAnsi="Calibri"/>
          <w:b/>
          <w:sz w:val="28"/>
          <w:szCs w:val="28"/>
        </w:rPr>
      </w:pPr>
      <w:r w:rsidRPr="00174807">
        <w:rPr>
          <w:rFonts w:ascii="Calibri" w:eastAsia="Times New Roman" w:hAnsi="Calibri" w:cs="Calibri"/>
          <w:b/>
          <w:bCs/>
          <w:szCs w:val="20"/>
        </w:rPr>
        <w:t>DICHIARAZIONE DI CUI AL DPCM 187/1991</w:t>
      </w:r>
      <w:r>
        <w:rPr>
          <w:rFonts w:ascii="Calibri" w:eastAsia="Times New Roman" w:hAnsi="Calibri" w:cs="Calibri"/>
          <w:szCs w:val="20"/>
        </w:rPr>
        <w:t xml:space="preserve"> </w:t>
      </w:r>
      <w:r w:rsidR="00D006D6" w:rsidRPr="00F23075">
        <w:rPr>
          <w:rFonts w:cstheme="minorHAnsi"/>
          <w:caps/>
          <w:szCs w:val="20"/>
        </w:rPr>
        <w:t xml:space="preserve">GARA A PROCEDURA APERTA SOPRA SOGLIA COMUNITARIA SU PIATTAFORMA TELEMATICA ASP DI CONSIP SPA AI SENSI </w:t>
      </w:r>
      <w:r w:rsidR="00D006D6">
        <w:rPr>
          <w:rFonts w:cstheme="minorHAnsi"/>
          <w:caps/>
          <w:szCs w:val="20"/>
        </w:rPr>
        <w:t>DELL’ART. 71</w:t>
      </w:r>
      <w:r w:rsidR="00D006D6" w:rsidRPr="00F23075">
        <w:rPr>
          <w:rFonts w:cstheme="minorHAnsi"/>
          <w:caps/>
          <w:szCs w:val="20"/>
        </w:rPr>
        <w:t xml:space="preserve"> DEL DECRETO LEGISLATIVO N. </w:t>
      </w:r>
      <w:r w:rsidR="00D006D6">
        <w:rPr>
          <w:rFonts w:cstheme="minorHAnsi"/>
          <w:caps/>
          <w:szCs w:val="20"/>
        </w:rPr>
        <w:t xml:space="preserve">36/2023 </w:t>
      </w:r>
      <w:r w:rsidR="00D006D6" w:rsidRPr="00F23075">
        <w:rPr>
          <w:rFonts w:cstheme="minorHAnsi"/>
          <w:caps/>
          <w:szCs w:val="20"/>
        </w:rPr>
        <w:t xml:space="preserve">PER </w:t>
      </w:r>
      <w:bookmarkStart w:id="0" w:name="Copia__Hlk172627213_1"/>
      <w:bookmarkEnd w:id="0"/>
      <w:r w:rsidR="00D006D6" w:rsidRPr="00290D56">
        <w:rPr>
          <w:rFonts w:cstheme="minorHAnsi"/>
          <w:caps/>
          <w:szCs w:val="20"/>
        </w:rPr>
        <w:t>LA FORNITURA DI HARDAWARE E SOFTWARE PER L’AGGIORNAMENTO ED IL POTENZIAMENTO DEGLI SPETTROMETRI NMR IN DOTAZIONE ALLE QUATTRO SEDI DELL’ISTITUTO DI CHIMICA BIOMOLECOLARE, POZZUOLI (NA), PADOVA, CATANIA E SASSARI CON IL CRITERIO DELL’OFFERTA ECONOMICAMENTE PIÙ VANTAGGIOSA SULLA BASE DEL MIGLIOR RAPPORTO QUALITÀ/PREZZO SUDDIVISO IN QUATTRO LOTTI FUNZIONALI PROGETTO SAC.AD002.031 RICERCA E INNOVAZIONE CUP: B87G24000120001.</w:t>
      </w:r>
    </w:p>
    <w:p w14:paraId="49F4814A" w14:textId="77777777" w:rsidR="00C74AA4" w:rsidRDefault="00C74AA4" w:rsidP="00D006D6">
      <w:pPr>
        <w:pStyle w:val="Default"/>
        <w:rPr>
          <w:rFonts w:asciiTheme="minorHAnsi" w:eastAsia="Calibri" w:hAnsiTheme="minorHAnsi" w:cstheme="minorHAnsi"/>
          <w:caps/>
          <w:color w:val="auto"/>
          <w:sz w:val="20"/>
          <w:szCs w:val="20"/>
        </w:rPr>
      </w:pPr>
      <w:bookmarkStart w:id="1" w:name="_Hlk184046011"/>
    </w:p>
    <w:p w14:paraId="57573EA9" w14:textId="77777777" w:rsidR="00C74AA4" w:rsidRPr="00C74AA4" w:rsidRDefault="00C74AA4" w:rsidP="00C74AA4">
      <w:pPr>
        <w:pStyle w:val="Default"/>
        <w:rPr>
          <w:rFonts w:asciiTheme="minorHAnsi" w:eastAsia="Calibri" w:hAnsiTheme="minorHAnsi" w:cstheme="minorHAnsi"/>
          <w:caps/>
          <w:color w:val="auto"/>
          <w:sz w:val="20"/>
          <w:szCs w:val="20"/>
        </w:rPr>
      </w:pPr>
      <w:r w:rsidRPr="00C74AA4">
        <w:rPr>
          <w:rFonts w:asciiTheme="minorHAnsi" w:eastAsia="Calibri" w:hAnsiTheme="minorHAnsi" w:cstheme="minorHAnsi"/>
          <w:caps/>
          <w:color w:val="auto"/>
          <w:sz w:val="20"/>
          <w:szCs w:val="20"/>
        </w:rPr>
        <w:t xml:space="preserve">LOTTO 1 CIG: B4E30389A4 - Pozzuoli </w:t>
      </w:r>
    </w:p>
    <w:p w14:paraId="490BB9C1" w14:textId="77777777" w:rsidR="00C74AA4" w:rsidRPr="00C74AA4" w:rsidRDefault="00C74AA4" w:rsidP="00C74AA4">
      <w:pPr>
        <w:pStyle w:val="Default"/>
        <w:rPr>
          <w:rFonts w:asciiTheme="minorHAnsi" w:eastAsia="Calibri" w:hAnsiTheme="minorHAnsi" w:cstheme="minorHAnsi"/>
          <w:caps/>
          <w:color w:val="auto"/>
          <w:sz w:val="20"/>
          <w:szCs w:val="20"/>
        </w:rPr>
      </w:pPr>
      <w:r w:rsidRPr="00C74AA4">
        <w:rPr>
          <w:rFonts w:asciiTheme="minorHAnsi" w:eastAsia="Calibri" w:hAnsiTheme="minorHAnsi" w:cstheme="minorHAnsi"/>
          <w:caps/>
          <w:color w:val="auto"/>
          <w:sz w:val="20"/>
          <w:szCs w:val="20"/>
        </w:rPr>
        <w:t xml:space="preserve">LOTTO 2 CIG: B4E30378D1- Padova </w:t>
      </w:r>
    </w:p>
    <w:p w14:paraId="61E1EB37" w14:textId="77777777" w:rsidR="00C74AA4" w:rsidRPr="00C74AA4" w:rsidRDefault="00C74AA4" w:rsidP="00C74AA4">
      <w:pPr>
        <w:pStyle w:val="Default"/>
        <w:rPr>
          <w:rFonts w:asciiTheme="minorHAnsi" w:eastAsia="Calibri" w:hAnsiTheme="minorHAnsi" w:cstheme="minorHAnsi"/>
          <w:caps/>
          <w:color w:val="auto"/>
          <w:sz w:val="20"/>
          <w:szCs w:val="20"/>
        </w:rPr>
      </w:pPr>
      <w:r w:rsidRPr="00C74AA4">
        <w:rPr>
          <w:rFonts w:asciiTheme="minorHAnsi" w:eastAsia="Calibri" w:hAnsiTheme="minorHAnsi" w:cstheme="minorHAnsi"/>
          <w:caps/>
          <w:color w:val="auto"/>
          <w:sz w:val="20"/>
          <w:szCs w:val="20"/>
        </w:rPr>
        <w:t xml:space="preserve">LOTTO 3 CIG: B4E3039A77 - Catania </w:t>
      </w:r>
    </w:p>
    <w:p w14:paraId="5D67169A" w14:textId="33098F79" w:rsidR="00D006D6" w:rsidRPr="00290D56" w:rsidRDefault="00C74AA4" w:rsidP="00C74AA4">
      <w:pPr>
        <w:pStyle w:val="Default"/>
        <w:rPr>
          <w:rFonts w:asciiTheme="minorHAnsi" w:eastAsia="Calibri" w:hAnsiTheme="minorHAnsi" w:cstheme="minorHAnsi"/>
          <w:caps/>
          <w:color w:val="auto"/>
          <w:sz w:val="20"/>
          <w:szCs w:val="20"/>
        </w:rPr>
      </w:pPr>
      <w:r w:rsidRPr="00C74AA4">
        <w:rPr>
          <w:rFonts w:asciiTheme="minorHAnsi" w:eastAsia="Calibri" w:hAnsiTheme="minorHAnsi" w:cstheme="minorHAnsi"/>
          <w:caps/>
          <w:color w:val="auto"/>
          <w:sz w:val="20"/>
          <w:szCs w:val="20"/>
        </w:rPr>
        <w:t>LOTTO 4 CIG: B4E303AB4A – Sassari</w:t>
      </w:r>
      <w:r w:rsidR="00D006D6" w:rsidRPr="00290D56">
        <w:rPr>
          <w:rFonts w:asciiTheme="minorHAnsi" w:eastAsia="Calibri" w:hAnsiTheme="minorHAnsi" w:cstheme="minorHAnsi"/>
          <w:caps/>
          <w:color w:val="auto"/>
          <w:sz w:val="20"/>
          <w:szCs w:val="20"/>
        </w:rPr>
        <w:t xml:space="preserve"> </w:t>
      </w:r>
    </w:p>
    <w:bookmarkEnd w:id="1"/>
    <w:p w14:paraId="66742937" w14:textId="322D83D6" w:rsidR="00401208" w:rsidRPr="00401208" w:rsidRDefault="00401208" w:rsidP="00D006D6">
      <w:pPr>
        <w:jc w:val="both"/>
        <w:rPr>
          <w:rFonts w:cstheme="minorHAnsi"/>
          <w:caps/>
          <w:szCs w:val="20"/>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Default="005B0FA4" w:rsidP="006B15F6">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r w:rsidR="006B15F6">
        <w:rPr>
          <w:rFonts w:ascii="Calibri" w:hAnsi="Calibri" w:cs="Arial"/>
          <w:sz w:val="22"/>
          <w:szCs w:val="22"/>
        </w:rPr>
        <w:t xml:space="preserve"> c</w:t>
      </w:r>
      <w:r w:rsidR="007024A7">
        <w:rPr>
          <w:rFonts w:ascii="Calibri" w:hAnsi="Calibri" w:cs="Arial"/>
          <w:sz w:val="22"/>
          <w:szCs w:val="22"/>
        </w:rPr>
        <w:t xml:space="preserve">onsapevole </w:t>
      </w:r>
      <w:r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w:t>
      </w:r>
      <w:r w:rsidR="006B15F6">
        <w:rPr>
          <w:rFonts w:ascii="Calibri" w:hAnsi="Calibri" w:cs="Arial"/>
          <w:sz w:val="22"/>
          <w:szCs w:val="22"/>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77DFB1D2" w:rsidR="00E43BBD" w:rsidRPr="006B15F6" w:rsidRDefault="00A17AAB" w:rsidP="006B15F6">
      <w:pPr>
        <w:jc w:val="center"/>
        <w:rPr>
          <w:rFonts w:cs="Arial"/>
          <w:b/>
          <w:sz w:val="22"/>
          <w:szCs w:val="22"/>
        </w:rPr>
      </w:pPr>
      <w:r w:rsidRPr="006B15F6">
        <w:rPr>
          <w:rFonts w:cs="Arial"/>
          <w:b/>
          <w:sz w:val="22"/>
          <w:szCs w:val="22"/>
        </w:rPr>
        <w:t>DICHIARA</w:t>
      </w: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30D90D3E" w14:textId="02E87450" w:rsidR="009E0BD0" w:rsidRPr="00282F04" w:rsidRDefault="00516C28" w:rsidP="00282F04">
      <w:pPr>
        <w:widowControl w:val="0"/>
        <w:ind w:left="4962"/>
        <w:rPr>
          <w:rFonts w:cstheme="minorHAnsi"/>
          <w:szCs w:val="20"/>
        </w:rPr>
      </w:pPr>
      <w:r w:rsidRPr="00282F04">
        <w:rPr>
          <w:rFonts w:cstheme="minorHAnsi"/>
          <w:szCs w:val="20"/>
        </w:rPr>
        <w:lastRenderedPageBreak/>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2" w:name="_Ref41906052"/>
      <w:r>
        <w:rPr>
          <w:rStyle w:val="Rimandonotaapidipagina"/>
          <w:rFonts w:cstheme="minorHAnsi"/>
          <w:szCs w:val="20"/>
        </w:rPr>
        <w:footnoteReference w:id="2"/>
      </w:r>
      <w:bookmarkEnd w:id="2"/>
    </w:p>
    <w:p w14:paraId="1DA79B11" w14:textId="3EF6F5A1" w:rsidR="009C6A38" w:rsidRDefault="009C6A38" w:rsidP="009C6A38">
      <w:pPr>
        <w:widowControl w:val="0"/>
        <w:rPr>
          <w:rFonts w:cs="Arial"/>
        </w:rPr>
      </w:pPr>
    </w:p>
    <w:sectPr w:rsidR="009C6A38" w:rsidSect="006246F9">
      <w:headerReference w:type="even" r:id="rId11"/>
      <w:headerReference w:type="default" r:id="rId12"/>
      <w:footerReference w:type="even" r:id="rId13"/>
      <w:footerReference w:type="default" r:id="rId14"/>
      <w:headerReference w:type="first" r:id="rId15"/>
      <w:footerReference w:type="first" r:id="rId16"/>
      <w:pgSz w:w="11906" w:h="16838"/>
      <w:pgMar w:top="964"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BFE9F4" w14:textId="77777777" w:rsidR="00AA6172" w:rsidRDefault="00AA6172" w:rsidP="00F91270">
      <w:r>
        <w:separator/>
      </w:r>
    </w:p>
  </w:endnote>
  <w:endnote w:type="continuationSeparator" w:id="0">
    <w:p w14:paraId="1B1067E8" w14:textId="77777777" w:rsidR="00AA6172" w:rsidRDefault="00AA6172"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2B89BC" w14:textId="77777777" w:rsidR="005C1FC4" w:rsidRDefault="005C1FC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BCA05" w14:textId="4DF25292" w:rsidR="00FB1BA1" w:rsidRPr="00CA7995" w:rsidRDefault="00FB1BA1">
    <w:pPr>
      <w:pStyle w:val="Pidipagina"/>
      <w:jc w:val="right"/>
      <w:rPr>
        <w:szCs w:val="20"/>
      </w:rPr>
    </w:pPr>
  </w:p>
  <w:p w14:paraId="7ED1E373" w14:textId="77777777" w:rsidR="00FB1BA1" w:rsidRDefault="00FB1BA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857CA5" w14:textId="77777777" w:rsidR="005C1FC4" w:rsidRDefault="005C1FC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EF5463" w14:textId="77777777" w:rsidR="00AA6172" w:rsidRDefault="00AA6172" w:rsidP="00F91270">
      <w:r>
        <w:separator/>
      </w:r>
    </w:p>
  </w:footnote>
  <w:footnote w:type="continuationSeparator" w:id="0">
    <w:p w14:paraId="452ADC2E" w14:textId="77777777" w:rsidR="00AA6172" w:rsidRDefault="00AA6172" w:rsidP="00F91270">
      <w:r>
        <w:continuationSeparator/>
      </w:r>
    </w:p>
  </w:footnote>
  <w:footnote w:id="1">
    <w:p w14:paraId="69B6BF7C" w14:textId="2BD86D40"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15460B">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del legale rappresentante, apponendo la firma digitale.</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34466" w14:textId="77777777" w:rsidR="005C1FC4" w:rsidRDefault="005C1FC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F5978" w14:textId="6E37912F" w:rsidR="006246F9" w:rsidRDefault="006246F9" w:rsidP="006246F9">
    <w:pPr>
      <w:pStyle w:val="Intestazione"/>
      <w:ind w:left="-993"/>
    </w:pPr>
  </w:p>
  <w:p w14:paraId="196E104D" w14:textId="77777777" w:rsidR="006246F9" w:rsidRDefault="006246F9">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0F55FF" w14:textId="77777777" w:rsidR="005C1FC4" w:rsidRDefault="005C1FC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372653667">
    <w:abstractNumId w:val="27"/>
  </w:num>
  <w:num w:numId="2" w16cid:durableId="1953854657">
    <w:abstractNumId w:val="1"/>
  </w:num>
  <w:num w:numId="3" w16cid:durableId="1340888009">
    <w:abstractNumId w:val="4"/>
  </w:num>
  <w:num w:numId="4" w16cid:durableId="761801621">
    <w:abstractNumId w:val="23"/>
  </w:num>
  <w:num w:numId="5" w16cid:durableId="638345231">
    <w:abstractNumId w:val="0"/>
  </w:num>
  <w:num w:numId="6" w16cid:durableId="1322269477">
    <w:abstractNumId w:val="21"/>
  </w:num>
  <w:num w:numId="7" w16cid:durableId="1695885693">
    <w:abstractNumId w:val="11"/>
  </w:num>
  <w:num w:numId="8" w16cid:durableId="2103648336">
    <w:abstractNumId w:val="9"/>
  </w:num>
  <w:num w:numId="9" w16cid:durableId="904100608">
    <w:abstractNumId w:val="2"/>
  </w:num>
  <w:num w:numId="10" w16cid:durableId="1597009568">
    <w:abstractNumId w:val="29"/>
  </w:num>
  <w:num w:numId="11" w16cid:durableId="654576917">
    <w:abstractNumId w:val="6"/>
  </w:num>
  <w:num w:numId="12" w16cid:durableId="1293318641">
    <w:abstractNumId w:val="28"/>
  </w:num>
  <w:num w:numId="13" w16cid:durableId="758210468">
    <w:abstractNumId w:val="5"/>
  </w:num>
  <w:num w:numId="14" w16cid:durableId="1913151671">
    <w:abstractNumId w:val="17"/>
  </w:num>
  <w:num w:numId="15" w16cid:durableId="344401805">
    <w:abstractNumId w:val="25"/>
  </w:num>
  <w:num w:numId="16" w16cid:durableId="1135373037">
    <w:abstractNumId w:val="3"/>
  </w:num>
  <w:num w:numId="17" w16cid:durableId="930890721">
    <w:abstractNumId w:val="22"/>
  </w:num>
  <w:num w:numId="18" w16cid:durableId="379480583">
    <w:abstractNumId w:val="8"/>
  </w:num>
  <w:num w:numId="19" w16cid:durableId="945498928">
    <w:abstractNumId w:val="30"/>
  </w:num>
  <w:num w:numId="20" w16cid:durableId="1999189554">
    <w:abstractNumId w:val="24"/>
  </w:num>
  <w:num w:numId="21" w16cid:durableId="1024936710">
    <w:abstractNumId w:val="12"/>
  </w:num>
  <w:num w:numId="22" w16cid:durableId="4476048">
    <w:abstractNumId w:val="14"/>
  </w:num>
  <w:num w:numId="23" w16cid:durableId="1378356332">
    <w:abstractNumId w:val="15"/>
  </w:num>
  <w:num w:numId="24" w16cid:durableId="1588416291">
    <w:abstractNumId w:val="16"/>
  </w:num>
  <w:num w:numId="25" w16cid:durableId="944388073">
    <w:abstractNumId w:val="13"/>
  </w:num>
  <w:num w:numId="26" w16cid:durableId="1545673089">
    <w:abstractNumId w:val="20"/>
  </w:num>
  <w:num w:numId="27" w16cid:durableId="822742591">
    <w:abstractNumId w:val="18"/>
  </w:num>
  <w:num w:numId="28" w16cid:durableId="213739576">
    <w:abstractNumId w:val="7"/>
  </w:num>
  <w:num w:numId="29" w16cid:durableId="1985088383">
    <w:abstractNumId w:val="19"/>
  </w:num>
  <w:num w:numId="30" w16cid:durableId="408964665">
    <w:abstractNumId w:val="10"/>
  </w:num>
  <w:num w:numId="31" w16cid:durableId="121237595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0FF1"/>
    <w:rsid w:val="000D1924"/>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1439"/>
    <w:rsid w:val="00132A1C"/>
    <w:rsid w:val="00135083"/>
    <w:rsid w:val="0013748C"/>
    <w:rsid w:val="0015265A"/>
    <w:rsid w:val="0015460B"/>
    <w:rsid w:val="001559FD"/>
    <w:rsid w:val="00161D42"/>
    <w:rsid w:val="00161D8D"/>
    <w:rsid w:val="00161E17"/>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2D63"/>
    <w:rsid w:val="0025525F"/>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9F9"/>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1208"/>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1DFF"/>
    <w:rsid w:val="00522554"/>
    <w:rsid w:val="00525CD1"/>
    <w:rsid w:val="00527CC8"/>
    <w:rsid w:val="00542F42"/>
    <w:rsid w:val="005553EE"/>
    <w:rsid w:val="00556DEA"/>
    <w:rsid w:val="00560F03"/>
    <w:rsid w:val="005624C4"/>
    <w:rsid w:val="00562C10"/>
    <w:rsid w:val="005648E0"/>
    <w:rsid w:val="00573DC0"/>
    <w:rsid w:val="00581AA0"/>
    <w:rsid w:val="00583C8C"/>
    <w:rsid w:val="00594D11"/>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1C61"/>
    <w:rsid w:val="00A74119"/>
    <w:rsid w:val="00A7415E"/>
    <w:rsid w:val="00A866B4"/>
    <w:rsid w:val="00A901F7"/>
    <w:rsid w:val="00A92E15"/>
    <w:rsid w:val="00AA41FE"/>
    <w:rsid w:val="00AA6172"/>
    <w:rsid w:val="00AA6206"/>
    <w:rsid w:val="00AA687C"/>
    <w:rsid w:val="00AB3D21"/>
    <w:rsid w:val="00AC036D"/>
    <w:rsid w:val="00AC1B82"/>
    <w:rsid w:val="00AC2B0B"/>
    <w:rsid w:val="00AD002F"/>
    <w:rsid w:val="00AD4164"/>
    <w:rsid w:val="00AD472F"/>
    <w:rsid w:val="00AE0D3E"/>
    <w:rsid w:val="00AE1B4F"/>
    <w:rsid w:val="00AE20F3"/>
    <w:rsid w:val="00AE63DA"/>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4478A"/>
    <w:rsid w:val="00C517FC"/>
    <w:rsid w:val="00C57868"/>
    <w:rsid w:val="00C6341D"/>
    <w:rsid w:val="00C6715A"/>
    <w:rsid w:val="00C674EF"/>
    <w:rsid w:val="00C74AA4"/>
    <w:rsid w:val="00C77C42"/>
    <w:rsid w:val="00C853AF"/>
    <w:rsid w:val="00C90CF7"/>
    <w:rsid w:val="00C910F9"/>
    <w:rsid w:val="00C94285"/>
    <w:rsid w:val="00C9505C"/>
    <w:rsid w:val="00C958B3"/>
    <w:rsid w:val="00C97F1E"/>
    <w:rsid w:val="00CA1A07"/>
    <w:rsid w:val="00CA4A8C"/>
    <w:rsid w:val="00CA7995"/>
    <w:rsid w:val="00CB1D49"/>
    <w:rsid w:val="00CB21EE"/>
    <w:rsid w:val="00CD026A"/>
    <w:rsid w:val="00CE26F8"/>
    <w:rsid w:val="00CE343D"/>
    <w:rsid w:val="00CF3C80"/>
    <w:rsid w:val="00D006D6"/>
    <w:rsid w:val="00D04B68"/>
    <w:rsid w:val="00D10953"/>
    <w:rsid w:val="00D2000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0BC6"/>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54262"/>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qForma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09256D79-4452-4E10-8FF6-E126A2951A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407</Words>
  <Characters>2322</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SAMUELE VOLO</cp:lastModifiedBy>
  <cp:revision>17</cp:revision>
  <cp:lastPrinted>2017-10-24T09:03:00Z</cp:lastPrinted>
  <dcterms:created xsi:type="dcterms:W3CDTF">2023-07-24T14:31:00Z</dcterms:created>
  <dcterms:modified xsi:type="dcterms:W3CDTF">2024-12-17T17:16:00Z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