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7E5ECF4D" w14:textId="766AD3BD" w:rsidR="00105814" w:rsidRPr="00105814" w:rsidRDefault="00105814" w:rsidP="00105814">
      <w:pPr>
        <w:jc w:val="both"/>
        <w:rPr>
          <w:rFonts w:cstheme="minorHAnsi"/>
          <w:bCs/>
          <w:caps/>
        </w:rPr>
      </w:pPr>
      <w:r w:rsidRPr="00105814">
        <w:rPr>
          <w:rFonts w:cstheme="minorHAnsi"/>
          <w:bCs/>
          <w:caps/>
        </w:rPr>
        <w:t>PROCEDURA NEGOZIATA SOTTOSOGLIA, SENZA BANDO</w:t>
      </w:r>
      <w:r w:rsidR="00EC090C">
        <w:rPr>
          <w:rFonts w:cstheme="minorHAnsi"/>
          <w:bCs/>
          <w:caps/>
        </w:rPr>
        <w:t xml:space="preserve"> </w:t>
      </w:r>
      <w:r w:rsidRPr="00105814">
        <w:rPr>
          <w:rFonts w:cstheme="minorHAnsi"/>
          <w:bCs/>
          <w:caps/>
        </w:rPr>
        <w:t>PER L’AFFIDAMENTO DI [</w:t>
      </w:r>
      <w:r w:rsidRPr="00105814">
        <w:rPr>
          <w:rFonts w:cstheme="minorHAnsi"/>
          <w:bCs/>
          <w:caps/>
          <w:highlight w:val="yellow"/>
        </w:rPr>
        <w:t>completare]</w:t>
      </w:r>
      <w:r w:rsidRPr="00105814">
        <w:rPr>
          <w:rFonts w:cstheme="minorHAnsi"/>
          <w:bCs/>
          <w:caps/>
        </w:rPr>
        <w:t xml:space="preserve"> NELL’AMBITO DEL PIANO NAZIONALE RIPRESA E RESILIENZA (PNRR) MISSIONE [</w:t>
      </w:r>
      <w:r w:rsidRPr="00105814">
        <w:rPr>
          <w:rFonts w:cstheme="minorHAnsi"/>
          <w:bCs/>
          <w:caps/>
          <w:highlight w:val="yellow"/>
        </w:rPr>
        <w:t>completare</w:t>
      </w:r>
      <w:r w:rsidRPr="00105814">
        <w:rPr>
          <w:rFonts w:cstheme="minorHAnsi"/>
          <w:bCs/>
          <w:caps/>
        </w:rPr>
        <w:t>] COMPONENTE [</w:t>
      </w:r>
      <w:r w:rsidRPr="00105814">
        <w:rPr>
          <w:rFonts w:cstheme="minorHAnsi"/>
          <w:bCs/>
          <w:caps/>
          <w:highlight w:val="yellow"/>
        </w:rPr>
        <w:t>completare</w:t>
      </w:r>
      <w:r w:rsidRPr="00105814">
        <w:rPr>
          <w:rFonts w:cstheme="minorHAnsi"/>
          <w:bCs/>
          <w:caps/>
        </w:rPr>
        <w:t>] INVESTIMENTO [</w:t>
      </w:r>
      <w:r w:rsidRPr="00105814">
        <w:rPr>
          <w:rFonts w:cstheme="minorHAnsi"/>
          <w:bCs/>
          <w:caps/>
          <w:highlight w:val="yellow"/>
        </w:rPr>
        <w:t>completare]</w:t>
      </w:r>
      <w:r w:rsidRPr="00105814">
        <w:rPr>
          <w:rFonts w:cstheme="minorHAnsi"/>
          <w:bCs/>
          <w:caps/>
        </w:rPr>
        <w:t xml:space="preserve"> PROGETTO [</w:t>
      </w:r>
      <w:r w:rsidRPr="00105814">
        <w:rPr>
          <w:rFonts w:cstheme="minorHAnsi"/>
          <w:bCs/>
          <w:caps/>
          <w:highlight w:val="yellow"/>
        </w:rPr>
        <w:t>acronimo</w:t>
      </w:r>
      <w:r w:rsidRPr="00105814">
        <w:rPr>
          <w:rFonts w:cstheme="minorHAnsi"/>
          <w:bCs/>
          <w:caps/>
        </w:rPr>
        <w:t>] CUP [</w:t>
      </w:r>
      <w:r w:rsidRPr="00105814">
        <w:rPr>
          <w:rFonts w:cstheme="minorHAnsi"/>
          <w:bCs/>
          <w:caps/>
          <w:highlight w:val="yellow"/>
        </w:rPr>
        <w:t>completare</w:t>
      </w:r>
      <w:r w:rsidRPr="00105814">
        <w:rPr>
          <w:rFonts w:cstheme="minorHAnsi"/>
          <w:bCs/>
          <w:caps/>
        </w:rPr>
        <w:t>] CIG [</w:t>
      </w:r>
      <w:r w:rsidRPr="00105814">
        <w:rPr>
          <w:rFonts w:cstheme="minorHAnsi"/>
          <w:bCs/>
          <w:caps/>
          <w:highlight w:val="yellow"/>
        </w:rPr>
        <w:t>completare</w:t>
      </w:r>
      <w:r w:rsidRPr="00105814">
        <w:rPr>
          <w:rFonts w:cstheme="minorHAnsi"/>
          <w:bCs/>
          <w:caps/>
        </w:rPr>
        <w:t>]</w:t>
      </w:r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D02260">
      <w:headerReference w:type="default" r:id="rId11"/>
      <w:footerReference w:type="default" r:id="rId12"/>
      <w:pgSz w:w="11906" w:h="16838"/>
      <w:pgMar w:top="1884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5A6F3" w14:textId="77777777" w:rsidR="00DD4A31" w:rsidRDefault="00DD4A31" w:rsidP="00F91270">
      <w:r>
        <w:separator/>
      </w:r>
    </w:p>
  </w:endnote>
  <w:endnote w:type="continuationSeparator" w:id="0">
    <w:p w14:paraId="6104CA6B" w14:textId="77777777" w:rsidR="00DD4A31" w:rsidRDefault="00DD4A31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2E4B7" w14:textId="77777777" w:rsidR="00F02E24" w:rsidRPr="000558C2" w:rsidRDefault="00F02E24" w:rsidP="00F02E24">
    <w:pPr>
      <w:pStyle w:val="Pidipagina"/>
      <w:ind w:right="360"/>
      <w:rPr>
        <w:sz w:val="28"/>
        <w:szCs w:val="28"/>
      </w:rPr>
    </w:pPr>
    <w:r w:rsidRPr="000558C2">
      <w:rPr>
        <w:sz w:val="28"/>
        <w:szCs w:val="28"/>
        <w:highlight w:val="yellow"/>
      </w:rPr>
      <w:t xml:space="preserve">INSERIRE LOGO </w:t>
    </w:r>
  </w:p>
  <w:p w14:paraId="258BCA05" w14:textId="4F99F97B" w:rsidR="00FB1BA1" w:rsidRPr="00CA7995" w:rsidRDefault="00FB1BA1">
    <w:pPr>
      <w:pStyle w:val="Pidipagina"/>
      <w:jc w:val="right"/>
      <w:rPr>
        <w:szCs w:val="20"/>
      </w:rPr>
    </w:pPr>
    <w:r w:rsidRPr="00CA7995">
      <w:rPr>
        <w:szCs w:val="20"/>
      </w:rPr>
      <w:t xml:space="preserve">Pag. </w:t>
    </w:r>
    <w:r w:rsidRPr="00CA7995">
      <w:rPr>
        <w:szCs w:val="20"/>
      </w:rPr>
      <w:fldChar w:fldCharType="begin"/>
    </w:r>
    <w:r w:rsidRPr="00CA7995">
      <w:rPr>
        <w:szCs w:val="20"/>
      </w:rPr>
      <w:instrText>PAGE   \* MERGEFORMAT</w:instrText>
    </w:r>
    <w:r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Pr="00CA7995">
      <w:rPr>
        <w:szCs w:val="20"/>
      </w:rPr>
      <w:fldChar w:fldCharType="end"/>
    </w:r>
  </w:p>
  <w:p w14:paraId="7ED1E373" w14:textId="77777777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575E4" w14:textId="77777777" w:rsidR="00DD4A31" w:rsidRDefault="00DD4A31" w:rsidP="00F91270">
      <w:r>
        <w:separator/>
      </w:r>
    </w:p>
  </w:footnote>
  <w:footnote w:type="continuationSeparator" w:id="0">
    <w:p w14:paraId="02B1F15B" w14:textId="77777777" w:rsidR="00DD4A31" w:rsidRDefault="00DD4A31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AD29B" w14:textId="5E0E110A" w:rsidR="00CA76B0" w:rsidRDefault="00D02260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CB0A724" wp14:editId="7048EC88">
          <wp:simplePos x="0" y="0"/>
          <wp:positionH relativeFrom="column">
            <wp:posOffset>-554355</wp:posOffset>
          </wp:positionH>
          <wp:positionV relativeFrom="paragraph">
            <wp:posOffset>18618</wp:posOffset>
          </wp:positionV>
          <wp:extent cx="7239000" cy="1044484"/>
          <wp:effectExtent l="0" t="0" r="0" b="0"/>
          <wp:wrapNone/>
          <wp:docPr id="592466190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2466190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0" cy="10444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5814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2941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2260"/>
    <w:rsid w:val="00D04B68"/>
    <w:rsid w:val="00D10953"/>
    <w:rsid w:val="00D20E3C"/>
    <w:rsid w:val="00D2202B"/>
    <w:rsid w:val="00D240F0"/>
    <w:rsid w:val="00D25E8B"/>
    <w:rsid w:val="00D25F28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4A31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514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090C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CHIARA GIUSEPPA ELENA LEONARDI</cp:lastModifiedBy>
  <cp:revision>5</cp:revision>
  <cp:lastPrinted>2017-10-24T09:03:00Z</cp:lastPrinted>
  <dcterms:created xsi:type="dcterms:W3CDTF">2023-10-09T08:46:00Z</dcterms:created>
  <dcterms:modified xsi:type="dcterms:W3CDTF">2024-07-15T08:21:00Z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