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448B0D3" w14:textId="4DBAE5A2" w:rsidR="009D4543" w:rsidRPr="00B1351F" w:rsidRDefault="009D4543" w:rsidP="1A9CDD8A">
      <w:pPr>
        <w:contextualSpacing/>
        <w:jc w:val="both"/>
        <w:rPr>
          <w:rFonts w:ascii="Calibri" w:eastAsia="Calibri" w:hAnsi="Calibri" w:cs="Calibri"/>
          <w:caps/>
          <w:highlight w:val="yellow"/>
        </w:rPr>
      </w:pPr>
      <w:r w:rsidRPr="1A9CDD8A">
        <w:rPr>
          <w:rFonts w:ascii="Calibri" w:eastAsia="Calibri" w:hAnsi="Calibri" w:cs="Calibri"/>
          <w:caps/>
        </w:rPr>
        <w:t xml:space="preserve">GARA A PROCEDURA APERTA SOPRA SOGLIA COMUNITARIA AI SENSI DELL’ART. 71 DEL DECRETO LEGISLATIVO N. 36/2023 PER l’AFFIDAMENTO </w:t>
      </w:r>
      <w:r w:rsidR="00B1351F" w:rsidRPr="1A9CDD8A">
        <w:rPr>
          <w:rFonts w:ascii="Calibri" w:eastAsia="Calibri" w:hAnsi="Calibri" w:cs="Calibri"/>
          <w:caps/>
        </w:rPr>
        <w:t>della fornitura DI “</w:t>
      </w:r>
      <w:r w:rsidR="003F2927" w:rsidRPr="003F2927">
        <w:rPr>
          <w:rFonts w:ascii="Calibri" w:eastAsia="Calibri" w:hAnsi="Calibri" w:cs="Calibri"/>
          <w:caps/>
        </w:rPr>
        <w:t>Apparecchiatura Universal high-performance tensile testing machine, completa di elongation measuring system</w:t>
      </w:r>
      <w:r w:rsidR="00B1351F" w:rsidRPr="1A9CDD8A">
        <w:rPr>
          <w:rFonts w:ascii="Calibri" w:eastAsia="Calibri" w:hAnsi="Calibri" w:cs="Calibri"/>
          <w:caps/>
        </w:rPr>
        <w:t>”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finanziato dall’Unione Europea NextGenerationEU CUP B53C22002150006</w:t>
      </w:r>
      <w:r w:rsidR="76ABAECA" w:rsidRPr="1A9CDD8A">
        <w:rPr>
          <w:rFonts w:ascii="Calibri" w:eastAsia="Calibri" w:hAnsi="Calibri" w:cs="Calibri"/>
          <w:caps/>
        </w:rPr>
        <w:t xml:space="preserve"> </w:t>
      </w:r>
      <w:r w:rsidR="76ABAECA" w:rsidRPr="003F2927">
        <w:rPr>
          <w:rFonts w:ascii="Calibri" w:eastAsia="Calibri" w:hAnsi="Calibri" w:cs="Calibri"/>
          <w:caps/>
          <w:highlight w:val="yellow"/>
        </w:rPr>
        <w:t>CIG</w:t>
      </w:r>
      <w:r w:rsidR="76ABAECA" w:rsidRPr="1A9CDD8A">
        <w:rPr>
          <w:rFonts w:ascii="Calibri" w:eastAsia="Calibri" w:hAnsi="Calibri" w:cs="Calibri"/>
          <w:caps/>
        </w:rPr>
        <w:t xml:space="preserve"> </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11"/>
      <w:footerReference w:type="default" r:id="rId12"/>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BC153" w14:textId="77777777" w:rsidR="009A7182" w:rsidRDefault="009A7182" w:rsidP="004B17AF">
      <w:r>
        <w:separator/>
      </w:r>
    </w:p>
  </w:endnote>
  <w:endnote w:type="continuationSeparator" w:id="0">
    <w:p w14:paraId="5110C97F" w14:textId="77777777" w:rsidR="009A7182" w:rsidRDefault="009A7182"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A9765" w14:textId="049CC5BA" w:rsidR="000B2B18" w:rsidRDefault="00B1351F">
    <w:pPr>
      <w:pStyle w:val="Pidipagina"/>
    </w:pPr>
    <w:r>
      <w:rPr>
        <w:noProof/>
      </w:rPr>
      <mc:AlternateContent>
        <mc:Choice Requires="wps">
          <w:drawing>
            <wp:anchor distT="0" distB="0" distL="114300" distR="114300" simplePos="0" relativeHeight="251664384" behindDoc="0" locked="0" layoutInCell="1" allowOverlap="1" wp14:anchorId="799A438E" wp14:editId="1D6D114B">
              <wp:simplePos x="0" y="0"/>
              <wp:positionH relativeFrom="column">
                <wp:posOffset>2080260</wp:posOffset>
              </wp:positionH>
              <wp:positionV relativeFrom="paragraph">
                <wp:posOffset>-170180</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14:paraId="231FE738" w14:textId="77777777" w:rsidR="00B1351F" w:rsidRPr="00832F32" w:rsidRDefault="00B1351F" w:rsidP="00B1351F">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19F60E96" w14:textId="77777777" w:rsidR="00B1351F" w:rsidRPr="00832F32" w:rsidRDefault="00B1351F" w:rsidP="00B1351F">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shapetype id="_x0000_t202" coordsize="21600,21600" o:spt="202" path="m,l,21600r21600,l21600,xe" w14:anchorId="799A438E">
              <v:stroke joinstyle="miter"/>
              <v:path gradientshapeok="t" o:connecttype="rect"/>
            </v:shapetype>
            <v:shape id="Casella di testo 1" style="position:absolute;margin-left:163.8pt;margin-top:-13.4pt;width:149pt;height:3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">
              <v:textbox>
                <w:txbxContent>
                  <w:p w:rsidRPr="00832F32" w:rsidR="00B1351F" w:rsidP="00B1351F" w:rsidRDefault="00B1351F" w14:paraId="231FE738"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B1351F" w:rsidP="00B1351F" w:rsidRDefault="00B1351F" w14:paraId="19F60E96"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r w:rsidRPr="00544264">
      <w:rPr>
        <w:rFonts w:ascii="GeosansLight" w:hAnsi="GeosansLight"/>
        <w:b/>
        <w:noProof/>
        <w:color w:val="002F5F"/>
        <w:sz w:val="18"/>
        <w:szCs w:val="18"/>
      </w:rPr>
      <w:drawing>
        <wp:anchor distT="0" distB="0" distL="114300" distR="114300" simplePos="0" relativeHeight="251663360" behindDoc="0" locked="0" layoutInCell="1" allowOverlap="1" wp14:anchorId="33A1D1BB" wp14:editId="585D3D45">
          <wp:simplePos x="0" y="0"/>
          <wp:positionH relativeFrom="column">
            <wp:posOffset>4460875</wp:posOffset>
          </wp:positionH>
          <wp:positionV relativeFrom="paragraph">
            <wp:posOffset>-171970</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3B128989" wp14:editId="7C6C8AD2">
          <wp:simplePos x="0" y="0"/>
          <wp:positionH relativeFrom="column">
            <wp:posOffset>0</wp:posOffset>
          </wp:positionH>
          <wp:positionV relativeFrom="paragraph">
            <wp:posOffset>-223635</wp:posOffset>
          </wp:positionV>
          <wp:extent cx="1866900" cy="424815"/>
          <wp:effectExtent l="0" t="0" r="0" b="0"/>
          <wp:wrapTopAndBottom/>
          <wp:docPr id="966574676"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26436" w14:textId="77777777" w:rsidR="009A7182" w:rsidRDefault="009A7182" w:rsidP="004B17AF">
      <w:r>
        <w:separator/>
      </w:r>
    </w:p>
  </w:footnote>
  <w:footnote w:type="continuationSeparator" w:id="0">
    <w:p w14:paraId="0316E9A1" w14:textId="77777777" w:rsidR="009A7182" w:rsidRDefault="009A7182"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731AF"/>
    <w:rsid w:val="001B23A5"/>
    <w:rsid w:val="001C448C"/>
    <w:rsid w:val="002029BE"/>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3F2927"/>
    <w:rsid w:val="00410519"/>
    <w:rsid w:val="004277D8"/>
    <w:rsid w:val="0046064E"/>
    <w:rsid w:val="00462FC4"/>
    <w:rsid w:val="00472DFB"/>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77E68"/>
    <w:rsid w:val="00680C48"/>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724A7"/>
    <w:rsid w:val="00875309"/>
    <w:rsid w:val="00886CFB"/>
    <w:rsid w:val="00887F67"/>
    <w:rsid w:val="008C030F"/>
    <w:rsid w:val="0093508B"/>
    <w:rsid w:val="00951F5E"/>
    <w:rsid w:val="00952F6D"/>
    <w:rsid w:val="009A7172"/>
    <w:rsid w:val="009A718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351F"/>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 w:val="1A9CDD8A"/>
    <w:rsid w:val="76ABA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40017-6718-49CB-8F5C-04D63C300766}">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2.xml><?xml version="1.0" encoding="utf-8"?>
<ds:datastoreItem xmlns:ds="http://schemas.openxmlformats.org/officeDocument/2006/customXml" ds:itemID="{4B0F6332-1060-4384-9BBD-5603C08B157A}">
  <ds:schemaRefs>
    <ds:schemaRef ds:uri="http://schemas.microsoft.com/sharepoint/v3/contenttype/forms"/>
  </ds:schemaRefs>
</ds:datastoreItem>
</file>

<file path=customXml/itemProps3.xml><?xml version="1.0" encoding="utf-8"?>
<ds:datastoreItem xmlns:ds="http://schemas.openxmlformats.org/officeDocument/2006/customXml" ds:itemID="{1F382277-CAD0-4917-A5BE-2D9D25B4A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922</Characters>
  <Application>Microsoft Office Word</Application>
  <DocSecurity>0</DocSecurity>
  <Lines>7</Lines>
  <Paragraphs>2</Paragraphs>
  <ScaleCrop>false</ScaleCrop>
  <Company>Microsoft</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2</cp:revision>
  <dcterms:created xsi:type="dcterms:W3CDTF">2024-12-17T20:22:00Z</dcterms:created>
  <dcterms:modified xsi:type="dcterms:W3CDTF">2024-12-17T20:22:00Z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