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0B0B" w14:textId="36B56997" w:rsidR="00F100E4" w:rsidRDefault="00AC0461" w:rsidP="00AC0461">
      <w:pPr>
        <w:pStyle w:val="Intestazione"/>
        <w:tabs>
          <w:tab w:val="left" w:pos="5245"/>
          <w:tab w:val="left" w:pos="5387"/>
        </w:tabs>
        <w:ind w:right="27"/>
        <w:rPr>
          <w:rFonts w:eastAsia="Calibri" w:cstheme="minorHAnsi"/>
          <w:i/>
          <w:iCs/>
          <w:sz w:val="20"/>
          <w:szCs w:val="20"/>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8F6C7A" w:rsidRPr="008F6C7A">
        <w:rPr>
          <w:rFonts w:cstheme="minorHAnsi"/>
          <w:i/>
          <w:sz w:val="21"/>
          <w:szCs w:val="21"/>
        </w:rPr>
        <w:t xml:space="preserve">: </w:t>
      </w:r>
      <w:r w:rsidR="005562B7">
        <w:rPr>
          <w:rFonts w:eastAsia="Calibri" w:cstheme="minorHAnsi"/>
          <w:i/>
          <w:iCs/>
          <w:sz w:val="20"/>
          <w:szCs w:val="20"/>
        </w:rPr>
        <w:t>Consiglio Nazionale delle Ricerche</w:t>
      </w:r>
    </w:p>
    <w:p w14:paraId="72A2DDC9" w14:textId="24589F36" w:rsidR="005562B7" w:rsidRPr="008F6C7A" w:rsidRDefault="005562B7" w:rsidP="00AC0461">
      <w:pPr>
        <w:pStyle w:val="Intestazione"/>
        <w:tabs>
          <w:tab w:val="left" w:pos="5245"/>
          <w:tab w:val="left" w:pos="5387"/>
        </w:tabs>
        <w:ind w:right="27"/>
        <w:rPr>
          <w:rFonts w:cstheme="minorHAnsi"/>
          <w:sz w:val="21"/>
          <w:szCs w:val="21"/>
        </w:rPr>
      </w:pPr>
      <w:r>
        <w:rPr>
          <w:rFonts w:eastAsia="Calibri" w:cstheme="minorHAnsi"/>
          <w:i/>
          <w:iCs/>
          <w:sz w:val="20"/>
          <w:szCs w:val="20"/>
        </w:rPr>
        <w:tab/>
      </w:r>
      <w:r>
        <w:rPr>
          <w:rFonts w:eastAsia="Calibri" w:cstheme="minorHAnsi"/>
          <w:i/>
          <w:iCs/>
          <w:sz w:val="20"/>
          <w:szCs w:val="20"/>
        </w:rPr>
        <w:tab/>
      </w:r>
      <w:r>
        <w:rPr>
          <w:rFonts w:eastAsia="Calibri" w:cstheme="minorHAnsi"/>
          <w:i/>
          <w:iCs/>
          <w:sz w:val="20"/>
          <w:szCs w:val="20"/>
        </w:rPr>
        <w:tab/>
        <w:t xml:space="preserve">                            DG – UNITA’ RETI</w:t>
      </w:r>
    </w:p>
    <w:p w14:paraId="01EB2EAB" w14:textId="366A0D58" w:rsidR="00F100E4" w:rsidRPr="008F6C7A" w:rsidRDefault="00F100E4" w:rsidP="00281B9E">
      <w:pPr>
        <w:jc w:val="both"/>
        <w:rPr>
          <w:rFonts w:cstheme="minorHAnsi"/>
          <w:sz w:val="21"/>
          <w:szCs w:val="21"/>
        </w:rPr>
      </w:pPr>
    </w:p>
    <w:p w14:paraId="3855D198" w14:textId="3FA35C92" w:rsidR="00F3204C" w:rsidRPr="008F6C7A" w:rsidRDefault="00281B9E" w:rsidP="7B4E4830">
      <w:pPr>
        <w:jc w:val="both"/>
        <w:rPr>
          <w:b/>
          <w:bCs/>
          <w:sz w:val="21"/>
          <w:szCs w:val="21"/>
        </w:rPr>
      </w:pPr>
      <w:r w:rsidRPr="7B4E4830">
        <w:rPr>
          <w:b/>
          <w:bCs/>
          <w:sz w:val="21"/>
          <w:szCs w:val="21"/>
        </w:rPr>
        <w:t>OGGETTO</w:t>
      </w:r>
      <w:r w:rsidRPr="7B4E4830">
        <w:rPr>
          <w:sz w:val="21"/>
          <w:szCs w:val="21"/>
        </w:rPr>
        <w:t xml:space="preserve">: </w:t>
      </w:r>
      <w:r w:rsidR="005562B7" w:rsidRPr="005562B7">
        <w:rPr>
          <w:b/>
          <w:bCs/>
          <w:sz w:val="21"/>
          <w:szCs w:val="21"/>
        </w:rPr>
        <w:t>INDAGINE ESPLORATIVA DI MERCATO VOLTA A RACCOGLIERE PREVENTIVI FINALIZZATI ALL’AFFIDAMENTO DELLA FORNITURA DI RINNOVO LICENZA ANNUALE DEL SOFTWARE ORIGINLAB ORIGIN PRO E DI SUPPORTO E MANUTENZIONE ANNUALE PER IL SOFTWARE WOLFRAM MATHEMATICA</w:t>
      </w:r>
    </w:p>
    <w:p w14:paraId="6C5B75E5" w14:textId="77777777"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62C20275"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74D3D82B"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Pr="6C4CB40E">
        <w:rPr>
          <w:sz w:val="21"/>
          <w:szCs w:val="21"/>
        </w:rPr>
        <w:t xml:space="preserve">d’idoneità professionale come specificato all’art. 100, comma 3 del D.lgs. n. 36/2023: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496D646E" w14:textId="49A80F9A" w:rsidR="007E32AC" w:rsidRPr="008F6C7A" w:rsidRDefault="57BDDC0F" w:rsidP="00121984">
      <w:pPr>
        <w:pStyle w:val="Default"/>
        <w:numPr>
          <w:ilvl w:val="1"/>
          <w:numId w:val="1"/>
        </w:numPr>
        <w:tabs>
          <w:tab w:val="left" w:pos="567"/>
        </w:tabs>
        <w:spacing w:after="18"/>
        <w:ind w:left="900"/>
        <w:jc w:val="both"/>
        <w:rPr>
          <w:sz w:val="21"/>
          <w:szCs w:val="21"/>
        </w:rPr>
      </w:pPr>
      <w:r w:rsidRPr="6C4CB40E">
        <w:rPr>
          <w:rFonts w:eastAsia="Calibri"/>
          <w:i/>
          <w:iCs/>
          <w:sz w:val="21"/>
          <w:szCs w:val="21"/>
        </w:rPr>
        <w:t>(eventuale)</w:t>
      </w:r>
      <w:r w:rsidRPr="6C4CB40E">
        <w:rPr>
          <w:rFonts w:eastAsia="Calibri"/>
          <w:sz w:val="21"/>
          <w:szCs w:val="21"/>
        </w:rPr>
        <w:t xml:space="preserve"> requisiti di capacità economico-finanziaria;</w:t>
      </w:r>
    </w:p>
    <w:p w14:paraId="27016F92" w14:textId="78B117D8" w:rsidR="007E32AC" w:rsidRPr="008F6C7A" w:rsidRDefault="57BDDC0F" w:rsidP="00121984">
      <w:pPr>
        <w:pStyle w:val="Default"/>
        <w:numPr>
          <w:ilvl w:val="1"/>
          <w:numId w:val="1"/>
        </w:numPr>
        <w:tabs>
          <w:tab w:val="left" w:pos="567"/>
        </w:tabs>
        <w:spacing w:after="18"/>
        <w:ind w:left="900"/>
        <w:jc w:val="both"/>
        <w:rPr>
          <w:sz w:val="21"/>
          <w:szCs w:val="21"/>
        </w:rPr>
      </w:pPr>
      <w:r w:rsidRPr="6C4CB40E">
        <w:rPr>
          <w:rFonts w:eastAsia="Calibri"/>
          <w:i/>
          <w:iCs/>
          <w:sz w:val="21"/>
          <w:szCs w:val="21"/>
        </w:rPr>
        <w:t>(eventuale)</w:t>
      </w:r>
      <w:r w:rsidRPr="6C4CB40E">
        <w:rPr>
          <w:rFonts w:eastAsia="Calibri"/>
          <w:sz w:val="21"/>
          <w:szCs w:val="21"/>
        </w:rPr>
        <w:t xml:space="preserve"> requisiti di capacità tecnico-organizzativa;</w:t>
      </w:r>
      <w:r w:rsidR="007E32AC" w:rsidRPr="6C4CB40E">
        <w:rPr>
          <w:sz w:val="21"/>
          <w:szCs w:val="21"/>
        </w:rPr>
        <w:t xml:space="preserve"> </w:t>
      </w:r>
    </w:p>
    <w:p w14:paraId="5E11D7A0" w14:textId="2CF77325"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7830262" w:rsidR="00064243" w:rsidRPr="000B2B34" w:rsidRDefault="00121984" w:rsidP="00CC2351">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lastRenderedPageBreak/>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776609">
      <w:headerReference w:type="default" r:id="rId11"/>
      <w:footerReference w:type="default" r:id="rId12"/>
      <w:pgSz w:w="11906" w:h="16838" w:code="9"/>
      <w:pgMar w:top="781"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1AD1A" w14:textId="77777777" w:rsidR="00267A9D" w:rsidRDefault="00267A9D" w:rsidP="00A20920">
      <w:r>
        <w:separator/>
      </w:r>
    </w:p>
  </w:endnote>
  <w:endnote w:type="continuationSeparator" w:id="0">
    <w:p w14:paraId="24E2249D" w14:textId="77777777" w:rsidR="00267A9D" w:rsidRDefault="00267A9D"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A3B8A" w14:textId="77777777" w:rsidR="00267A9D" w:rsidRDefault="00267A9D" w:rsidP="00A20920">
      <w:r>
        <w:separator/>
      </w:r>
    </w:p>
  </w:footnote>
  <w:footnote w:type="continuationSeparator" w:id="0">
    <w:p w14:paraId="64A71A82" w14:textId="77777777" w:rsidR="00267A9D" w:rsidRDefault="00267A9D"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DB0" w14:textId="765BD973" w:rsidR="00621515" w:rsidRDefault="00621515" w:rsidP="00D76A23">
    <w:pPr>
      <w:pStyle w:val="Intestazione"/>
      <w:jc w:val="center"/>
    </w:pP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68468">
    <w:abstractNumId w:val="0"/>
  </w:num>
  <w:num w:numId="2" w16cid:durableId="1010375498">
    <w:abstractNumId w:val="2"/>
  </w:num>
  <w:num w:numId="3" w16cid:durableId="1361667748">
    <w:abstractNumId w:val="19"/>
  </w:num>
  <w:num w:numId="4" w16cid:durableId="1898591068">
    <w:abstractNumId w:val="5"/>
  </w:num>
  <w:num w:numId="5" w16cid:durableId="2088795398">
    <w:abstractNumId w:val="7"/>
  </w:num>
  <w:num w:numId="6" w16cid:durableId="191963435">
    <w:abstractNumId w:val="15"/>
  </w:num>
  <w:num w:numId="7" w16cid:durableId="946347933">
    <w:abstractNumId w:val="14"/>
  </w:num>
  <w:num w:numId="8" w16cid:durableId="964625187">
    <w:abstractNumId w:val="9"/>
  </w:num>
  <w:num w:numId="9" w16cid:durableId="2134866468">
    <w:abstractNumId w:val="3"/>
  </w:num>
  <w:num w:numId="10" w16cid:durableId="113520094">
    <w:abstractNumId w:val="10"/>
  </w:num>
  <w:num w:numId="11" w16cid:durableId="1185947779">
    <w:abstractNumId w:val="13"/>
  </w:num>
  <w:num w:numId="12" w16cid:durableId="1271665901">
    <w:abstractNumId w:val="11"/>
  </w:num>
  <w:num w:numId="13" w16cid:durableId="369962786">
    <w:abstractNumId w:val="8"/>
  </w:num>
  <w:num w:numId="14" w16cid:durableId="491873056">
    <w:abstractNumId w:val="6"/>
  </w:num>
  <w:num w:numId="15" w16cid:durableId="36049094">
    <w:abstractNumId w:val="16"/>
  </w:num>
  <w:num w:numId="16" w16cid:durableId="322049664">
    <w:abstractNumId w:val="12"/>
  </w:num>
  <w:num w:numId="17" w16cid:durableId="21012951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7527">
    <w:abstractNumId w:val="17"/>
  </w:num>
  <w:num w:numId="19" w16cid:durableId="1838030624">
    <w:abstractNumId w:val="1"/>
  </w:num>
  <w:num w:numId="20" w16cid:durableId="1230114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7776"/>
    <w:rsid w:val="001F7815"/>
    <w:rsid w:val="0021431F"/>
    <w:rsid w:val="00255A12"/>
    <w:rsid w:val="002608F7"/>
    <w:rsid w:val="00261ECB"/>
    <w:rsid w:val="00267A9D"/>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D06D0"/>
    <w:rsid w:val="003D464F"/>
    <w:rsid w:val="003E4FC5"/>
    <w:rsid w:val="003E718B"/>
    <w:rsid w:val="003F7F7A"/>
    <w:rsid w:val="00413A62"/>
    <w:rsid w:val="004166C0"/>
    <w:rsid w:val="00435330"/>
    <w:rsid w:val="004366FB"/>
    <w:rsid w:val="004468CE"/>
    <w:rsid w:val="004573C7"/>
    <w:rsid w:val="00477C48"/>
    <w:rsid w:val="00487D56"/>
    <w:rsid w:val="004C04D1"/>
    <w:rsid w:val="004D1AA2"/>
    <w:rsid w:val="004D4086"/>
    <w:rsid w:val="00526C7A"/>
    <w:rsid w:val="00531D0C"/>
    <w:rsid w:val="00537F02"/>
    <w:rsid w:val="005553D6"/>
    <w:rsid w:val="005562B7"/>
    <w:rsid w:val="00563302"/>
    <w:rsid w:val="00572114"/>
    <w:rsid w:val="00574637"/>
    <w:rsid w:val="005A3EC1"/>
    <w:rsid w:val="005A51D0"/>
    <w:rsid w:val="005C504F"/>
    <w:rsid w:val="005D69CC"/>
    <w:rsid w:val="005E4EF1"/>
    <w:rsid w:val="0060048A"/>
    <w:rsid w:val="00620251"/>
    <w:rsid w:val="00621515"/>
    <w:rsid w:val="006520D7"/>
    <w:rsid w:val="00696AC7"/>
    <w:rsid w:val="006C631E"/>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53C10"/>
    <w:rsid w:val="00C64AB3"/>
    <w:rsid w:val="00C65DA0"/>
    <w:rsid w:val="00C913E7"/>
    <w:rsid w:val="00CB5289"/>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43889"/>
    <w:rsid w:val="00F47CDC"/>
    <w:rsid w:val="00F72F7F"/>
    <w:rsid w:val="00F91189"/>
    <w:rsid w:val="00FB4224"/>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2.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customXml/itemProps3.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466</Words>
  <Characters>2658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SILVIO SCIPIONI</cp:lastModifiedBy>
  <cp:revision>10</cp:revision>
  <cp:lastPrinted>2023-05-30T17:09:00Z</cp:lastPrinted>
  <dcterms:created xsi:type="dcterms:W3CDTF">2024-03-04T08:47:00Z</dcterms:created>
  <dcterms:modified xsi:type="dcterms:W3CDTF">2025-02-21T08:33:00Z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