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0EE82369"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146A46">
        <w:rPr>
          <w:rFonts w:eastAsia="Calibri" w:cstheme="minorHAnsi"/>
          <w:i/>
          <w:iCs/>
          <w:sz w:val="20"/>
          <w:szCs w:val="20"/>
        </w:rPr>
        <w:t>ISPA-Cnr</w:t>
      </w:r>
    </w:p>
    <w:p w14:paraId="01EB2EAB" w14:textId="366A0D58" w:rsidR="00F100E4" w:rsidRPr="008F6C7A" w:rsidRDefault="00F100E4" w:rsidP="00281B9E">
      <w:pPr>
        <w:jc w:val="both"/>
        <w:rPr>
          <w:rFonts w:cstheme="minorHAnsi"/>
          <w:sz w:val="21"/>
          <w:szCs w:val="21"/>
        </w:rPr>
      </w:pPr>
    </w:p>
    <w:p w14:paraId="6C5B75E5" w14:textId="663EAE92" w:rsidR="000A1C87" w:rsidRDefault="00281B9E" w:rsidP="00DE027D">
      <w:pPr>
        <w:jc w:val="both"/>
        <w:rPr>
          <w:rFonts w:cstheme="minorHAnsi"/>
          <w:b/>
          <w:bCs/>
        </w:rPr>
      </w:pPr>
      <w:r w:rsidRPr="7B4E4830">
        <w:rPr>
          <w:b/>
          <w:bCs/>
          <w:sz w:val="21"/>
          <w:szCs w:val="21"/>
        </w:rPr>
        <w:t>OGGETTO</w:t>
      </w:r>
      <w:r w:rsidRPr="7B4E4830">
        <w:rPr>
          <w:sz w:val="21"/>
          <w:szCs w:val="21"/>
        </w:rPr>
        <w:t xml:space="preserve">: </w:t>
      </w:r>
      <w:r w:rsidR="003C476F" w:rsidRPr="008F6C7A">
        <w:rPr>
          <w:rFonts w:cstheme="minorHAnsi"/>
          <w:b/>
          <w:sz w:val="21"/>
          <w:szCs w:val="21"/>
        </w:rPr>
        <w:t>INDAGINE ESPLORATIVA DI MERCATO VOLTA A RACCOGLIERE PREVENTIVI INFORMALI FINALIZZATI ALL’AFFIDAMENTO</w:t>
      </w:r>
      <w:r w:rsidR="008E7178">
        <w:rPr>
          <w:rFonts w:cstheme="minorHAnsi"/>
          <w:b/>
          <w:sz w:val="21"/>
          <w:szCs w:val="21"/>
        </w:rPr>
        <w:t xml:space="preserve"> </w:t>
      </w:r>
      <w:r w:rsidR="008367AC">
        <w:rPr>
          <w:rFonts w:eastAsia="Calibri"/>
          <w:b/>
          <w:bCs/>
        </w:rPr>
        <w:t xml:space="preserve">DELLA FORNITURA </w:t>
      </w:r>
      <w:r w:rsidR="008367AC" w:rsidRPr="6518B9BC">
        <w:rPr>
          <w:b/>
          <w:bCs/>
        </w:rPr>
        <w:t xml:space="preserve">DI STRUMENTAZIONE INVENTARIABILE DA LABORATORIO (ARMADIO FRIGORIFERO, CONGELATORE -30°C </w:t>
      </w:r>
      <w:r w:rsidR="008367AC" w:rsidRPr="00C75F8A">
        <w:rPr>
          <w:rFonts w:cstheme="minorHAnsi"/>
          <w:b/>
          <w:bCs/>
        </w:rPr>
        <w:t xml:space="preserve">A CASSETTI, INCUBATORE TERMOSTATO, PHMETRO PORTATILE,  2 BAGNOMARIA 20-30L CON POMPA DI RICIRCOLO, CENTRIFUGA REFRIGERATA CON ROTORE AD ANGOLO FISSO; CENTRIFUGA REFRIGERATA CON ROTORE AD ANGOLO FISSO E ROTORE OSCILLANTE; AUTOCLAVE A CARICAMENTO VERTICALE 15-20L) </w:t>
      </w:r>
      <w:r w:rsidR="008367AC" w:rsidRPr="00C75F8A">
        <w:rPr>
          <w:rFonts w:eastAsia="Calibri" w:cstheme="minorHAnsi"/>
          <w:b/>
          <w:bCs/>
          <w:caps/>
          <w:color w:val="000000" w:themeColor="text1"/>
        </w:rPr>
        <w:t xml:space="preserve">NELL’AMBITO DEL PROGETTO ONFOODS (Research and innovation network on food and nutrition Sustainability, Safety and Security – Working ON Foods) SPOKE 2 e 3 finanziato dal Piano Nazionale di Ripresa e Resilienza (pnrr) - MISSIONE 4 COMPONENTE 2 INVESTIMENTO 1.3 </w:t>
      </w:r>
      <w:r w:rsidR="008367AC" w:rsidRPr="00C75F8A">
        <w:rPr>
          <w:rFonts w:eastAsia="Gothic A1" w:cstheme="minorHAnsi"/>
          <w:b/>
          <w:bCs/>
        </w:rPr>
        <w:t>Codice progetto PE00000003</w:t>
      </w:r>
      <w:r w:rsidR="008367AC" w:rsidRPr="00C75F8A">
        <w:rPr>
          <w:rFonts w:eastAsia="Gothic A1" w:cstheme="minorHAnsi"/>
        </w:rPr>
        <w:t xml:space="preserve"> - </w:t>
      </w:r>
      <w:r w:rsidR="008367AC" w:rsidRPr="00C75F8A">
        <w:rPr>
          <w:rFonts w:cstheme="minorHAnsi"/>
          <w:b/>
          <w:bCs/>
        </w:rPr>
        <w:t>CUP B83C22004790001</w:t>
      </w:r>
    </w:p>
    <w:p w14:paraId="536B5A0C" w14:textId="77777777" w:rsidR="008367AC" w:rsidRPr="00DE027D" w:rsidRDefault="008367AC"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03FEC645"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2B9E2658" w14:textId="02F84E33" w:rsidR="002858C4" w:rsidRPr="008F6C7A" w:rsidRDefault="002858C4"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6B6D11">
        <w:rPr>
          <w:rFonts w:cstheme="minorHAnsi"/>
          <w:sz w:val="22"/>
          <w:szCs w:val="22"/>
        </w:rPr>
        <w:lastRenderedPageBreak/>
        <w:t>CCNL utilizzato</w:t>
      </w:r>
      <w:r>
        <w:rPr>
          <w:rFonts w:cstheme="minorHAnsi"/>
          <w:sz w:val="22"/>
          <w:szCs w:val="22"/>
        </w:rPr>
        <w:t>_</w:t>
      </w:r>
      <w:r w:rsidRPr="00876DBA">
        <w:rPr>
          <w:rFonts w:cstheme="minorHAnsi"/>
          <w:sz w:val="22"/>
          <w:szCs w:val="22"/>
          <w:highlight w:val="yellow"/>
        </w:rPr>
        <w:t>__________</w:t>
      </w:r>
      <w:r>
        <w:rPr>
          <w:rFonts w:cstheme="minorHAnsi"/>
          <w:sz w:val="22"/>
          <w:szCs w:val="22"/>
        </w:rPr>
        <w:t xml:space="preserve"> e codice ATECO_</w:t>
      </w:r>
      <w:r w:rsidRPr="00876DBA">
        <w:rPr>
          <w:rFonts w:cstheme="minorHAnsi"/>
          <w:sz w:val="22"/>
          <w:szCs w:val="22"/>
          <w:highlight w:val="yellow"/>
        </w:rPr>
        <w:t>_______________</w:t>
      </w:r>
      <w:r>
        <w:rPr>
          <w:rFonts w:cstheme="minorHAnsi"/>
          <w:sz w:val="22"/>
          <w:szCs w:val="22"/>
        </w:rPr>
        <w:t>_;</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even" r:id="rId10"/>
      <w:headerReference w:type="default" r:id="rId11"/>
      <w:footerReference w:type="even" r:id="rId12"/>
      <w:footerReference w:type="default" r:id="rId13"/>
      <w:headerReference w:type="first" r:id="rId14"/>
      <w:footerReference w:type="first" r:id="rId15"/>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13652" w14:textId="77777777" w:rsidR="000D082C" w:rsidRDefault="000D082C" w:rsidP="00A20920">
      <w:r>
        <w:separator/>
      </w:r>
    </w:p>
  </w:endnote>
  <w:endnote w:type="continuationSeparator" w:id="0">
    <w:p w14:paraId="0BF495E3" w14:textId="77777777" w:rsidR="000D082C" w:rsidRDefault="000D082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 A1">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07CE5" w14:textId="77777777" w:rsidR="006F147B" w:rsidRDefault="006F14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DB9F" w14:textId="3E02D92B" w:rsidR="007C67BF" w:rsidRDefault="006F147B" w:rsidP="0002184D">
    <w:pPr>
      <w:pStyle w:val="Pidipagina"/>
    </w:pPr>
    <w:r>
      <w:rPr>
        <w:noProof/>
      </w:rPr>
      <w:drawing>
        <wp:anchor distT="0" distB="0" distL="114300" distR="114300" simplePos="0" relativeHeight="251661312" behindDoc="1" locked="0" layoutInCell="1" allowOverlap="1" wp14:anchorId="0E521261" wp14:editId="71748D8E">
          <wp:simplePos x="0" y="0"/>
          <wp:positionH relativeFrom="column">
            <wp:posOffset>937260</wp:posOffset>
          </wp:positionH>
          <wp:positionV relativeFrom="paragraph">
            <wp:posOffset>-534035</wp:posOffset>
          </wp:positionV>
          <wp:extent cx="4034155" cy="706755"/>
          <wp:effectExtent l="0" t="0" r="4445" b="0"/>
          <wp:wrapTight wrapText="bothSides">
            <wp:wrapPolygon edited="0">
              <wp:start x="102" y="0"/>
              <wp:lineTo x="102" y="19213"/>
              <wp:lineTo x="1632" y="20377"/>
              <wp:lineTo x="2142" y="20377"/>
              <wp:lineTo x="12036" y="18631"/>
              <wp:lineTo x="21216" y="12226"/>
              <wp:lineTo x="21114" y="9315"/>
              <wp:lineTo x="21522" y="582"/>
              <wp:lineTo x="21522" y="0"/>
              <wp:lineTo x="102" y="0"/>
            </wp:wrapPolygon>
          </wp:wrapTight>
          <wp:docPr id="31" name="Immagine 1"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1" descr="C:\Users\Giuseppe\OneDrive\Immagini\piè di pagina isp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26F1" w14:textId="77777777" w:rsidR="006F147B" w:rsidRDefault="006F14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0107" w14:textId="77777777" w:rsidR="000D082C" w:rsidRDefault="000D082C" w:rsidP="00A20920">
      <w:r>
        <w:separator/>
      </w:r>
    </w:p>
  </w:footnote>
  <w:footnote w:type="continuationSeparator" w:id="0">
    <w:p w14:paraId="59331974" w14:textId="77777777" w:rsidR="000D082C" w:rsidRDefault="000D082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C87B" w14:textId="77777777" w:rsidR="006F147B" w:rsidRDefault="006F14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41CC" w14:textId="77777777" w:rsidR="006F147B" w:rsidRDefault="006F14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082C"/>
    <w:rsid w:val="000D76F7"/>
    <w:rsid w:val="000E01E9"/>
    <w:rsid w:val="000E631F"/>
    <w:rsid w:val="000F390B"/>
    <w:rsid w:val="00100559"/>
    <w:rsid w:val="00107D9E"/>
    <w:rsid w:val="0011398C"/>
    <w:rsid w:val="001204B8"/>
    <w:rsid w:val="00121984"/>
    <w:rsid w:val="0012517D"/>
    <w:rsid w:val="00136309"/>
    <w:rsid w:val="0013774F"/>
    <w:rsid w:val="00146A46"/>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858C4"/>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12B8A"/>
    <w:rsid w:val="00620251"/>
    <w:rsid w:val="00621515"/>
    <w:rsid w:val="006520D7"/>
    <w:rsid w:val="00696AC7"/>
    <w:rsid w:val="006D1D52"/>
    <w:rsid w:val="006E5072"/>
    <w:rsid w:val="006F147B"/>
    <w:rsid w:val="0070676B"/>
    <w:rsid w:val="00723D9E"/>
    <w:rsid w:val="0074304E"/>
    <w:rsid w:val="0074461F"/>
    <w:rsid w:val="00744EB2"/>
    <w:rsid w:val="0076377E"/>
    <w:rsid w:val="00765464"/>
    <w:rsid w:val="00767BBE"/>
    <w:rsid w:val="00770589"/>
    <w:rsid w:val="00776609"/>
    <w:rsid w:val="00780399"/>
    <w:rsid w:val="007B5AC0"/>
    <w:rsid w:val="007B6535"/>
    <w:rsid w:val="007C67BF"/>
    <w:rsid w:val="007E32AC"/>
    <w:rsid w:val="00817EAD"/>
    <w:rsid w:val="00822134"/>
    <w:rsid w:val="0083380C"/>
    <w:rsid w:val="008367AC"/>
    <w:rsid w:val="00840D3C"/>
    <w:rsid w:val="00843EB8"/>
    <w:rsid w:val="00847987"/>
    <w:rsid w:val="00861110"/>
    <w:rsid w:val="00876DBA"/>
    <w:rsid w:val="00881186"/>
    <w:rsid w:val="00890131"/>
    <w:rsid w:val="008933B0"/>
    <w:rsid w:val="00896F90"/>
    <w:rsid w:val="008A0256"/>
    <w:rsid w:val="008A464A"/>
    <w:rsid w:val="008A4A8A"/>
    <w:rsid w:val="008B5C52"/>
    <w:rsid w:val="008E1BEC"/>
    <w:rsid w:val="008E7178"/>
    <w:rsid w:val="008F6C7A"/>
    <w:rsid w:val="00904E84"/>
    <w:rsid w:val="00917BFD"/>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9079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CF4A2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0CDE"/>
    <w:rsid w:val="00E6169B"/>
    <w:rsid w:val="00E70FE6"/>
    <w:rsid w:val="00E730F5"/>
    <w:rsid w:val="00E770AB"/>
    <w:rsid w:val="00E80542"/>
    <w:rsid w:val="00E93D81"/>
    <w:rsid w:val="00EB2DD8"/>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597</Words>
  <Characters>3408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20</cp:revision>
  <cp:lastPrinted>2023-05-30T17:09:00Z</cp:lastPrinted>
  <dcterms:created xsi:type="dcterms:W3CDTF">2024-03-04T08:47:00Z</dcterms:created>
  <dcterms:modified xsi:type="dcterms:W3CDTF">2025-04-08T13:19:00Z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