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6A699A3D"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AB45A6">
        <w:rPr>
          <w:rFonts w:eastAsia="Calibri" w:cstheme="minorHAnsi"/>
          <w:i/>
          <w:iCs/>
          <w:sz w:val="20"/>
          <w:szCs w:val="20"/>
        </w:rPr>
        <w:t>I</w:t>
      </w:r>
      <w:r w:rsidR="00497D46">
        <w:rPr>
          <w:rFonts w:eastAsia="Calibri" w:cstheme="minorHAnsi"/>
          <w:i/>
          <w:iCs/>
          <w:sz w:val="20"/>
          <w:szCs w:val="20"/>
        </w:rPr>
        <w:t>SPA</w:t>
      </w:r>
      <w:r w:rsidR="00AB45A6">
        <w:rPr>
          <w:rFonts w:eastAsia="Calibri" w:cstheme="minorHAnsi"/>
          <w:i/>
          <w:iCs/>
          <w:sz w:val="20"/>
          <w:szCs w:val="20"/>
        </w:rPr>
        <w:t xml:space="preserve"> - Cnr</w:t>
      </w:r>
    </w:p>
    <w:p w14:paraId="01EB2EAB" w14:textId="366A0D58" w:rsidR="00F100E4" w:rsidRPr="008F6C7A" w:rsidRDefault="00F100E4" w:rsidP="00281B9E">
      <w:pPr>
        <w:jc w:val="both"/>
        <w:rPr>
          <w:rFonts w:cstheme="minorHAnsi"/>
          <w:sz w:val="21"/>
          <w:szCs w:val="21"/>
        </w:rPr>
      </w:pPr>
    </w:p>
    <w:p w14:paraId="6C5B75E5" w14:textId="3F42E49E" w:rsidR="000A1C87" w:rsidRDefault="00281B9E" w:rsidP="00DE027D">
      <w:pPr>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INDAGINE ESPLORATIVA DI MERCATO VOLTA A RACCOGLIERE PREVENTIVI INFORMALI FINALIZZATI ALL’AFFIDAMENTO</w:t>
      </w:r>
      <w:r w:rsidR="008E7178">
        <w:rPr>
          <w:rFonts w:cstheme="minorHAnsi"/>
          <w:b/>
          <w:sz w:val="21"/>
          <w:szCs w:val="21"/>
        </w:rPr>
        <w:t xml:space="preserve"> </w:t>
      </w:r>
      <w:r w:rsidR="00AB45A6" w:rsidRPr="00AB45A6">
        <w:rPr>
          <w:rFonts w:cstheme="minorHAnsi"/>
          <w:b/>
          <w:sz w:val="21"/>
          <w:szCs w:val="21"/>
        </w:rPr>
        <w:t>DELLA FORNITURA DI MATERIALE DA LABORATORIO (STANDARD DI MICOTOSSINE, COLONNE CROMATOGRAFICHE, VIALS, REAGENTI CHIMICA/BIOLOGIA MOLECOLARE) NELL’AMBITO DEL PROGRAMMA DI RICERCA PRIN PNRR: ADVANCED TOOLS FOR RAPID AND ON-SITE DETECTION OF OCHRATOXIN IN THE FOOD CHAIN FROM FARM TO FORK (</w:t>
      </w:r>
      <w:proofErr w:type="spellStart"/>
      <w:r w:rsidR="00AB45A6" w:rsidRPr="00AB45A6">
        <w:rPr>
          <w:rFonts w:cstheme="minorHAnsi"/>
          <w:b/>
          <w:sz w:val="21"/>
          <w:szCs w:val="21"/>
        </w:rPr>
        <w:t>OTASens</w:t>
      </w:r>
      <w:proofErr w:type="spellEnd"/>
      <w:r w:rsidR="00AB45A6" w:rsidRPr="00AB45A6">
        <w:rPr>
          <w:rFonts w:cstheme="minorHAnsi"/>
          <w:b/>
          <w:sz w:val="21"/>
          <w:szCs w:val="21"/>
        </w:rPr>
        <w:t>) - (PRIN2022 PNRR, P20224NLZZ) - NEXT GENERATION EU, PIANO NAZIONALE DI RIPRESA E RESILIENZA (PNRR), MISSIONE 4 “ISTRUZIONE E RICERCA” - COMPONENTE C2, INVESTIMENTO 1.1, FONDO PER IL PROGRAMMA NAZIONALE DI RICERCA E PROGETTI DI RILEVANTE INTERESSE NAZIONALE (PRIN), CODICE PROGETTO: P20224NLZZ, CUP B53D23031940001</w:t>
      </w:r>
    </w:p>
    <w:p w14:paraId="3A530543" w14:textId="77777777" w:rsidR="00AB45A6" w:rsidRPr="00DE027D" w:rsidRDefault="00AB45A6"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03FEC645"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2B9E2658" w14:textId="02F84E33" w:rsidR="002858C4" w:rsidRPr="008F6C7A" w:rsidRDefault="002858C4"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t>CCNL utilizzato</w:t>
      </w:r>
      <w:r w:rsidRPr="00C37A4B">
        <w:rPr>
          <w:rFonts w:cstheme="minorHAnsi"/>
          <w:sz w:val="22"/>
          <w:szCs w:val="22"/>
          <w:highlight w:val="yellow"/>
        </w:rPr>
        <w:t>___________</w:t>
      </w:r>
      <w:r>
        <w:rPr>
          <w:rFonts w:cstheme="minorHAnsi"/>
          <w:sz w:val="22"/>
          <w:szCs w:val="22"/>
        </w:rPr>
        <w:t xml:space="preserve"> e codice ATECO</w:t>
      </w:r>
      <w:r w:rsidRPr="00C37A4B">
        <w:rPr>
          <w:rFonts w:cstheme="minorHAnsi"/>
          <w:sz w:val="22"/>
          <w:szCs w:val="22"/>
          <w:highlight w:val="yellow"/>
        </w:rPr>
        <w:t>_________________</w:t>
      </w:r>
      <w:r>
        <w:rPr>
          <w:rFonts w:cstheme="minorHAnsi"/>
          <w:sz w:val="22"/>
          <w:szCs w:val="22"/>
        </w:rPr>
        <w:t>;</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lastRenderedPageBreak/>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EF2C4A">
      <w:headerReference w:type="even" r:id="rId10"/>
      <w:headerReference w:type="default" r:id="rId11"/>
      <w:footerReference w:type="even" r:id="rId12"/>
      <w:footerReference w:type="default" r:id="rId13"/>
      <w:headerReference w:type="first" r:id="rId14"/>
      <w:footerReference w:type="first" r:id="rId15"/>
      <w:pgSz w:w="11906" w:h="16838" w:code="9"/>
      <w:pgMar w:top="1934" w:right="1134" w:bottom="1134" w:left="1134" w:header="624" w:footer="5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3652" w14:textId="77777777" w:rsidR="000D082C" w:rsidRDefault="000D082C" w:rsidP="00A20920">
      <w:r>
        <w:separator/>
      </w:r>
    </w:p>
  </w:endnote>
  <w:endnote w:type="continuationSeparator" w:id="0">
    <w:p w14:paraId="0BF495E3" w14:textId="77777777" w:rsidR="000D082C" w:rsidRDefault="000D08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9ACB" w14:textId="77777777" w:rsidR="00EF2C4A" w:rsidRDefault="00EF2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F053" w14:textId="4AA86AFF" w:rsidR="00EF2C4A" w:rsidRPr="002F320B" w:rsidRDefault="00EF2C4A" w:rsidP="000151A3">
    <w:pPr>
      <w:pStyle w:val="Pidipagina"/>
      <w:tabs>
        <w:tab w:val="clear" w:pos="9638"/>
      </w:tabs>
      <w:ind w:left="-1134"/>
    </w:pPr>
    <w:r>
      <w:rPr>
        <w:noProof/>
        <w:lang w:eastAsia="it-IT"/>
      </w:rPr>
      <w:drawing>
        <wp:anchor distT="0" distB="0" distL="114300" distR="114300" simplePos="0" relativeHeight="251663360" behindDoc="0" locked="0" layoutInCell="1" allowOverlap="1" wp14:anchorId="70712809" wp14:editId="37AE995B">
          <wp:simplePos x="0" y="0"/>
          <wp:positionH relativeFrom="column">
            <wp:posOffset>5177155</wp:posOffset>
          </wp:positionH>
          <wp:positionV relativeFrom="paragraph">
            <wp:posOffset>-323215</wp:posOffset>
          </wp:positionV>
          <wp:extent cx="1595755" cy="528955"/>
          <wp:effectExtent l="0" t="0" r="0" b="4445"/>
          <wp:wrapThrough wrapText="bothSides">
            <wp:wrapPolygon edited="0">
              <wp:start x="3094" y="0"/>
              <wp:lineTo x="1289" y="5445"/>
              <wp:lineTo x="516" y="8557"/>
              <wp:lineTo x="774" y="14780"/>
              <wp:lineTo x="2836" y="20226"/>
              <wp:lineTo x="3352" y="21004"/>
              <wp:lineTo x="19082" y="21004"/>
              <wp:lineTo x="19339" y="20226"/>
              <wp:lineTo x="19855" y="14002"/>
              <wp:lineTo x="20113" y="10113"/>
              <wp:lineTo x="14182" y="5445"/>
              <wp:lineTo x="4899" y="0"/>
              <wp:lineTo x="3094" y="0"/>
            </wp:wrapPolygon>
          </wp:wrapThrough>
          <wp:docPr id="687805780" name="Immagine 35" descr="Immagine che contiene Elementi grafici, logo, cerchio, schermata&#10;&#10;Il contenuto generato dall'IA potrebbe non essere corretto.">
            <a:extLst xmlns:a="http://schemas.openxmlformats.org/drawingml/2006/main">
              <a:ext uri="{FF2B5EF4-FFF2-40B4-BE49-F238E27FC236}">
                <a16:creationId xmlns:a16="http://schemas.microsoft.com/office/drawing/2014/main" id="{871E9713-11F1-FC6C-DFFA-2FC485AA0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5" descr="Immagine che contiene Elementi grafici, logo, cerchio, schermata&#10;&#10;Il contenuto generato dall'IA potrebbe non essere corretto.">
                    <a:extLst>
                      <a:ext uri="{FF2B5EF4-FFF2-40B4-BE49-F238E27FC236}">
                        <a16:creationId xmlns:a16="http://schemas.microsoft.com/office/drawing/2014/main" id="{871E9713-11F1-FC6C-DFFA-2FC485AA0F1A}"/>
                      </a:ext>
                    </a:extLst>
                  </pic:cNvPr>
                  <pic:cNvPicPr>
                    <a:picLocks noChangeAspect="1"/>
                  </pic:cNvPicPr>
                </pic:nvPicPr>
                <pic:blipFill>
                  <a:blip r:embed="rId1">
                    <a:extLst>
                      <a:ext uri="{28A0092B-C50C-407E-A947-70E740481C1C}">
                        <a14:useLocalDpi xmlns:a14="http://schemas.microsoft.com/office/drawing/2010/main" val="0"/>
                      </a:ext>
                    </a:extLst>
                  </a:blip>
                  <a:srcRect t="10666" b="22918"/>
                  <a:stretch/>
                </pic:blipFill>
                <pic:spPr>
                  <a:xfrm>
                    <a:off x="0" y="0"/>
                    <a:ext cx="1595755" cy="528955"/>
                  </a:xfrm>
                  <a:prstGeom prst="rect">
                    <a:avLst/>
                  </a:prstGeom>
                </pic:spPr>
              </pic:pic>
            </a:graphicData>
          </a:graphic>
          <wp14:sizeRelH relativeFrom="margin">
            <wp14:pctWidth>0</wp14:pctWidth>
          </wp14:sizeRelH>
          <wp14:sizeRelV relativeFrom="margin">
            <wp14:pctHeight>0</wp14:pctHeight>
          </wp14:sizeRelV>
        </wp:anchor>
      </w:drawing>
    </w:r>
    <w:r w:rsidRPr="007C6781">
      <w:rPr>
        <w:noProof/>
        <w:lang w:eastAsia="it-IT"/>
      </w:rPr>
      <w:drawing>
        <wp:anchor distT="0" distB="0" distL="114300" distR="114300" simplePos="0" relativeHeight="251662336" behindDoc="1" locked="0" layoutInCell="1" allowOverlap="1" wp14:anchorId="3A39A428" wp14:editId="62C148DD">
          <wp:simplePos x="0" y="0"/>
          <wp:positionH relativeFrom="margin">
            <wp:posOffset>1040013</wp:posOffset>
          </wp:positionH>
          <wp:positionV relativeFrom="paragraph">
            <wp:posOffset>-298536</wp:posOffset>
          </wp:positionV>
          <wp:extent cx="4034155" cy="706755"/>
          <wp:effectExtent l="0" t="0" r="4445" b="0"/>
          <wp:wrapNone/>
          <wp:docPr id="388036043" name="Picture 961893528"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Users\Giuseppe\OneDrive\Immagini\piè di pagina is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781">
      <w:rPr>
        <w:noProof/>
        <w:lang w:eastAsia="it-IT"/>
      </w:rPr>
      <w:drawing>
        <wp:anchor distT="0" distB="0" distL="114300" distR="114300" simplePos="0" relativeHeight="251661312" behindDoc="0" locked="0" layoutInCell="1" allowOverlap="1" wp14:anchorId="5F8CDC58" wp14:editId="7D4B225D">
          <wp:simplePos x="0" y="0"/>
          <wp:positionH relativeFrom="column">
            <wp:posOffset>-358048</wp:posOffset>
          </wp:positionH>
          <wp:positionV relativeFrom="paragraph">
            <wp:posOffset>-295590</wp:posOffset>
          </wp:positionV>
          <wp:extent cx="975995" cy="671195"/>
          <wp:effectExtent l="0" t="0" r="0" b="0"/>
          <wp:wrapNone/>
          <wp:docPr id="76355114" name="Picture 1490686966"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p>
  <w:p w14:paraId="2D86DB9F" w14:textId="76DA3793"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6868" w14:textId="77777777" w:rsidR="00EF2C4A" w:rsidRDefault="00EF2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0107" w14:textId="77777777" w:rsidR="000D082C" w:rsidRDefault="000D082C" w:rsidP="00A20920">
      <w:r>
        <w:separator/>
      </w:r>
    </w:p>
  </w:footnote>
  <w:footnote w:type="continuationSeparator" w:id="0">
    <w:p w14:paraId="59331974" w14:textId="77777777" w:rsidR="000D082C" w:rsidRDefault="000D082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0FF1" w14:textId="77777777" w:rsidR="00EF2C4A" w:rsidRDefault="00EF2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709376573" name="Immagine 70937657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ECFD" w14:textId="77777777" w:rsidR="00EF2C4A" w:rsidRDefault="00EF2C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08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858C4"/>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14B"/>
    <w:rsid w:val="00466BEF"/>
    <w:rsid w:val="00477C48"/>
    <w:rsid w:val="00487D56"/>
    <w:rsid w:val="00497D46"/>
    <w:rsid w:val="004A6D56"/>
    <w:rsid w:val="004B06C5"/>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12B8A"/>
    <w:rsid w:val="00620251"/>
    <w:rsid w:val="00621515"/>
    <w:rsid w:val="006520D7"/>
    <w:rsid w:val="00696AC7"/>
    <w:rsid w:val="006D1D52"/>
    <w:rsid w:val="006E5072"/>
    <w:rsid w:val="006F147B"/>
    <w:rsid w:val="0070676B"/>
    <w:rsid w:val="00723D9E"/>
    <w:rsid w:val="0074304E"/>
    <w:rsid w:val="0074461F"/>
    <w:rsid w:val="00744EB2"/>
    <w:rsid w:val="0076377E"/>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7178"/>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9079F"/>
    <w:rsid w:val="00AA5D70"/>
    <w:rsid w:val="00AB45A6"/>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37A4B"/>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B5076"/>
    <w:rsid w:val="00DD6840"/>
    <w:rsid w:val="00DD789B"/>
    <w:rsid w:val="00DE027D"/>
    <w:rsid w:val="00DF08BF"/>
    <w:rsid w:val="00DF4FAF"/>
    <w:rsid w:val="00E04A8D"/>
    <w:rsid w:val="00E07873"/>
    <w:rsid w:val="00E12684"/>
    <w:rsid w:val="00E341D0"/>
    <w:rsid w:val="00E378FE"/>
    <w:rsid w:val="00E50CDE"/>
    <w:rsid w:val="00E6169B"/>
    <w:rsid w:val="00E70FE6"/>
    <w:rsid w:val="00E730F5"/>
    <w:rsid w:val="00E770AB"/>
    <w:rsid w:val="00E80542"/>
    <w:rsid w:val="00E93D81"/>
    <w:rsid w:val="00EB2DD8"/>
    <w:rsid w:val="00EB41B4"/>
    <w:rsid w:val="00ED2CBA"/>
    <w:rsid w:val="00ED7C82"/>
    <w:rsid w:val="00EE3B6B"/>
    <w:rsid w:val="00EE62F2"/>
    <w:rsid w:val="00EE76F5"/>
    <w:rsid w:val="00EF2C4A"/>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587</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22</cp:revision>
  <cp:lastPrinted>2023-05-30T17:09:00Z</cp:lastPrinted>
  <dcterms:created xsi:type="dcterms:W3CDTF">2024-03-04T08:47:00Z</dcterms:created>
  <dcterms:modified xsi:type="dcterms:W3CDTF">2025-04-08T13:29:00Z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