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79DBE" w14:textId="16F17AE5" w:rsidR="00C53E07" w:rsidRPr="008F6C7A" w:rsidRDefault="00C53E07" w:rsidP="00C53E07">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Pr="008F6C7A">
        <w:rPr>
          <w:rFonts w:cstheme="minorHAnsi"/>
          <w:i/>
          <w:sz w:val="21"/>
          <w:szCs w:val="21"/>
        </w:rPr>
        <w:t xml:space="preserve">A: </w:t>
      </w:r>
      <w:r w:rsidR="000C39DA">
        <w:rPr>
          <w:rFonts w:eastAsia="Calibri" w:cstheme="minorHAnsi"/>
          <w:i/>
          <w:iCs/>
          <w:sz w:val="20"/>
          <w:szCs w:val="20"/>
        </w:rPr>
        <w:t>Stazione Appaltante CNR</w:t>
      </w:r>
      <w:r w:rsidR="0062117F">
        <w:rPr>
          <w:rFonts w:eastAsia="Calibri" w:cstheme="minorHAnsi"/>
          <w:i/>
          <w:iCs/>
          <w:sz w:val="20"/>
          <w:szCs w:val="20"/>
        </w:rPr>
        <w:t>-</w:t>
      </w:r>
      <w:r w:rsidR="000C39DA">
        <w:rPr>
          <w:rFonts w:eastAsia="Calibri" w:cstheme="minorHAnsi"/>
          <w:i/>
          <w:iCs/>
          <w:sz w:val="20"/>
          <w:szCs w:val="20"/>
        </w:rPr>
        <w:t>NANOTEC sede di Roma</w:t>
      </w:r>
    </w:p>
    <w:p w14:paraId="4A2B44A3" w14:textId="77777777" w:rsidR="00C53E07" w:rsidRPr="008F6C7A" w:rsidRDefault="00C53E07" w:rsidP="00C53E07">
      <w:pPr>
        <w:jc w:val="both"/>
        <w:rPr>
          <w:rFonts w:cstheme="minorHAnsi"/>
          <w:sz w:val="21"/>
          <w:szCs w:val="21"/>
        </w:rPr>
      </w:pPr>
    </w:p>
    <w:p w14:paraId="44C7AF03" w14:textId="122E073D" w:rsidR="00C53E07" w:rsidRPr="00C53E07" w:rsidRDefault="00C53E07" w:rsidP="00C53E07">
      <w:pPr>
        <w:jc w:val="both"/>
        <w:rPr>
          <w:rFonts w:eastAsia="Calibri"/>
          <w:b/>
          <w:bCs/>
          <w:i/>
          <w:iCs/>
          <w:sz w:val="20"/>
          <w:szCs w:val="20"/>
        </w:rPr>
      </w:pPr>
      <w:r w:rsidRPr="7B4E4830">
        <w:rPr>
          <w:b/>
          <w:bCs/>
          <w:sz w:val="21"/>
          <w:szCs w:val="21"/>
        </w:rPr>
        <w:t>OGGETTO</w:t>
      </w:r>
      <w:r w:rsidRPr="7B4E4830">
        <w:rPr>
          <w:sz w:val="21"/>
          <w:szCs w:val="21"/>
        </w:rPr>
        <w:t xml:space="preserve">: </w:t>
      </w:r>
      <w:r w:rsidRPr="003D0F78">
        <w:rPr>
          <w:rFonts w:eastAsia="Calibri" w:cstheme="minorHAnsi"/>
          <w:b/>
        </w:rPr>
        <w:t xml:space="preserve">INDAGINE ESPLORATIVA DI MERCATO VOLTA A RACCOGLIERE PREVENTIVI INFORMALI FINALIZZATI ALL’AFFIDAMENTO </w:t>
      </w:r>
      <w:r w:rsidRPr="003D0F78">
        <w:rPr>
          <w:rFonts w:cstheme="minorHAnsi"/>
          <w:b/>
        </w:rPr>
        <w:t>DI</w:t>
      </w:r>
      <w:r w:rsidRPr="00F97008">
        <w:rPr>
          <w:rFonts w:cstheme="minorHAnsi"/>
          <w:b/>
        </w:rPr>
        <w:t xml:space="preserve"> REAGENTI PER </w:t>
      </w:r>
      <w:r>
        <w:rPr>
          <w:rFonts w:cstheme="minorHAnsi"/>
          <w:b/>
        </w:rPr>
        <w:t>SINTESI</w:t>
      </w:r>
      <w:r w:rsidRPr="00F97008">
        <w:rPr>
          <w:rFonts w:cstheme="minorHAnsi"/>
          <w:b/>
        </w:rPr>
        <w:t xml:space="preserve"> NELL’AMBITO DEL</w:t>
      </w:r>
      <w:r w:rsidRPr="00F97008">
        <w:rPr>
          <w:rFonts w:cstheme="minorHAnsi"/>
          <w:b/>
          <w:iCs/>
        </w:rPr>
        <w:t xml:space="preserve"> PROGETTO </w:t>
      </w:r>
      <w:r w:rsidRPr="001210CB">
        <w:rPr>
          <w:rFonts w:cstheme="minorHAnsi"/>
          <w:b/>
          <w:iCs/>
        </w:rPr>
        <w:t>AIRC Glioma invasion under Mechanical Constraints: Mechanotaxis of the 3D Biomimicry Microenvironment (Responsabile BARBARA CORTESE) CUP B85F21008970005</w:t>
      </w:r>
      <w:r w:rsidR="000C39DA">
        <w:rPr>
          <w:rFonts w:cstheme="minorHAnsi"/>
          <w:b/>
          <w:iCs/>
        </w:rPr>
        <w:t xml:space="preserve"> </w:t>
      </w:r>
    </w:p>
    <w:p w14:paraId="045DE15B" w14:textId="77777777" w:rsidR="00C53E07" w:rsidRPr="008F6C7A" w:rsidRDefault="00C53E07" w:rsidP="00C53E07">
      <w:pPr>
        <w:jc w:val="both"/>
        <w:rPr>
          <w:b/>
          <w:bCs/>
          <w:sz w:val="21"/>
          <w:szCs w:val="21"/>
        </w:rPr>
      </w:pPr>
    </w:p>
    <w:p w14:paraId="6809D866" w14:textId="77777777" w:rsidR="00C53E07" w:rsidRPr="00DE027D" w:rsidRDefault="00C53E07" w:rsidP="00C53E07">
      <w:pPr>
        <w:jc w:val="both"/>
        <w:rPr>
          <w:rFonts w:cstheme="minorHAnsi"/>
        </w:rPr>
      </w:pPr>
    </w:p>
    <w:p w14:paraId="5CBF9E7D" w14:textId="77777777" w:rsidR="00C53E07" w:rsidRPr="00281B9E" w:rsidRDefault="00C53E07" w:rsidP="00C53E07">
      <w:pPr>
        <w:jc w:val="center"/>
        <w:rPr>
          <w:rFonts w:cstheme="minorHAnsi"/>
        </w:rPr>
      </w:pPr>
      <w:r w:rsidRPr="00281B9E">
        <w:rPr>
          <w:rFonts w:cstheme="minorHAnsi"/>
        </w:rPr>
        <w:t>DICHIARAZIONE SOSTITUTIVA DELL’ATTO DI NOTORIETA’</w:t>
      </w:r>
    </w:p>
    <w:p w14:paraId="3E300EA8" w14:textId="77777777" w:rsidR="00C53E07" w:rsidRPr="00281B9E" w:rsidRDefault="00C53E07" w:rsidP="00C53E07">
      <w:pPr>
        <w:jc w:val="center"/>
        <w:rPr>
          <w:rFonts w:cstheme="minorHAnsi"/>
        </w:rPr>
      </w:pPr>
      <w:r w:rsidRPr="00281B9E">
        <w:rPr>
          <w:rFonts w:cstheme="minorHAnsi"/>
        </w:rPr>
        <w:t>(resa ai sensi D.P.R. 28 dicembre 2000, n. 445)</w:t>
      </w:r>
    </w:p>
    <w:p w14:paraId="54AF166D" w14:textId="77777777" w:rsidR="00C53E07" w:rsidRPr="00281B9E" w:rsidRDefault="00C53E07" w:rsidP="00C53E07">
      <w:pPr>
        <w:jc w:val="both"/>
        <w:rPr>
          <w:rFonts w:cstheme="minorHAnsi"/>
        </w:rPr>
      </w:pPr>
    </w:p>
    <w:p w14:paraId="5BFC33CE" w14:textId="77777777" w:rsidR="00C53E07" w:rsidRPr="008F6C7A" w:rsidRDefault="00C53E07" w:rsidP="00C53E07">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Pr>
          <w:rFonts w:cstheme="minorHAnsi"/>
          <w:sz w:val="21"/>
          <w:szCs w:val="21"/>
        </w:rPr>
        <w:t>L</w:t>
      </w:r>
      <w:r w:rsidRPr="008F6C7A">
        <w:rPr>
          <w:rFonts w:cstheme="minorHAnsi"/>
          <w:sz w:val="21"/>
          <w:szCs w:val="21"/>
        </w:rPr>
        <w:t>egale rappresentante/</w:t>
      </w:r>
      <w:r>
        <w:rPr>
          <w:rFonts w:cstheme="minorHAnsi"/>
          <w:sz w:val="21"/>
          <w:szCs w:val="21"/>
        </w:rPr>
        <w:t>P</w:t>
      </w:r>
      <w:r w:rsidRPr="008F6C7A">
        <w:rPr>
          <w:rFonts w:cstheme="minorHAnsi"/>
          <w:sz w:val="21"/>
          <w:szCs w:val="21"/>
        </w:rPr>
        <w:t>rocuratore</w:t>
      </w:r>
      <w:r>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755C485D" w14:textId="77777777" w:rsidR="00C53E07" w:rsidRPr="008F6C7A" w:rsidRDefault="00C53E07" w:rsidP="00C53E07">
      <w:pPr>
        <w:jc w:val="both"/>
        <w:rPr>
          <w:rFonts w:cstheme="minorHAnsi"/>
          <w:sz w:val="21"/>
          <w:szCs w:val="21"/>
        </w:rPr>
      </w:pPr>
    </w:p>
    <w:p w14:paraId="70511284" w14:textId="77777777" w:rsidR="00C53E07" w:rsidRPr="008F6C7A" w:rsidRDefault="00C53E07" w:rsidP="00C53E07">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7140402C" w14:textId="77777777" w:rsidR="00C53E07" w:rsidRPr="008F6C7A" w:rsidRDefault="00C53E07" w:rsidP="00C53E07">
      <w:pPr>
        <w:jc w:val="both"/>
        <w:rPr>
          <w:rFonts w:cstheme="minorHAnsi"/>
          <w:sz w:val="21"/>
          <w:szCs w:val="21"/>
        </w:rPr>
      </w:pPr>
    </w:p>
    <w:p w14:paraId="48EAB951" w14:textId="77777777" w:rsidR="00C53E07" w:rsidRPr="008F6C7A" w:rsidRDefault="00C53E07" w:rsidP="00C53E07">
      <w:pPr>
        <w:jc w:val="center"/>
        <w:rPr>
          <w:rFonts w:cstheme="minorHAnsi"/>
          <w:b/>
          <w:bCs/>
          <w:sz w:val="21"/>
          <w:szCs w:val="21"/>
        </w:rPr>
      </w:pPr>
      <w:r w:rsidRPr="008F6C7A">
        <w:rPr>
          <w:rFonts w:cstheme="minorHAnsi"/>
          <w:b/>
          <w:bCs/>
          <w:sz w:val="21"/>
          <w:szCs w:val="21"/>
        </w:rPr>
        <w:t>DICHIARA</w:t>
      </w:r>
    </w:p>
    <w:p w14:paraId="6FD43077" w14:textId="77777777" w:rsidR="00C53E07" w:rsidRPr="008F6C7A" w:rsidRDefault="00C53E07" w:rsidP="00C53E07">
      <w:pPr>
        <w:jc w:val="both"/>
        <w:rPr>
          <w:rFonts w:cstheme="minorHAnsi"/>
          <w:sz w:val="21"/>
          <w:szCs w:val="21"/>
        </w:rPr>
      </w:pPr>
    </w:p>
    <w:p w14:paraId="3A542F7B" w14:textId="77777777" w:rsidR="00C53E07" w:rsidRPr="008F6C7A" w:rsidRDefault="00C53E07" w:rsidP="00C53E07">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4AAE4B0A" w14:textId="77777777" w:rsidR="00C53E07" w:rsidRPr="008F6C7A" w:rsidRDefault="00C53E07" w:rsidP="00C53E07">
      <w:pPr>
        <w:pStyle w:val="Default"/>
        <w:numPr>
          <w:ilvl w:val="0"/>
          <w:numId w:val="4"/>
        </w:numPr>
        <w:tabs>
          <w:tab w:val="left" w:pos="567"/>
        </w:tabs>
        <w:spacing w:after="18"/>
        <w:rPr>
          <w:sz w:val="21"/>
          <w:szCs w:val="21"/>
        </w:rPr>
      </w:pPr>
      <w:r w:rsidRPr="008F6C7A">
        <w:rPr>
          <w:sz w:val="21"/>
          <w:szCs w:val="21"/>
        </w:rPr>
        <w:t xml:space="preserve">requisiti di ordine generale di cui al </w:t>
      </w:r>
      <w:r>
        <w:rPr>
          <w:sz w:val="22"/>
          <w:szCs w:val="22"/>
        </w:rPr>
        <w:t xml:space="preserve">Libro II, Titolo IV, Capo II </w:t>
      </w:r>
      <w:r w:rsidRPr="008F6C7A">
        <w:rPr>
          <w:sz w:val="21"/>
          <w:szCs w:val="21"/>
        </w:rPr>
        <w:t xml:space="preserve">del D.lgs. 36/2023; </w:t>
      </w:r>
    </w:p>
    <w:p w14:paraId="1B8191CE" w14:textId="77777777" w:rsidR="00C53E07" w:rsidRPr="008F6C7A" w:rsidRDefault="00C53E07" w:rsidP="00C53E07">
      <w:pPr>
        <w:pStyle w:val="Default"/>
        <w:numPr>
          <w:ilvl w:val="0"/>
          <w:numId w:val="4"/>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54C35723" w14:textId="77777777" w:rsidR="00C53E07" w:rsidRPr="008F6C7A" w:rsidRDefault="00C53E07" w:rsidP="00C53E07">
      <w:pPr>
        <w:pStyle w:val="Default"/>
        <w:numPr>
          <w:ilvl w:val="1"/>
          <w:numId w:val="2"/>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64F2C89B" w14:textId="77777777" w:rsidR="00C53E07" w:rsidRPr="008F6C7A" w:rsidRDefault="00C53E07" w:rsidP="00C53E07">
      <w:pPr>
        <w:pStyle w:val="Default"/>
        <w:numPr>
          <w:ilvl w:val="1"/>
          <w:numId w:val="2"/>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5106DBEB" w14:textId="77777777" w:rsidR="00C53E07" w:rsidRPr="008F6C7A" w:rsidRDefault="00C53E07" w:rsidP="00C53E07">
      <w:pPr>
        <w:pStyle w:val="Default"/>
        <w:numPr>
          <w:ilvl w:val="1"/>
          <w:numId w:val="2"/>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Pr="6C4CB40E">
        <w:rPr>
          <w:sz w:val="21"/>
          <w:szCs w:val="21"/>
        </w:rPr>
        <w:t xml:space="preserve"> </w:t>
      </w:r>
    </w:p>
    <w:p w14:paraId="0F2F98A5" w14:textId="77777777" w:rsidR="00C53E07" w:rsidRPr="008F6C7A" w:rsidRDefault="00C53E07" w:rsidP="00C53E07">
      <w:pPr>
        <w:pStyle w:val="Paragrafoelenco"/>
        <w:numPr>
          <w:ilvl w:val="0"/>
          <w:numId w:val="3"/>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D.Lgs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14:paraId="2FFFB65A" w14:textId="77777777" w:rsidR="00C53E07" w:rsidRPr="000B2B34" w:rsidRDefault="00C53E07" w:rsidP="00C53E07">
      <w:pPr>
        <w:pStyle w:val="Default"/>
        <w:numPr>
          <w:ilvl w:val="0"/>
          <w:numId w:val="3"/>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lastRenderedPageBreak/>
        <w:t>documentate esperienze pregresse idonee all’esecuzione delle prestazioni contrattuali oggetto dell’affidamento</w:t>
      </w:r>
      <w:r>
        <w:rPr>
          <w:rFonts w:asciiTheme="minorHAnsi" w:hAnsiTheme="minorHAnsi" w:cstheme="minorBidi"/>
          <w:sz w:val="21"/>
          <w:szCs w:val="21"/>
        </w:rPr>
        <w:t>.</w:t>
      </w:r>
    </w:p>
    <w:p w14:paraId="00036E52" w14:textId="77777777" w:rsidR="00C53E07" w:rsidRPr="008F6C7A" w:rsidRDefault="00C53E07" w:rsidP="00C53E07">
      <w:pPr>
        <w:jc w:val="both"/>
        <w:rPr>
          <w:rFonts w:cstheme="minorHAnsi"/>
          <w:sz w:val="21"/>
          <w:szCs w:val="21"/>
        </w:rPr>
      </w:pPr>
    </w:p>
    <w:p w14:paraId="1EABE82E" w14:textId="0F9D28D9" w:rsidR="00C53E07" w:rsidRPr="008F6C7A" w:rsidRDefault="00C53E07" w:rsidP="00C53E07">
      <w:pPr>
        <w:jc w:val="both"/>
        <w:rPr>
          <w:rFonts w:cstheme="minorHAnsi"/>
          <w:sz w:val="21"/>
          <w:szCs w:val="21"/>
        </w:rPr>
      </w:pPr>
      <w:r w:rsidRPr="008F6C7A">
        <w:rPr>
          <w:rFonts w:cstheme="minorHAnsi"/>
          <w:sz w:val="21"/>
          <w:szCs w:val="21"/>
        </w:rPr>
        <w:t xml:space="preserve">Il sottoscritto dichiara, inoltre, di </w:t>
      </w:r>
      <w:r>
        <w:rPr>
          <w:rFonts w:cstheme="minorHAnsi"/>
          <w:sz w:val="21"/>
          <w:szCs w:val="21"/>
        </w:rPr>
        <w:t xml:space="preserve">aver preso visione dell’informativa inerente </w:t>
      </w:r>
      <w:proofErr w:type="gramStart"/>
      <w:r>
        <w:rPr>
          <w:rFonts w:cstheme="minorHAnsi"/>
          <w:sz w:val="21"/>
          <w:szCs w:val="21"/>
        </w:rPr>
        <w:t>il</w:t>
      </w:r>
      <w:proofErr w:type="gramEnd"/>
      <w:r>
        <w:rPr>
          <w:rFonts w:cstheme="minorHAnsi"/>
          <w:sz w:val="21"/>
          <w:szCs w:val="21"/>
        </w:rPr>
        <w:t xml:space="preserve"> trattamento dei dati personali</w:t>
      </w:r>
      <w:r w:rsidRPr="008F6C7A">
        <w:rPr>
          <w:rFonts w:cstheme="minorHAnsi"/>
          <w:sz w:val="21"/>
          <w:szCs w:val="21"/>
        </w:rPr>
        <w:t xml:space="preserve"> in conformità alla normativa vigente e in particolare al Regolamento GDPR 2016/679</w:t>
      </w:r>
      <w:r>
        <w:rPr>
          <w:rFonts w:cstheme="minorHAnsi"/>
          <w:sz w:val="21"/>
          <w:szCs w:val="21"/>
        </w:rPr>
        <w:t>.</w:t>
      </w:r>
    </w:p>
    <w:p w14:paraId="43F6DC84" w14:textId="77777777" w:rsidR="00C53E07" w:rsidRPr="008F6C7A" w:rsidRDefault="00C53E07" w:rsidP="00C53E07">
      <w:pPr>
        <w:jc w:val="both"/>
        <w:rPr>
          <w:rFonts w:cstheme="minorHAnsi"/>
          <w:sz w:val="21"/>
          <w:szCs w:val="21"/>
        </w:rPr>
      </w:pPr>
    </w:p>
    <w:p w14:paraId="70769745" w14:textId="77777777" w:rsidR="00C53E07" w:rsidRPr="008F6C7A" w:rsidRDefault="00C53E07" w:rsidP="00C53E07">
      <w:pPr>
        <w:jc w:val="both"/>
        <w:rPr>
          <w:rFonts w:cstheme="minorHAnsi"/>
          <w:sz w:val="21"/>
          <w:szCs w:val="21"/>
        </w:rPr>
      </w:pPr>
    </w:p>
    <w:p w14:paraId="10961606" w14:textId="77777777" w:rsidR="00C53E07" w:rsidRPr="008F6C7A" w:rsidRDefault="00C53E07" w:rsidP="00C53E07">
      <w:pPr>
        <w:jc w:val="both"/>
        <w:rPr>
          <w:rFonts w:cstheme="minorHAnsi"/>
          <w:sz w:val="21"/>
          <w:szCs w:val="21"/>
        </w:rPr>
      </w:pPr>
      <w:r w:rsidRPr="008F6C7A">
        <w:rPr>
          <w:rFonts w:cstheme="minorHAnsi"/>
          <w:sz w:val="21"/>
          <w:szCs w:val="21"/>
        </w:rPr>
        <w:t xml:space="preserve">Luogo e data, _________________ </w:t>
      </w:r>
    </w:p>
    <w:p w14:paraId="68D7A3A4" w14:textId="77777777" w:rsidR="00C53E07" w:rsidRPr="008F6C7A" w:rsidRDefault="00C53E07" w:rsidP="00C53E07">
      <w:pPr>
        <w:jc w:val="both"/>
        <w:rPr>
          <w:rFonts w:cstheme="minorHAnsi"/>
          <w:sz w:val="21"/>
          <w:szCs w:val="21"/>
        </w:rPr>
      </w:pPr>
    </w:p>
    <w:p w14:paraId="33ADC503" w14:textId="77777777" w:rsidR="00C53E07" w:rsidRPr="008F6C7A" w:rsidRDefault="00C53E07" w:rsidP="00C53E07">
      <w:pPr>
        <w:widowControl w:val="0"/>
        <w:ind w:left="4962"/>
        <w:rPr>
          <w:rFonts w:cstheme="minorHAnsi"/>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2DF90E8C" w14:textId="6E231F59" w:rsidR="00516E87" w:rsidRPr="00516E87" w:rsidRDefault="00516E87" w:rsidP="00CF3065">
      <w:pPr>
        <w:widowControl w:val="0"/>
        <w:autoSpaceDE w:val="0"/>
        <w:autoSpaceDN w:val="0"/>
        <w:spacing w:before="1" w:after="0" w:line="240" w:lineRule="auto"/>
        <w:ind w:right="460"/>
        <w:outlineLvl w:val="0"/>
        <w:rPr>
          <w:rFonts w:ascii="Calibri" w:eastAsia="Times New Roman" w:hAnsi="Calibri" w:cs="Calibri"/>
          <w:b/>
          <w:bCs/>
        </w:rPr>
      </w:pPr>
    </w:p>
    <w:p w14:paraId="46AFD0FF" w14:textId="77777777" w:rsidR="00516E87" w:rsidRPr="00516E87" w:rsidRDefault="00516E87" w:rsidP="00516E87">
      <w:pPr>
        <w:widowControl w:val="0"/>
        <w:autoSpaceDE w:val="0"/>
        <w:autoSpaceDN w:val="0"/>
        <w:spacing w:before="183" w:after="0" w:line="240" w:lineRule="auto"/>
        <w:rPr>
          <w:rFonts w:ascii="Calibri" w:eastAsia="Times New Roman" w:hAnsi="Trebuchet MS" w:cs="Trebuchet MS"/>
          <w:b/>
        </w:rPr>
      </w:pPr>
    </w:p>
    <w:sectPr w:rsidR="00516E87" w:rsidRPr="00516E87" w:rsidSect="00FB6A95">
      <w:headerReference w:type="default" r:id="rId7"/>
      <w:footerReference w:type="default" r:id="rId8"/>
      <w:type w:val="continuous"/>
      <w:pgSz w:w="11900" w:h="16840"/>
      <w:pgMar w:top="1702" w:right="843" w:bottom="1134" w:left="709" w:header="851"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E4AC1" w14:textId="77777777" w:rsidR="004A3A36" w:rsidRDefault="004A3A36" w:rsidP="00911950">
      <w:pPr>
        <w:spacing w:after="0" w:line="240" w:lineRule="auto"/>
      </w:pPr>
      <w:r>
        <w:separator/>
      </w:r>
    </w:p>
  </w:endnote>
  <w:endnote w:type="continuationSeparator" w:id="0">
    <w:p w14:paraId="55401BE9" w14:textId="77777777" w:rsidR="004A3A36" w:rsidRDefault="004A3A36" w:rsidP="00911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sansLight">
    <w:altName w:val="Rockwell"/>
    <w:charset w:val="00"/>
    <w:family w:val="auto"/>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08466" w14:textId="77777777" w:rsidR="00911950" w:rsidRPr="00516E87" w:rsidRDefault="00911950" w:rsidP="00F20525">
    <w:pPr>
      <w:pStyle w:val="Pidipagina"/>
      <w:spacing w:before="120" w:after="40"/>
      <w:jc w:val="center"/>
      <w:rPr>
        <w:rFonts w:ascii="Cambria" w:hAnsi="Cambria" w:cs="Cambria"/>
        <w:b/>
        <w:color w:val="244061"/>
        <w:sz w:val="18"/>
        <w:szCs w:val="18"/>
      </w:rPr>
    </w:pPr>
    <w:r w:rsidRPr="00516E87">
      <w:rPr>
        <w:rFonts w:ascii="Cambria" w:hAnsi="Cambria" w:cs="Cambria"/>
        <w:b/>
        <w:color w:val="244061"/>
        <w:sz w:val="18"/>
        <w:szCs w:val="18"/>
      </w:rPr>
      <w:t>Istituto di Nanotecnologia</w:t>
    </w:r>
  </w:p>
  <w:p w14:paraId="1189758D" w14:textId="4D43BF83" w:rsidR="00C578D2" w:rsidRPr="00516E87" w:rsidRDefault="00C578D2" w:rsidP="0095723E">
    <w:pPr>
      <w:pStyle w:val="Intestazione"/>
      <w:tabs>
        <w:tab w:val="clear" w:pos="9638"/>
        <w:tab w:val="right" w:pos="10348"/>
      </w:tabs>
      <w:jc w:val="center"/>
      <w:rPr>
        <w:rFonts w:cs="Calibri"/>
        <w:color w:val="002F5F"/>
        <w:sz w:val="18"/>
        <w:szCs w:val="18"/>
      </w:rPr>
    </w:pPr>
    <w:r w:rsidRPr="00516E87">
      <w:rPr>
        <w:rFonts w:cs="Calibri"/>
        <w:color w:val="002F5F"/>
        <w:sz w:val="18"/>
        <w:szCs w:val="18"/>
      </w:rPr>
      <w:t xml:space="preserve">Partita IVA IT 02118311006 – C.F. 80054330586 </w:t>
    </w:r>
    <w:r w:rsidR="00CD079A" w:rsidRPr="00516E87">
      <w:rPr>
        <w:rFonts w:cs="Calibri"/>
        <w:color w:val="002F5F"/>
        <w:sz w:val="18"/>
        <w:szCs w:val="18"/>
      </w:rPr>
      <w:t xml:space="preserve">| </w:t>
    </w:r>
    <w:r w:rsidRPr="00C53E07">
      <w:rPr>
        <w:rFonts w:cs="Calibri"/>
        <w:color w:val="002F5F"/>
        <w:sz w:val="18"/>
        <w:szCs w:val="18"/>
      </w:rPr>
      <w:t xml:space="preserve">PEC: </w:t>
    </w:r>
    <w:hyperlink r:id="rId1" w:history="1">
      <w:r w:rsidRPr="00C53E07">
        <w:rPr>
          <w:rStyle w:val="Collegamentoipertestuale"/>
          <w:rFonts w:cs="Calibri"/>
          <w:sz w:val="18"/>
          <w:szCs w:val="18"/>
        </w:rPr>
        <w:t>protocollo.nanotec@pec.cnr.it</w:t>
      </w:r>
    </w:hyperlink>
    <w:r w:rsidR="00CD079A" w:rsidRPr="00516E87">
      <w:rPr>
        <w:rFonts w:cs="Calibri"/>
        <w:color w:val="002F5F"/>
        <w:sz w:val="18"/>
        <w:szCs w:val="18"/>
      </w:rPr>
      <w:t xml:space="preserve"> | </w:t>
    </w:r>
    <w:r w:rsidRPr="00C53E07">
      <w:rPr>
        <w:rFonts w:eastAsia="Times New Roman" w:cs="Calibri"/>
        <w:color w:val="002F5F"/>
        <w:sz w:val="18"/>
        <w:szCs w:val="18"/>
        <w:lang w:eastAsia="it-IT"/>
      </w:rPr>
      <w:t xml:space="preserve">Sito web: </w:t>
    </w:r>
    <w:hyperlink r:id="rId2" w:history="1">
      <w:r w:rsidR="00CD079A" w:rsidRPr="00C53E07">
        <w:rPr>
          <w:rStyle w:val="Collegamentoipertestuale"/>
          <w:rFonts w:eastAsia="Times New Roman" w:cs="Calibri"/>
          <w:sz w:val="18"/>
          <w:szCs w:val="18"/>
          <w:lang w:eastAsia="it-IT"/>
        </w:rPr>
        <w:t>http://nanotec.cnr.it</w:t>
      </w:r>
    </w:hyperlink>
  </w:p>
  <w:p w14:paraId="6659C0AE" w14:textId="77777777" w:rsidR="00CD079A" w:rsidRPr="00C53E07" w:rsidRDefault="00CD079A" w:rsidP="0095723E">
    <w:pPr>
      <w:pStyle w:val="Intestazione"/>
      <w:spacing w:line="100" w:lineRule="exact"/>
      <w:rPr>
        <w:rFonts w:cs="Calibri"/>
        <w:color w:val="002F5F"/>
        <w:sz w:val="20"/>
        <w:szCs w:val="20"/>
      </w:rPr>
    </w:pPr>
  </w:p>
  <w:tbl>
    <w:tblPr>
      <w:tblStyle w:val="Grigliatabella"/>
      <w:tblW w:w="10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2"/>
      <w:gridCol w:w="2648"/>
      <w:gridCol w:w="2840"/>
      <w:gridCol w:w="2661"/>
    </w:tblGrid>
    <w:tr w:rsidR="00911950" w:rsidRPr="00B16AFC" w14:paraId="7028B742" w14:textId="77777777" w:rsidTr="00666891">
      <w:trPr>
        <w:trHeight w:val="1024"/>
      </w:trPr>
      <w:tc>
        <w:tcPr>
          <w:tcW w:w="2690" w:type="dxa"/>
        </w:tcPr>
        <w:p w14:paraId="73840907" w14:textId="77777777" w:rsidR="00911950" w:rsidRPr="00516E87" w:rsidRDefault="00911950" w:rsidP="00911950">
          <w:pPr>
            <w:pStyle w:val="Pidipagina"/>
            <w:tabs>
              <w:tab w:val="clear" w:pos="9638"/>
              <w:tab w:val="right" w:pos="10206"/>
            </w:tabs>
            <w:spacing w:before="60"/>
            <w:ind w:left="-113"/>
            <w:jc w:val="center"/>
            <w:rPr>
              <w:rFonts w:ascii="Cambria" w:hAnsi="Cambria" w:cs="Cambria"/>
              <w:color w:val="1F497D"/>
              <w:sz w:val="16"/>
              <w:szCs w:val="16"/>
            </w:rPr>
          </w:pPr>
          <w:r w:rsidRPr="00516E87">
            <w:rPr>
              <w:rFonts w:ascii="Cambria" w:hAnsi="Cambria" w:cs="Cambria"/>
              <w:b/>
              <w:color w:val="1F497D"/>
              <w:sz w:val="16"/>
              <w:szCs w:val="16"/>
            </w:rPr>
            <w:t>Sede di Lecce</w:t>
          </w:r>
        </w:p>
        <w:p w14:paraId="2B5B58CA" w14:textId="77777777" w:rsidR="00911950" w:rsidRPr="00516E87" w:rsidRDefault="00911950" w:rsidP="00911950">
          <w:pPr>
            <w:pStyle w:val="Pidipagina"/>
            <w:ind w:left="-113"/>
            <w:jc w:val="center"/>
            <w:rPr>
              <w:rFonts w:ascii="Cambria" w:hAnsi="Cambria" w:cs="Cambria"/>
              <w:color w:val="1F497D"/>
              <w:sz w:val="16"/>
              <w:szCs w:val="16"/>
            </w:rPr>
          </w:pPr>
          <w:r w:rsidRPr="00516E87">
            <w:rPr>
              <w:rFonts w:ascii="Cambria" w:hAnsi="Cambria" w:cs="Cambria"/>
              <w:color w:val="1F497D"/>
              <w:sz w:val="16"/>
              <w:szCs w:val="16"/>
            </w:rPr>
            <w:t>c/o Campus Ecotekne</w:t>
          </w:r>
        </w:p>
        <w:p w14:paraId="6A6A11F9" w14:textId="77777777" w:rsidR="00911950" w:rsidRPr="00516E87" w:rsidRDefault="00911950" w:rsidP="00911950">
          <w:pPr>
            <w:pStyle w:val="Pidipagina"/>
            <w:ind w:left="-113"/>
            <w:jc w:val="center"/>
            <w:rPr>
              <w:rFonts w:ascii="Cambria" w:hAnsi="Cambria" w:cs="Cambria"/>
              <w:color w:val="1F497D"/>
              <w:sz w:val="16"/>
              <w:szCs w:val="16"/>
            </w:rPr>
          </w:pPr>
          <w:r w:rsidRPr="00516E87">
            <w:rPr>
              <w:rFonts w:ascii="Cambria" w:hAnsi="Cambria" w:cs="Cambria"/>
              <w:color w:val="1F497D"/>
              <w:sz w:val="16"/>
              <w:szCs w:val="16"/>
            </w:rPr>
            <w:t>Via Monteroni – 73100 Lecce</w:t>
          </w:r>
        </w:p>
        <w:p w14:paraId="02408070" w14:textId="77777777" w:rsidR="00911950" w:rsidRPr="00516E87" w:rsidRDefault="00911950" w:rsidP="00911950">
          <w:pPr>
            <w:autoSpaceDE w:val="0"/>
            <w:autoSpaceDN w:val="0"/>
            <w:adjustRightInd w:val="0"/>
            <w:ind w:left="-113"/>
            <w:jc w:val="center"/>
            <w:rPr>
              <w:rFonts w:ascii="Cambria" w:hAnsi="Cambria" w:cs="Cambria"/>
              <w:color w:val="1F497D"/>
              <w:sz w:val="16"/>
              <w:szCs w:val="16"/>
            </w:rPr>
          </w:pPr>
          <w:r w:rsidRPr="00516E87">
            <w:rPr>
              <w:rFonts w:ascii="Cambria" w:hAnsi="Cambria" w:cs="Cambria"/>
              <w:color w:val="1F497D"/>
              <w:sz w:val="16"/>
              <w:szCs w:val="16"/>
            </w:rPr>
            <w:sym w:font="Wingdings" w:char="F028"/>
          </w:r>
          <w:r w:rsidR="00AE7DFD" w:rsidRPr="00516E87">
            <w:rPr>
              <w:rFonts w:ascii="Cambria" w:hAnsi="Cambria" w:cs="Cambria"/>
              <w:color w:val="1F497D"/>
              <w:sz w:val="16"/>
              <w:szCs w:val="16"/>
            </w:rPr>
            <w:t xml:space="preserve"> </w:t>
          </w:r>
          <w:r w:rsidRPr="00516E87">
            <w:rPr>
              <w:rFonts w:ascii="Cambria" w:hAnsi="Cambria" w:cs="Cambria"/>
              <w:color w:val="1F497D"/>
              <w:sz w:val="16"/>
              <w:szCs w:val="16"/>
            </w:rPr>
            <w:t xml:space="preserve">+39 0832 </w:t>
          </w:r>
          <w:r w:rsidR="00F20525" w:rsidRPr="00516E87">
            <w:rPr>
              <w:rFonts w:ascii="Cambria" w:hAnsi="Cambria" w:cs="Cambria"/>
              <w:color w:val="1F497D"/>
              <w:sz w:val="16"/>
              <w:szCs w:val="16"/>
            </w:rPr>
            <w:t>319801</w:t>
          </w:r>
        </w:p>
        <w:p w14:paraId="7F8BE947" w14:textId="77777777" w:rsidR="00911950" w:rsidRPr="00516E87" w:rsidRDefault="00911950" w:rsidP="00911950">
          <w:pPr>
            <w:pStyle w:val="Pidipagina"/>
            <w:ind w:left="-113"/>
            <w:jc w:val="center"/>
            <w:rPr>
              <w:rFonts w:ascii="Cambria" w:hAnsi="Cambria" w:cs="Cambria"/>
              <w:color w:val="1F497D"/>
              <w:sz w:val="16"/>
              <w:szCs w:val="16"/>
            </w:rPr>
          </w:pPr>
          <w:r w:rsidRPr="00516E87">
            <w:rPr>
              <w:rFonts w:ascii="Cambria" w:hAnsi="Cambria" w:cs="Cambria"/>
              <w:color w:val="1F497D"/>
              <w:sz w:val="16"/>
              <w:szCs w:val="16"/>
            </w:rPr>
            <w:t>amministrazione.lecce@nanotec.cnr.it</w:t>
          </w:r>
        </w:p>
        <w:p w14:paraId="35814986" w14:textId="77777777" w:rsidR="00911950" w:rsidRPr="00516E87" w:rsidRDefault="00911950" w:rsidP="00911950">
          <w:pPr>
            <w:pStyle w:val="Pidipagina"/>
            <w:ind w:left="-113"/>
            <w:rPr>
              <w:rFonts w:ascii="Cambria" w:hAnsi="Cambria" w:cs="Cambria"/>
              <w:sz w:val="16"/>
              <w:szCs w:val="16"/>
            </w:rPr>
          </w:pPr>
        </w:p>
      </w:tc>
      <w:tc>
        <w:tcPr>
          <w:tcW w:w="2610" w:type="dxa"/>
        </w:tcPr>
        <w:p w14:paraId="3BEE667B" w14:textId="77777777" w:rsidR="00911950" w:rsidRPr="00516E87" w:rsidRDefault="00911950" w:rsidP="00911950">
          <w:pPr>
            <w:pStyle w:val="Pidipagina"/>
            <w:spacing w:before="60"/>
            <w:ind w:left="-113"/>
            <w:jc w:val="center"/>
            <w:rPr>
              <w:rFonts w:ascii="Cambria" w:hAnsi="Cambria" w:cs="Cambria"/>
              <w:color w:val="1F497D"/>
              <w:sz w:val="16"/>
              <w:szCs w:val="16"/>
            </w:rPr>
          </w:pPr>
          <w:r w:rsidRPr="00516E87">
            <w:rPr>
              <w:rFonts w:ascii="Cambria" w:hAnsi="Cambria" w:cs="Cambria"/>
              <w:b/>
              <w:color w:val="1F497D"/>
              <w:sz w:val="16"/>
              <w:szCs w:val="16"/>
            </w:rPr>
            <w:t>Sede Secondaria Bari</w:t>
          </w:r>
        </w:p>
        <w:p w14:paraId="43DE5D7E" w14:textId="77777777" w:rsidR="00911950" w:rsidRPr="00516E87" w:rsidRDefault="00911950" w:rsidP="00911950">
          <w:pPr>
            <w:pStyle w:val="Pidipagina"/>
            <w:tabs>
              <w:tab w:val="clear" w:pos="9638"/>
              <w:tab w:val="right" w:pos="10206"/>
            </w:tabs>
            <w:ind w:left="-113"/>
            <w:jc w:val="center"/>
            <w:rPr>
              <w:rFonts w:ascii="Cambria" w:hAnsi="Cambria" w:cs="Cambria"/>
              <w:color w:val="1F497D"/>
              <w:sz w:val="16"/>
              <w:szCs w:val="16"/>
            </w:rPr>
          </w:pPr>
          <w:r w:rsidRPr="00516E87">
            <w:rPr>
              <w:rFonts w:ascii="Cambria" w:hAnsi="Cambria" w:cs="Cambria"/>
              <w:color w:val="1F497D"/>
              <w:sz w:val="16"/>
              <w:szCs w:val="16"/>
            </w:rPr>
            <w:t>Via Amendola, 122/D</w:t>
          </w:r>
        </w:p>
        <w:p w14:paraId="44B57853" w14:textId="77777777" w:rsidR="00911950" w:rsidRPr="00516E87" w:rsidRDefault="00911950" w:rsidP="00911950">
          <w:pPr>
            <w:pStyle w:val="Pidipagina"/>
            <w:tabs>
              <w:tab w:val="clear" w:pos="9638"/>
              <w:tab w:val="right" w:pos="10206"/>
            </w:tabs>
            <w:ind w:left="-113"/>
            <w:jc w:val="center"/>
            <w:rPr>
              <w:rFonts w:ascii="Cambria" w:hAnsi="Cambria" w:cs="Cambria"/>
              <w:color w:val="1F497D"/>
              <w:sz w:val="16"/>
              <w:szCs w:val="16"/>
            </w:rPr>
          </w:pPr>
          <w:r w:rsidRPr="00516E87">
            <w:rPr>
              <w:rFonts w:ascii="Cambria" w:hAnsi="Cambria" w:cs="Cambria"/>
              <w:color w:val="1F497D"/>
              <w:sz w:val="16"/>
              <w:szCs w:val="16"/>
            </w:rPr>
            <w:t>70126 Bari</w:t>
          </w:r>
        </w:p>
        <w:p w14:paraId="00D5E1EC" w14:textId="77777777" w:rsidR="00911950" w:rsidRPr="00516E87" w:rsidRDefault="00911950" w:rsidP="00911950">
          <w:pPr>
            <w:pStyle w:val="Pidipagina"/>
            <w:tabs>
              <w:tab w:val="clear" w:pos="9638"/>
              <w:tab w:val="right" w:pos="10206"/>
            </w:tabs>
            <w:ind w:left="-113"/>
            <w:jc w:val="center"/>
            <w:rPr>
              <w:rFonts w:ascii="Cambria" w:hAnsi="Cambria" w:cs="Cambria"/>
              <w:color w:val="1F497D"/>
              <w:sz w:val="16"/>
              <w:szCs w:val="16"/>
            </w:rPr>
          </w:pPr>
          <w:r w:rsidRPr="00516E87">
            <w:rPr>
              <w:rFonts w:ascii="Cambria" w:hAnsi="Cambria" w:cs="Cambria"/>
              <w:color w:val="1F497D"/>
              <w:sz w:val="16"/>
              <w:szCs w:val="16"/>
            </w:rPr>
            <w:sym w:font="Wingdings" w:char="F028"/>
          </w:r>
          <w:r w:rsidRPr="00516E87">
            <w:rPr>
              <w:rFonts w:ascii="Cambria" w:hAnsi="Cambria" w:cs="Cambria"/>
              <w:color w:val="1F497D"/>
              <w:sz w:val="16"/>
              <w:szCs w:val="16"/>
            </w:rPr>
            <w:t xml:space="preserve"> +39-080 5929501</w:t>
          </w:r>
        </w:p>
        <w:p w14:paraId="2848BF14" w14:textId="6C7E257D" w:rsidR="00911950" w:rsidRPr="00516E87" w:rsidRDefault="00911950" w:rsidP="00911950">
          <w:pPr>
            <w:pStyle w:val="Pidipagina"/>
            <w:tabs>
              <w:tab w:val="clear" w:pos="9638"/>
              <w:tab w:val="right" w:pos="10206"/>
            </w:tabs>
            <w:ind w:left="-113"/>
            <w:jc w:val="center"/>
            <w:rPr>
              <w:rFonts w:ascii="Cambria" w:hAnsi="Cambria" w:cs="Cambria"/>
              <w:sz w:val="16"/>
              <w:szCs w:val="16"/>
            </w:rPr>
          </w:pPr>
          <w:r w:rsidRPr="00516E87">
            <w:rPr>
              <w:rFonts w:ascii="Cambria" w:hAnsi="Cambria" w:cs="Cambria"/>
              <w:color w:val="1F497D"/>
              <w:sz w:val="16"/>
              <w:szCs w:val="16"/>
            </w:rPr>
            <w:t>amministrazione.bari@nanotec.cnr.it</w:t>
          </w:r>
        </w:p>
      </w:tc>
      <w:tc>
        <w:tcPr>
          <w:tcW w:w="2847" w:type="dxa"/>
        </w:tcPr>
        <w:p w14:paraId="09D7196B" w14:textId="77777777" w:rsidR="00911950" w:rsidRPr="00516E87" w:rsidRDefault="00911950" w:rsidP="00911950">
          <w:pPr>
            <w:pStyle w:val="Pidipagina"/>
            <w:spacing w:before="60"/>
            <w:ind w:left="-113"/>
            <w:jc w:val="center"/>
            <w:rPr>
              <w:rFonts w:ascii="Cambria" w:hAnsi="Cambria" w:cs="Cambria"/>
              <w:color w:val="1F497D"/>
              <w:sz w:val="16"/>
              <w:szCs w:val="16"/>
            </w:rPr>
          </w:pPr>
          <w:r w:rsidRPr="00516E87">
            <w:rPr>
              <w:rFonts w:ascii="Cambria" w:hAnsi="Cambria" w:cs="Cambria"/>
              <w:b/>
              <w:color w:val="1F497D"/>
              <w:sz w:val="16"/>
              <w:szCs w:val="16"/>
            </w:rPr>
            <w:t>Sede Secondaria Roma</w:t>
          </w:r>
        </w:p>
        <w:p w14:paraId="1BF6D0DD" w14:textId="77777777" w:rsidR="00911950" w:rsidRPr="00516E87" w:rsidRDefault="00911950" w:rsidP="00911950">
          <w:pPr>
            <w:pStyle w:val="Pidipagina"/>
            <w:ind w:left="-113" w:right="-183"/>
            <w:rPr>
              <w:rFonts w:ascii="Cambria" w:hAnsi="Cambria" w:cs="Cambria"/>
              <w:color w:val="1F497D"/>
              <w:sz w:val="16"/>
              <w:szCs w:val="16"/>
            </w:rPr>
          </w:pPr>
          <w:r w:rsidRPr="00516E87">
            <w:rPr>
              <w:rFonts w:ascii="Cambria" w:hAnsi="Cambria" w:cs="Cambria"/>
              <w:color w:val="1F497D"/>
              <w:sz w:val="16"/>
              <w:szCs w:val="16"/>
            </w:rPr>
            <w:t xml:space="preserve"> c/o Dip.di Fisica N.E. Università Sapienza</w:t>
          </w:r>
        </w:p>
        <w:p w14:paraId="66B765D8" w14:textId="77777777" w:rsidR="00911950" w:rsidRPr="00516E87" w:rsidRDefault="00911950" w:rsidP="00911950">
          <w:pPr>
            <w:pStyle w:val="Pidipagina"/>
            <w:ind w:left="-113" w:right="-183"/>
            <w:jc w:val="center"/>
            <w:rPr>
              <w:rFonts w:ascii="Cambria" w:hAnsi="Cambria" w:cs="Cambria"/>
              <w:color w:val="1F497D"/>
              <w:sz w:val="16"/>
              <w:szCs w:val="16"/>
            </w:rPr>
          </w:pPr>
          <w:r w:rsidRPr="00516E87">
            <w:rPr>
              <w:rFonts w:ascii="Cambria" w:hAnsi="Cambria" w:cs="Cambria"/>
              <w:color w:val="1F497D"/>
              <w:sz w:val="16"/>
              <w:szCs w:val="16"/>
            </w:rPr>
            <w:t>Piazzale Aldo Moro, 5 00185 ROMA</w:t>
          </w:r>
        </w:p>
        <w:p w14:paraId="24CAF077" w14:textId="77777777" w:rsidR="00911950" w:rsidRPr="00516E87" w:rsidRDefault="00911950" w:rsidP="00911950">
          <w:pPr>
            <w:pStyle w:val="Pidipagina"/>
            <w:ind w:left="-113"/>
            <w:jc w:val="center"/>
            <w:rPr>
              <w:rFonts w:ascii="Cambria" w:hAnsi="Cambria" w:cs="Cambria"/>
              <w:color w:val="1F497D"/>
              <w:sz w:val="16"/>
              <w:szCs w:val="16"/>
            </w:rPr>
          </w:pPr>
          <w:r w:rsidRPr="00516E87">
            <w:rPr>
              <w:rFonts w:ascii="Cambria" w:hAnsi="Cambria" w:cs="Cambria"/>
              <w:color w:val="1F497D"/>
              <w:sz w:val="16"/>
              <w:szCs w:val="16"/>
            </w:rPr>
            <w:sym w:font="Wingdings" w:char="F028"/>
          </w:r>
          <w:r w:rsidRPr="00516E87">
            <w:rPr>
              <w:rFonts w:ascii="Cambria" w:hAnsi="Cambria" w:cs="Cambria"/>
              <w:color w:val="1F497D"/>
              <w:sz w:val="16"/>
              <w:szCs w:val="16"/>
            </w:rPr>
            <w:t xml:space="preserve"> +39-06 49913720</w:t>
          </w:r>
        </w:p>
        <w:p w14:paraId="1877D110" w14:textId="77777777" w:rsidR="00911950" w:rsidRPr="00516E87" w:rsidRDefault="00911950" w:rsidP="00911950">
          <w:pPr>
            <w:pStyle w:val="Pidipagina"/>
            <w:ind w:left="-113"/>
            <w:jc w:val="center"/>
            <w:rPr>
              <w:rFonts w:ascii="Cambria" w:hAnsi="Cambria" w:cs="Cambria"/>
              <w:color w:val="1F497D"/>
              <w:sz w:val="16"/>
              <w:szCs w:val="16"/>
            </w:rPr>
          </w:pPr>
          <w:r w:rsidRPr="00516E87">
            <w:rPr>
              <w:rFonts w:ascii="Cambria" w:hAnsi="Cambria" w:cs="Cambria"/>
              <w:color w:val="1F497D"/>
              <w:sz w:val="16"/>
              <w:szCs w:val="16"/>
            </w:rPr>
            <w:t>amministrazione.roma@nanotec.cnr.it</w:t>
          </w:r>
        </w:p>
        <w:p w14:paraId="479BFF65" w14:textId="77777777" w:rsidR="00911950" w:rsidRPr="00516E87" w:rsidRDefault="00911950" w:rsidP="00911950">
          <w:pPr>
            <w:pStyle w:val="Pidipagina"/>
            <w:ind w:left="-113"/>
            <w:rPr>
              <w:rFonts w:ascii="Cambria" w:hAnsi="Cambria" w:cs="Cambria"/>
              <w:sz w:val="16"/>
              <w:szCs w:val="16"/>
            </w:rPr>
          </w:pPr>
        </w:p>
      </w:tc>
      <w:tc>
        <w:tcPr>
          <w:tcW w:w="2714" w:type="dxa"/>
        </w:tcPr>
        <w:p w14:paraId="46A1A274" w14:textId="77777777" w:rsidR="00911950" w:rsidRPr="00516E87" w:rsidRDefault="00911950" w:rsidP="00911950">
          <w:pPr>
            <w:pStyle w:val="Pidipagina"/>
            <w:spacing w:before="60"/>
            <w:ind w:left="-113"/>
            <w:jc w:val="center"/>
            <w:rPr>
              <w:rFonts w:ascii="Cambria" w:hAnsi="Cambria" w:cs="Cambria"/>
              <w:color w:val="1F497D"/>
              <w:sz w:val="16"/>
              <w:szCs w:val="16"/>
            </w:rPr>
          </w:pPr>
          <w:r w:rsidRPr="00516E87">
            <w:rPr>
              <w:rFonts w:ascii="Cambria" w:hAnsi="Cambria" w:cs="Cambria"/>
              <w:b/>
              <w:color w:val="1F497D"/>
              <w:sz w:val="16"/>
              <w:szCs w:val="16"/>
            </w:rPr>
            <w:t>Sede Secondaria Rende (CS)</w:t>
          </w:r>
        </w:p>
        <w:p w14:paraId="41E21109" w14:textId="77777777" w:rsidR="00911950" w:rsidRPr="00516E87" w:rsidRDefault="00911950" w:rsidP="00911950">
          <w:pPr>
            <w:pStyle w:val="Pidipagina"/>
            <w:ind w:left="-113"/>
            <w:jc w:val="center"/>
            <w:rPr>
              <w:rFonts w:ascii="Cambria" w:hAnsi="Cambria" w:cs="Cambria"/>
              <w:color w:val="1F497D"/>
              <w:sz w:val="16"/>
              <w:szCs w:val="16"/>
            </w:rPr>
          </w:pPr>
          <w:r w:rsidRPr="00516E87">
            <w:rPr>
              <w:rFonts w:ascii="Cambria" w:hAnsi="Cambria" w:cs="Cambria"/>
              <w:color w:val="1F497D"/>
              <w:sz w:val="16"/>
              <w:szCs w:val="16"/>
            </w:rPr>
            <w:t>Ponte P. Bucci, Cubo 31/C</w:t>
          </w:r>
        </w:p>
        <w:p w14:paraId="18B45865" w14:textId="77777777" w:rsidR="00911950" w:rsidRPr="00516E87" w:rsidRDefault="00911950" w:rsidP="00911950">
          <w:pPr>
            <w:pStyle w:val="Pidipagina"/>
            <w:ind w:left="-113"/>
            <w:jc w:val="center"/>
            <w:rPr>
              <w:rFonts w:ascii="Cambria" w:hAnsi="Cambria" w:cs="Cambria"/>
              <w:color w:val="1F497D"/>
              <w:sz w:val="16"/>
              <w:szCs w:val="16"/>
            </w:rPr>
          </w:pPr>
          <w:r w:rsidRPr="00516E87">
            <w:rPr>
              <w:rFonts w:ascii="Cambria" w:hAnsi="Cambria" w:cs="Cambria"/>
              <w:color w:val="1F497D"/>
              <w:sz w:val="16"/>
              <w:szCs w:val="16"/>
            </w:rPr>
            <w:t>87036 Rende (CS)</w:t>
          </w:r>
        </w:p>
        <w:p w14:paraId="59AFD12A" w14:textId="77777777" w:rsidR="00911950" w:rsidRPr="00516E87" w:rsidRDefault="00911950" w:rsidP="00911950">
          <w:pPr>
            <w:pStyle w:val="Pidipagina"/>
            <w:ind w:left="-113"/>
            <w:jc w:val="center"/>
            <w:rPr>
              <w:rFonts w:ascii="Cambria" w:hAnsi="Cambria" w:cs="Cambria"/>
              <w:color w:val="1F497D"/>
              <w:sz w:val="16"/>
              <w:szCs w:val="16"/>
            </w:rPr>
          </w:pPr>
          <w:r w:rsidRPr="00516E87">
            <w:rPr>
              <w:rFonts w:ascii="Cambria" w:hAnsi="Cambria" w:cs="Cambria"/>
              <w:color w:val="1F497D"/>
              <w:sz w:val="16"/>
              <w:szCs w:val="16"/>
            </w:rPr>
            <w:sym w:font="Wingdings" w:char="F028"/>
          </w:r>
          <w:r w:rsidRPr="00516E87">
            <w:rPr>
              <w:rFonts w:ascii="Cambria" w:hAnsi="Cambria" w:cs="Cambria"/>
              <w:color w:val="1F497D"/>
              <w:sz w:val="16"/>
              <w:szCs w:val="16"/>
            </w:rPr>
            <w:t xml:space="preserve"> +39-0984 496008</w:t>
          </w:r>
        </w:p>
        <w:p w14:paraId="48F8141F" w14:textId="4B7DB80B" w:rsidR="00911950" w:rsidRPr="00516E87" w:rsidRDefault="00E320B8" w:rsidP="00911950">
          <w:pPr>
            <w:pStyle w:val="Pidipagina"/>
            <w:ind w:left="-113"/>
            <w:jc w:val="center"/>
            <w:rPr>
              <w:rFonts w:ascii="Cambria" w:hAnsi="Cambria" w:cs="Cambria"/>
              <w:sz w:val="16"/>
              <w:szCs w:val="16"/>
            </w:rPr>
          </w:pPr>
          <w:r w:rsidRPr="00516E87">
            <w:rPr>
              <w:rFonts w:ascii="Cambria" w:hAnsi="Cambria" w:cs="Cambria"/>
              <w:color w:val="1F497D"/>
              <w:sz w:val="16"/>
              <w:szCs w:val="16"/>
            </w:rPr>
            <w:t>antonio.bozzarello@</w:t>
          </w:r>
          <w:r w:rsidR="00911950" w:rsidRPr="00516E87">
            <w:rPr>
              <w:rFonts w:ascii="Cambria" w:hAnsi="Cambria" w:cs="Cambria"/>
              <w:color w:val="1F497D"/>
              <w:sz w:val="16"/>
              <w:szCs w:val="16"/>
            </w:rPr>
            <w:t>cnr.it</w:t>
          </w:r>
        </w:p>
      </w:tc>
    </w:tr>
  </w:tbl>
  <w:p w14:paraId="650B628C" w14:textId="77777777" w:rsidR="00911950" w:rsidRPr="00911950" w:rsidRDefault="009119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2D917" w14:textId="77777777" w:rsidR="004A3A36" w:rsidRDefault="004A3A36" w:rsidP="00911950">
      <w:pPr>
        <w:spacing w:after="0" w:line="240" w:lineRule="auto"/>
      </w:pPr>
      <w:r>
        <w:separator/>
      </w:r>
    </w:p>
  </w:footnote>
  <w:footnote w:type="continuationSeparator" w:id="0">
    <w:p w14:paraId="1783E85E" w14:textId="77777777" w:rsidR="004A3A36" w:rsidRDefault="004A3A36" w:rsidP="00911950">
      <w:pPr>
        <w:spacing w:after="0" w:line="240" w:lineRule="auto"/>
      </w:pPr>
      <w:r>
        <w:continuationSeparator/>
      </w:r>
    </w:p>
  </w:footnote>
  <w:footnote w:id="1">
    <w:p w14:paraId="2C6BD64A" w14:textId="77777777" w:rsidR="00C53E07" w:rsidRPr="008F6C7A" w:rsidRDefault="00C53E07" w:rsidP="00C53E07">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40089253" w14:textId="77777777" w:rsidR="00C53E07" w:rsidRPr="008F6C7A" w:rsidRDefault="00C53E07" w:rsidP="00C53E07">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F7DEF" w14:textId="58BF18C8" w:rsidR="00911950" w:rsidRDefault="00C578D2" w:rsidP="00911950">
    <w:pPr>
      <w:pBdr>
        <w:bottom w:val="single" w:sz="6" w:space="1" w:color="auto"/>
      </w:pBdr>
      <w:spacing w:after="0" w:line="240" w:lineRule="auto"/>
      <w:jc w:val="both"/>
      <w:rPr>
        <w:rFonts w:ascii="GeosansLight" w:hAnsi="GeosansLight"/>
        <w:color w:val="002F5F"/>
        <w:sz w:val="10"/>
        <w:szCs w:val="10"/>
      </w:rPr>
    </w:pPr>
    <w:r>
      <w:rPr>
        <w:noProof/>
      </w:rPr>
      <w:drawing>
        <wp:anchor distT="0" distB="0" distL="114300" distR="114300" simplePos="0" relativeHeight="251662336" behindDoc="0" locked="0" layoutInCell="1" allowOverlap="1" wp14:anchorId="3626931D" wp14:editId="54B867DA">
          <wp:simplePos x="0" y="0"/>
          <wp:positionH relativeFrom="column">
            <wp:posOffset>4823611</wp:posOffset>
          </wp:positionH>
          <wp:positionV relativeFrom="paragraph">
            <wp:posOffset>-216535</wp:posOffset>
          </wp:positionV>
          <wp:extent cx="1859764" cy="494665"/>
          <wp:effectExtent l="0" t="0" r="7620" b="635"/>
          <wp:wrapNone/>
          <wp:docPr id="10" name="Immagine 3" descr="Immagine che contiene Carattere, Elementi grafici, test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548693" name="Immagine 3" descr="Immagine che contiene Carattere, Elementi grafici, testo,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983" cy="506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248D">
      <w:rPr>
        <w:rFonts w:ascii="GeosansLight" w:hAnsi="GeosansLight"/>
        <w:noProof/>
        <w:color w:val="002F5F"/>
        <w:sz w:val="10"/>
        <w:szCs w:val="10"/>
        <w:lang w:eastAsia="it-IT"/>
      </w:rPr>
      <w:drawing>
        <wp:anchor distT="0" distB="0" distL="114300" distR="114300" simplePos="0" relativeHeight="251661312" behindDoc="1" locked="0" layoutInCell="1" allowOverlap="1" wp14:anchorId="49A65E7F" wp14:editId="0FCA2376">
          <wp:simplePos x="0" y="0"/>
          <wp:positionH relativeFrom="column">
            <wp:posOffset>-635</wp:posOffset>
          </wp:positionH>
          <wp:positionV relativeFrom="paragraph">
            <wp:posOffset>-151130</wp:posOffset>
          </wp:positionV>
          <wp:extent cx="2446020" cy="405765"/>
          <wp:effectExtent l="0" t="0" r="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anotec AI 2023.png"/>
                  <pic:cNvPicPr/>
                </pic:nvPicPr>
                <pic:blipFill>
                  <a:blip r:embed="rId2">
                    <a:extLst>
                      <a:ext uri="{28A0092B-C50C-407E-A947-70E740481C1C}">
                        <a14:useLocalDpi xmlns:a14="http://schemas.microsoft.com/office/drawing/2010/main" val="0"/>
                      </a:ext>
                    </a:extLst>
                  </a:blip>
                  <a:stretch>
                    <a:fillRect/>
                  </a:stretch>
                </pic:blipFill>
                <pic:spPr>
                  <a:xfrm>
                    <a:off x="0" y="0"/>
                    <a:ext cx="2446020" cy="405765"/>
                  </a:xfrm>
                  <a:prstGeom prst="rect">
                    <a:avLst/>
                  </a:prstGeom>
                </pic:spPr>
              </pic:pic>
            </a:graphicData>
          </a:graphic>
        </wp:anchor>
      </w:drawing>
    </w:r>
  </w:p>
  <w:p w14:paraId="700EF517" w14:textId="547A3325" w:rsidR="00911950" w:rsidRPr="00162CC1" w:rsidRDefault="00933F28" w:rsidP="00933F28">
    <w:pPr>
      <w:pBdr>
        <w:bottom w:val="single" w:sz="6" w:space="1" w:color="auto"/>
      </w:pBdr>
      <w:tabs>
        <w:tab w:val="left" w:pos="6444"/>
      </w:tabs>
      <w:spacing w:after="0" w:line="240" w:lineRule="auto"/>
      <w:jc w:val="both"/>
      <w:rPr>
        <w:rFonts w:ascii="GeosansLight" w:hAnsi="GeosansLight"/>
        <w:color w:val="002F5F"/>
        <w:sz w:val="24"/>
        <w:szCs w:val="24"/>
      </w:rPr>
    </w:pPr>
    <w:r>
      <w:rPr>
        <w:rFonts w:ascii="GeosansLight" w:hAnsi="GeosansLight"/>
        <w:color w:val="002F5F"/>
        <w:sz w:val="24"/>
        <w:szCs w:val="24"/>
      </w:rPr>
      <w:tab/>
    </w:r>
  </w:p>
  <w:p w14:paraId="08DD6733" w14:textId="4D1B23A7" w:rsidR="00911950" w:rsidRPr="00C32341" w:rsidRDefault="00911950" w:rsidP="00911950">
    <w:pPr>
      <w:spacing w:after="0" w:line="240" w:lineRule="auto"/>
      <w:jc w:val="center"/>
      <w:rPr>
        <w:rFonts w:ascii="GeosansLight" w:hAnsi="GeosansLight"/>
        <w:color w:val="002F5F"/>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33351"/>
    <w:multiLevelType w:val="hybridMultilevel"/>
    <w:tmpl w:val="FFFFFFFF"/>
    <w:lvl w:ilvl="0" w:tplc="A0C4000C">
      <w:start w:val="1"/>
      <w:numFmt w:val="decimal"/>
      <w:lvlText w:val="%1-"/>
      <w:lvlJc w:val="left"/>
      <w:pPr>
        <w:ind w:left="1393" w:hanging="360"/>
      </w:pPr>
      <w:rPr>
        <w:rFonts w:ascii="Trebuchet MS" w:eastAsia="Times New Roman" w:hAnsi="Trebuchet MS" w:cs="Trebuchet MS" w:hint="default"/>
        <w:b w:val="0"/>
        <w:bCs w:val="0"/>
        <w:i w:val="0"/>
        <w:iCs w:val="0"/>
        <w:spacing w:val="-1"/>
        <w:w w:val="93"/>
        <w:sz w:val="22"/>
        <w:szCs w:val="22"/>
      </w:rPr>
    </w:lvl>
    <w:lvl w:ilvl="1" w:tplc="2C1800D6">
      <w:numFmt w:val="bullet"/>
      <w:lvlText w:val="•"/>
      <w:lvlJc w:val="left"/>
      <w:pPr>
        <w:ind w:left="2390" w:hanging="360"/>
      </w:pPr>
      <w:rPr>
        <w:rFonts w:hint="default"/>
      </w:rPr>
    </w:lvl>
    <w:lvl w:ilvl="2" w:tplc="604A769A">
      <w:numFmt w:val="bullet"/>
      <w:lvlText w:val="•"/>
      <w:lvlJc w:val="left"/>
      <w:pPr>
        <w:ind w:left="3381" w:hanging="360"/>
      </w:pPr>
      <w:rPr>
        <w:rFonts w:hint="default"/>
      </w:rPr>
    </w:lvl>
    <w:lvl w:ilvl="3" w:tplc="645C7742">
      <w:numFmt w:val="bullet"/>
      <w:lvlText w:val="•"/>
      <w:lvlJc w:val="left"/>
      <w:pPr>
        <w:ind w:left="4371" w:hanging="360"/>
      </w:pPr>
      <w:rPr>
        <w:rFonts w:hint="default"/>
      </w:rPr>
    </w:lvl>
    <w:lvl w:ilvl="4" w:tplc="89D6611C">
      <w:numFmt w:val="bullet"/>
      <w:lvlText w:val="•"/>
      <w:lvlJc w:val="left"/>
      <w:pPr>
        <w:ind w:left="5362" w:hanging="360"/>
      </w:pPr>
      <w:rPr>
        <w:rFonts w:hint="default"/>
      </w:rPr>
    </w:lvl>
    <w:lvl w:ilvl="5" w:tplc="D110E274">
      <w:numFmt w:val="bullet"/>
      <w:lvlText w:val="•"/>
      <w:lvlJc w:val="left"/>
      <w:pPr>
        <w:ind w:left="6353" w:hanging="360"/>
      </w:pPr>
      <w:rPr>
        <w:rFonts w:hint="default"/>
      </w:rPr>
    </w:lvl>
    <w:lvl w:ilvl="6" w:tplc="306C235C">
      <w:numFmt w:val="bullet"/>
      <w:lvlText w:val="•"/>
      <w:lvlJc w:val="left"/>
      <w:pPr>
        <w:ind w:left="7343" w:hanging="360"/>
      </w:pPr>
      <w:rPr>
        <w:rFonts w:hint="default"/>
      </w:rPr>
    </w:lvl>
    <w:lvl w:ilvl="7" w:tplc="CE1EDCD6">
      <w:numFmt w:val="bullet"/>
      <w:lvlText w:val="•"/>
      <w:lvlJc w:val="left"/>
      <w:pPr>
        <w:ind w:left="8334" w:hanging="360"/>
      </w:pPr>
      <w:rPr>
        <w:rFonts w:hint="default"/>
      </w:rPr>
    </w:lvl>
    <w:lvl w:ilvl="8" w:tplc="9E8E166C">
      <w:numFmt w:val="bullet"/>
      <w:lvlText w:val="•"/>
      <w:lvlJc w:val="left"/>
      <w:pPr>
        <w:ind w:left="9325" w:hanging="360"/>
      </w:pPr>
      <w:rPr>
        <w:rFonts w:hint="default"/>
      </w:rPr>
    </w:lvl>
  </w:abstractNum>
  <w:abstractNum w:abstractNumId="3"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0558888">
    <w:abstractNumId w:val="2"/>
  </w:num>
  <w:num w:numId="2" w16cid:durableId="200168468">
    <w:abstractNumId w:val="0"/>
  </w:num>
  <w:num w:numId="3" w16cid:durableId="1761487527">
    <w:abstractNumId w:val="3"/>
  </w:num>
  <w:num w:numId="4" w16cid:durableId="1838030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950"/>
    <w:rsid w:val="000C39DA"/>
    <w:rsid w:val="00101D8A"/>
    <w:rsid w:val="00110B18"/>
    <w:rsid w:val="00130D05"/>
    <w:rsid w:val="00142B4B"/>
    <w:rsid w:val="0018351F"/>
    <w:rsid w:val="001D18D5"/>
    <w:rsid w:val="003347C1"/>
    <w:rsid w:val="003722A1"/>
    <w:rsid w:val="003B1D46"/>
    <w:rsid w:val="003C3FDF"/>
    <w:rsid w:val="00413B31"/>
    <w:rsid w:val="00494730"/>
    <w:rsid w:val="004A3A36"/>
    <w:rsid w:val="004C0EE7"/>
    <w:rsid w:val="00512A79"/>
    <w:rsid w:val="00516E87"/>
    <w:rsid w:val="0055391A"/>
    <w:rsid w:val="00561603"/>
    <w:rsid w:val="006164BA"/>
    <w:rsid w:val="0062117F"/>
    <w:rsid w:val="00655750"/>
    <w:rsid w:val="00666891"/>
    <w:rsid w:val="006819F9"/>
    <w:rsid w:val="006A1002"/>
    <w:rsid w:val="006A59FC"/>
    <w:rsid w:val="00755DF3"/>
    <w:rsid w:val="00804BD1"/>
    <w:rsid w:val="008221D5"/>
    <w:rsid w:val="00904795"/>
    <w:rsid w:val="00910A77"/>
    <w:rsid w:val="00911950"/>
    <w:rsid w:val="00933F28"/>
    <w:rsid w:val="0095723E"/>
    <w:rsid w:val="009E1F02"/>
    <w:rsid w:val="009F786D"/>
    <w:rsid w:val="00A0248D"/>
    <w:rsid w:val="00A04240"/>
    <w:rsid w:val="00A4052C"/>
    <w:rsid w:val="00A40699"/>
    <w:rsid w:val="00A43795"/>
    <w:rsid w:val="00A90FB2"/>
    <w:rsid w:val="00AA4E40"/>
    <w:rsid w:val="00AE7DFD"/>
    <w:rsid w:val="00B16AFC"/>
    <w:rsid w:val="00BE3AEF"/>
    <w:rsid w:val="00C264A1"/>
    <w:rsid w:val="00C53E07"/>
    <w:rsid w:val="00C578D2"/>
    <w:rsid w:val="00C6223E"/>
    <w:rsid w:val="00C718F1"/>
    <w:rsid w:val="00CA7C00"/>
    <w:rsid w:val="00CC3A6E"/>
    <w:rsid w:val="00CD079A"/>
    <w:rsid w:val="00CF3065"/>
    <w:rsid w:val="00D82F5F"/>
    <w:rsid w:val="00DE4678"/>
    <w:rsid w:val="00E320B8"/>
    <w:rsid w:val="00ED2B32"/>
    <w:rsid w:val="00F20525"/>
    <w:rsid w:val="00F647F7"/>
    <w:rsid w:val="00FB6A95"/>
    <w:rsid w:val="00FE7C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40DE8"/>
  <w15:chartTrackingRefBased/>
  <w15:docId w15:val="{11651217-863C-471F-90B7-A021EADB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119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11950"/>
  </w:style>
  <w:style w:type="paragraph" w:styleId="Pidipagina">
    <w:name w:val="footer"/>
    <w:basedOn w:val="Normale"/>
    <w:link w:val="PidipaginaCarattere"/>
    <w:unhideWhenUsed/>
    <w:rsid w:val="00911950"/>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911950"/>
  </w:style>
  <w:style w:type="character" w:styleId="Collegamentoipertestuale">
    <w:name w:val="Hyperlink"/>
    <w:basedOn w:val="Carpredefinitoparagrafo"/>
    <w:uiPriority w:val="99"/>
    <w:rsid w:val="00911950"/>
    <w:rPr>
      <w:rFonts w:cs="Times New Roman"/>
      <w:color w:val="0000FF"/>
      <w:u w:val="single"/>
    </w:rPr>
  </w:style>
  <w:style w:type="table" w:styleId="Grigliatabella">
    <w:name w:val="Table Grid"/>
    <w:basedOn w:val="Tabellanormale"/>
    <w:uiPriority w:val="59"/>
    <w:rsid w:val="00911950"/>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3C3FDF"/>
    <w:rPr>
      <w:color w:val="605E5C"/>
      <w:shd w:val="clear" w:color="auto" w:fill="E1DFDD"/>
    </w:rPr>
  </w:style>
  <w:style w:type="paragraph" w:styleId="Paragrafoelenco">
    <w:name w:val="List Paragraph"/>
    <w:basedOn w:val="Normale"/>
    <w:uiPriority w:val="34"/>
    <w:qFormat/>
    <w:rsid w:val="00C53E07"/>
    <w:pPr>
      <w:spacing w:after="0" w:line="240" w:lineRule="auto"/>
      <w:ind w:left="720"/>
      <w:contextualSpacing/>
    </w:pPr>
    <w:rPr>
      <w:sz w:val="24"/>
      <w:szCs w:val="24"/>
    </w:rPr>
  </w:style>
  <w:style w:type="paragraph" w:styleId="Testonotaapidipagina">
    <w:name w:val="footnote text"/>
    <w:basedOn w:val="Normale"/>
    <w:link w:val="TestonotaapidipaginaCarattere"/>
    <w:uiPriority w:val="99"/>
    <w:rsid w:val="00C53E07"/>
    <w:pPr>
      <w:autoSpaceDE w:val="0"/>
      <w:autoSpaceDN w:val="0"/>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C53E07"/>
    <w:rPr>
      <w:rFonts w:ascii="Times New Roman" w:eastAsia="Times New Roman" w:hAnsi="Times New Roman" w:cs="Times New Roman"/>
      <w:sz w:val="20"/>
      <w:szCs w:val="20"/>
      <w:lang w:eastAsia="it-IT"/>
    </w:rPr>
  </w:style>
  <w:style w:type="character" w:styleId="Rimandonotaapidipagina">
    <w:name w:val="footnote reference"/>
    <w:uiPriority w:val="99"/>
    <w:rsid w:val="00C53E07"/>
    <w:rPr>
      <w:vertAlign w:val="superscript"/>
    </w:rPr>
  </w:style>
  <w:style w:type="paragraph" w:customStyle="1" w:styleId="Default">
    <w:name w:val="Default"/>
    <w:rsid w:val="00C53E0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nanotec.cnr.it" TargetMode="External"/><Relationship Id="rId1" Type="http://schemas.openxmlformats.org/officeDocument/2006/relationships/hyperlink" Target="mailto:protocollo.nanotec@pec.cn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2583</Characters>
  <Application>Microsoft Office Word</Application>
  <DocSecurity>0</DocSecurity>
  <Lines>21</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dc:creator>
  <cp:keywords/>
  <dc:description/>
  <cp:lastModifiedBy>massimiliano iacuitto</cp:lastModifiedBy>
  <cp:revision>4</cp:revision>
  <dcterms:created xsi:type="dcterms:W3CDTF">2025-04-11T12:25:00Z</dcterms:created>
  <dcterms:modified xsi:type="dcterms:W3CDTF">2025-04-11T12:30:00Z</dcterms:modified>
</cp:coreProperties>
</file>