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55EBC" w14:textId="77777777" w:rsidR="00825C5B" w:rsidRDefault="00825C5B">
      <w:pPr>
        <w:spacing w:line="360" w:lineRule="auto"/>
        <w:jc w:val="center"/>
        <w:rPr>
          <w:rFonts w:eastAsia="Times New Roman" w:cs="Calibri"/>
          <w:b/>
          <w:caps/>
          <w:sz w:val="20"/>
          <w:szCs w:val="20"/>
          <w:lang w:eastAsia="it-IT"/>
        </w:rPr>
      </w:pPr>
    </w:p>
    <w:p w14:paraId="56D55EBD" w14:textId="77777777" w:rsidR="00825C5B" w:rsidRDefault="008841A0">
      <w:pPr>
        <w:spacing w:line="360" w:lineRule="auto"/>
        <w:jc w:val="center"/>
        <w:rPr>
          <w:rFonts w:eastAsia="Times New Roman" w:cs="Calibri"/>
          <w:b/>
          <w:sz w:val="20"/>
          <w:szCs w:val="20"/>
          <w:lang w:eastAsia="it-IT"/>
        </w:rPr>
      </w:pPr>
      <w:r>
        <w:rPr>
          <w:rFonts w:eastAsia="Times New Roman" w:cs="Calibri"/>
          <w:b/>
          <w:sz w:val="20"/>
          <w:szCs w:val="20"/>
          <w:lang w:eastAsia="it-IT"/>
        </w:rPr>
        <w:t>ISTANZA DI MANIFESTAZIONE DI INTERESSE</w:t>
      </w:r>
    </w:p>
    <w:p w14:paraId="56D55EBE" w14:textId="77777777" w:rsidR="00825C5B" w:rsidRDefault="00825C5B">
      <w:pPr>
        <w:spacing w:line="276" w:lineRule="auto"/>
        <w:ind w:left="2832"/>
        <w:jc w:val="both"/>
        <w:rPr>
          <w:rFonts w:eastAsia="Times New Roman" w:cs="Calibri"/>
          <w:sz w:val="20"/>
          <w:szCs w:val="20"/>
          <w:lang w:eastAsia="it-IT"/>
        </w:rPr>
      </w:pPr>
    </w:p>
    <w:p w14:paraId="56D55EBF" w14:textId="77777777" w:rsidR="00825C5B" w:rsidRDefault="008841A0">
      <w:pPr>
        <w:pStyle w:val="Corpotesto"/>
        <w:spacing w:after="0"/>
        <w:ind w:left="5527"/>
        <w:rPr>
          <w:rFonts w:eastAsia="Times New Roman" w:cs="Calibri"/>
          <w:sz w:val="20"/>
          <w:szCs w:val="20"/>
          <w:lang w:val="it-IT" w:eastAsia="it-IT"/>
        </w:rPr>
      </w:pPr>
      <w:r>
        <w:rPr>
          <w:rFonts w:eastAsia="Times New Roman" w:cs="Calibri"/>
          <w:sz w:val="20"/>
          <w:szCs w:val="20"/>
          <w:lang w:eastAsia="it-IT"/>
        </w:rPr>
        <w:t>Spett.le Istituto di Elettronica e di Ingegneria dell’Informazione e delle Telecomunicazioni del</w:t>
      </w:r>
      <w:r>
        <w:rPr>
          <w:rFonts w:eastAsia="Times New Roman" w:cs="Calibri"/>
          <w:sz w:val="20"/>
          <w:szCs w:val="20"/>
          <w:lang w:val="it-IT" w:eastAsia="it-IT"/>
        </w:rPr>
        <w:t xml:space="preserve"> </w:t>
      </w:r>
      <w:r>
        <w:rPr>
          <w:rFonts w:eastAsia="Verdana" w:cs="Calibri"/>
          <w:bCs/>
          <w:iCs/>
          <w:sz w:val="20"/>
          <w:szCs w:val="20"/>
        </w:rPr>
        <w:t>CONSIGLIO NAZIONALE DELLE RICERCHE</w:t>
      </w:r>
    </w:p>
    <w:p w14:paraId="56D55EC0" w14:textId="77777777" w:rsidR="00825C5B" w:rsidRDefault="00825C5B">
      <w:pPr>
        <w:pStyle w:val="Corpotesto"/>
        <w:spacing w:after="0"/>
        <w:ind w:left="4111"/>
        <w:rPr>
          <w:rFonts w:eastAsia="Verdana" w:cs="Calibri"/>
          <w:bCs/>
          <w:iCs/>
          <w:sz w:val="20"/>
          <w:szCs w:val="20"/>
          <w:lang w:val="it-IT"/>
        </w:rPr>
      </w:pPr>
    </w:p>
    <w:p w14:paraId="56D55EC1" w14:textId="77777777" w:rsidR="00825C5B" w:rsidRDefault="00825C5B">
      <w:pPr>
        <w:spacing w:line="276" w:lineRule="auto"/>
        <w:ind w:left="3540"/>
        <w:jc w:val="both"/>
        <w:rPr>
          <w:rFonts w:eastAsia="Times New Roman" w:cs="Calibri"/>
          <w:sz w:val="20"/>
          <w:szCs w:val="20"/>
          <w:lang w:eastAsia="it-IT"/>
        </w:rPr>
      </w:pPr>
    </w:p>
    <w:p w14:paraId="56D55EC2" w14:textId="0C4561D7" w:rsidR="00825C5B" w:rsidRDefault="008841A0">
      <w:pPr>
        <w:tabs>
          <w:tab w:val="left" w:pos="2947"/>
        </w:tabs>
        <w:jc w:val="both"/>
        <w:rPr>
          <w:rFonts w:cs="Calibri"/>
          <w:i/>
          <w:sz w:val="20"/>
          <w:szCs w:val="20"/>
        </w:rPr>
      </w:pPr>
      <w:r>
        <w:rPr>
          <w:rFonts w:eastAsia="Times New Roman" w:cs="Calibri"/>
          <w:sz w:val="20"/>
          <w:szCs w:val="20"/>
        </w:rPr>
        <w:t xml:space="preserve">OGGETTO: ISTANZA DI MANIFESTAZIONE DI INTERESSE PER LA PARTECIPAZIONE ALLA SELEZIONE DEGLI OPERATORI ECONOMICI </w:t>
      </w:r>
      <w:r>
        <w:rPr>
          <w:rFonts w:cs="Calibri"/>
          <w:sz w:val="20"/>
          <w:szCs w:val="20"/>
        </w:rPr>
        <w:t xml:space="preserve">INTERESSATI A PARTECIPARE ALLA PROCEDURA NEGOZIATA SOTTOSOGLIA SENZA BANDO </w:t>
      </w:r>
      <w:r>
        <w:rPr>
          <w:rFonts w:cs="Calibri"/>
          <w:bCs/>
          <w:sz w:val="20"/>
          <w:szCs w:val="20"/>
        </w:rPr>
        <w:t>SUDDIVISA IN 4 LOTTI FUNZIONALI, CON IL CRITERIO DELL’OFFERTA ECONOMICAMENTE PIÙ  VANTAGGIOSA SULLA BASE DEL MIGLIOR RAPPORTO QUALITA'/PREZZO, PER L’AFFIDAMENTO DELLA FORNITURA DI ATTREZZATURE, DISPOSITIVI E COMPONENTI ELETTRONICI, NELL’AMBITO DELLE ATTIVITA' DELL’INIZIATIVA “RESEARCH AND INNOVATION ON FUTURE TELECOMMUNICATIONS SYSTEMS AND NETWORKS, TO MAKE ITALY MORE SMART” ACRONIMO “RESTART”, CODICE PE00000001, CUP B53C22003970001,</w:t>
      </w:r>
      <w:r w:rsidR="00D74871">
        <w:rPr>
          <w:rFonts w:cs="Calibri"/>
          <w:bCs/>
          <w:sz w:val="20"/>
          <w:szCs w:val="20"/>
        </w:rPr>
        <w:t xml:space="preserve"> </w:t>
      </w:r>
      <w:r>
        <w:rPr>
          <w:rFonts w:cs="Calibri"/>
          <w:bCs/>
          <w:sz w:val="20"/>
          <w:szCs w:val="20"/>
        </w:rPr>
        <w:t xml:space="preserve">FINANZIATO NELL’AMBITO DEL PIANO NAZIONALE DI RIPRESA E RESILIENZA, MISSIONE 4 ISTRUZIONE E RICERCA – COMPONENTE 2 DALLA RICERCA ALL’IMPRESA – INVESTIMENTO 1.3 “PARTENARIATI ESTESI A UNIVERSITA’, CENTRI DI RICERCA, IMPRESE E FINANZIAMENTO PROGETTI DI RICERCA, FINANZIATO DALL’UNIONE EUROPEA – NEXTGENERATIONEU – DETERMINA DI CONCESSIONE A FINANZIAMENTO DECRETO DIRETTORALE N. 1549 DEL 11/10/2022.” </w:t>
      </w:r>
    </w:p>
    <w:p w14:paraId="56D55EC3" w14:textId="77777777" w:rsidR="00825C5B" w:rsidRDefault="008841A0">
      <w:pPr>
        <w:widowControl w:val="0"/>
        <w:spacing w:after="60"/>
        <w:ind w:right="-45"/>
        <w:jc w:val="both"/>
        <w:rPr>
          <w:rFonts w:cs="Calibri"/>
          <w:bCs/>
          <w:sz w:val="20"/>
          <w:szCs w:val="20"/>
        </w:rPr>
      </w:pPr>
      <w:r>
        <w:rPr>
          <w:rFonts w:cs="Calibri"/>
          <w:bCs/>
          <w:sz w:val="20"/>
          <w:szCs w:val="20"/>
        </w:rPr>
        <w:t xml:space="preserve">PROGETTO “RESTART” CODICE PE00000001, CUP B53C22003970001 </w:t>
      </w:r>
    </w:p>
    <w:p w14:paraId="56D55EC4" w14:textId="77777777" w:rsidR="00825C5B" w:rsidRDefault="00825C5B">
      <w:pPr>
        <w:widowControl w:val="0"/>
        <w:spacing w:after="60"/>
        <w:ind w:right="-45"/>
        <w:jc w:val="both"/>
        <w:rPr>
          <w:rFonts w:cs="Calibri"/>
          <w:b/>
          <w:sz w:val="20"/>
          <w:szCs w:val="20"/>
        </w:rPr>
      </w:pPr>
    </w:p>
    <w:p w14:paraId="57B3C6B1" w14:textId="77777777" w:rsidR="00D5036B" w:rsidRPr="00D5036B" w:rsidRDefault="00D5036B" w:rsidP="00D5036B">
      <w:pPr>
        <w:spacing w:line="360" w:lineRule="auto"/>
        <w:rPr>
          <w:rFonts w:cs="Calibri"/>
          <w:sz w:val="20"/>
          <w:szCs w:val="20"/>
        </w:rPr>
      </w:pPr>
      <w:r w:rsidRPr="00D5036B">
        <w:rPr>
          <w:rFonts w:cs="Calibri"/>
          <w:sz w:val="20"/>
          <w:szCs w:val="20"/>
        </w:rPr>
        <w:t>LOTTO 1 CIG: B6494F57CC - CUI: F80054330586202400075</w:t>
      </w:r>
    </w:p>
    <w:p w14:paraId="26DA5C27" w14:textId="77777777" w:rsidR="00D5036B" w:rsidRPr="00D5036B" w:rsidRDefault="00D5036B" w:rsidP="00D5036B">
      <w:pPr>
        <w:spacing w:line="360" w:lineRule="auto"/>
        <w:rPr>
          <w:rFonts w:cs="Calibri"/>
          <w:sz w:val="20"/>
          <w:szCs w:val="20"/>
        </w:rPr>
      </w:pPr>
      <w:r w:rsidRPr="00D5036B">
        <w:rPr>
          <w:rFonts w:cs="Calibri"/>
          <w:sz w:val="20"/>
          <w:szCs w:val="20"/>
        </w:rPr>
        <w:t>LOTTO 2 CIG: B6494F689F - CUI: F80054330586202400075</w:t>
      </w:r>
    </w:p>
    <w:p w14:paraId="220E1491" w14:textId="77777777" w:rsidR="00D5036B" w:rsidRPr="00D5036B" w:rsidRDefault="00D5036B" w:rsidP="00D5036B">
      <w:pPr>
        <w:spacing w:line="360" w:lineRule="auto"/>
        <w:rPr>
          <w:rFonts w:cs="Calibri"/>
          <w:sz w:val="20"/>
          <w:szCs w:val="20"/>
        </w:rPr>
      </w:pPr>
      <w:r w:rsidRPr="00D5036B">
        <w:rPr>
          <w:rFonts w:cs="Calibri"/>
          <w:sz w:val="20"/>
          <w:szCs w:val="20"/>
        </w:rPr>
        <w:t>LOTTO 3 CIG: B6494F7972 - CUI: F80054330586202400075</w:t>
      </w:r>
    </w:p>
    <w:p w14:paraId="56D55ECF" w14:textId="1137D4B2" w:rsidR="00825C5B" w:rsidRDefault="00D5036B" w:rsidP="00D5036B">
      <w:pPr>
        <w:spacing w:line="360" w:lineRule="auto"/>
        <w:rPr>
          <w:rFonts w:cs="Calibri"/>
          <w:sz w:val="20"/>
          <w:szCs w:val="20"/>
        </w:rPr>
      </w:pPr>
      <w:r w:rsidRPr="00D5036B">
        <w:rPr>
          <w:rFonts w:cs="Calibri"/>
          <w:sz w:val="20"/>
          <w:szCs w:val="20"/>
        </w:rPr>
        <w:t>LOTTO 4 CIG: B6494F8A45 - CUI: F80054330586202400075</w:t>
      </w:r>
    </w:p>
    <w:p w14:paraId="6C8E6E99" w14:textId="77777777" w:rsidR="00D5036B" w:rsidRDefault="00D5036B" w:rsidP="00D5036B">
      <w:pPr>
        <w:spacing w:line="360" w:lineRule="auto"/>
        <w:rPr>
          <w:rFonts w:eastAsia="Times New Roman" w:cs="Calibri"/>
          <w:sz w:val="20"/>
          <w:szCs w:val="20"/>
          <w:lang w:eastAsia="it-IT"/>
        </w:rPr>
      </w:pPr>
    </w:p>
    <w:p w14:paraId="56D55ED0" w14:textId="77777777" w:rsidR="00825C5B" w:rsidRDefault="008841A0">
      <w:pPr>
        <w:spacing w:line="360" w:lineRule="auto"/>
        <w:rPr>
          <w:rFonts w:eastAsia="Times New Roman" w:cs="Calibri"/>
          <w:sz w:val="20"/>
          <w:szCs w:val="20"/>
          <w:lang w:eastAsia="it-IT"/>
        </w:rPr>
      </w:pPr>
      <w:r>
        <w:rPr>
          <w:rFonts w:eastAsia="Times New Roman" w:cs="Calibri"/>
          <w:sz w:val="20"/>
          <w:szCs w:val="20"/>
          <w:lang w:eastAsia="it-IT"/>
        </w:rPr>
        <w:t>Il sottoscritto .................................................................................................................................</w:t>
      </w:r>
    </w:p>
    <w:p w14:paraId="56D55ED1" w14:textId="77777777" w:rsidR="00825C5B" w:rsidRDefault="008841A0">
      <w:pPr>
        <w:spacing w:line="360" w:lineRule="auto"/>
        <w:rPr>
          <w:rFonts w:eastAsia="Times New Roman" w:cs="Calibri"/>
          <w:sz w:val="20"/>
          <w:szCs w:val="20"/>
          <w:lang w:eastAsia="it-IT"/>
        </w:rPr>
      </w:pPr>
      <w:r>
        <w:rPr>
          <w:rFonts w:eastAsia="Times New Roman" w:cs="Calibri"/>
          <w:sz w:val="20"/>
          <w:szCs w:val="20"/>
          <w:lang w:eastAsia="it-IT"/>
        </w:rPr>
        <w:t>nato il ....................................a .....................................................................................................</w:t>
      </w:r>
    </w:p>
    <w:p w14:paraId="56D55ED2" w14:textId="77777777" w:rsidR="00825C5B" w:rsidRDefault="008841A0">
      <w:pPr>
        <w:spacing w:line="360" w:lineRule="auto"/>
        <w:rPr>
          <w:rFonts w:eastAsia="Times New Roman" w:cs="Calibri"/>
          <w:sz w:val="20"/>
          <w:szCs w:val="20"/>
          <w:lang w:eastAsia="it-IT"/>
        </w:rPr>
      </w:pPr>
      <w:r>
        <w:rPr>
          <w:rFonts w:eastAsia="Times New Roman" w:cs="Calibri"/>
          <w:sz w:val="20"/>
          <w:szCs w:val="20"/>
          <w:lang w:eastAsia="it-IT"/>
        </w:rPr>
        <w:t>residente in ............................................................ via ..................................................................</w:t>
      </w:r>
    </w:p>
    <w:p w14:paraId="56D55ED3" w14:textId="77777777" w:rsidR="00825C5B" w:rsidRDefault="008841A0">
      <w:pPr>
        <w:spacing w:line="360" w:lineRule="auto"/>
        <w:rPr>
          <w:rFonts w:eastAsia="Times New Roman" w:cs="Calibri"/>
          <w:sz w:val="20"/>
          <w:szCs w:val="20"/>
          <w:lang w:eastAsia="it-IT"/>
        </w:rPr>
      </w:pPr>
      <w:r>
        <w:rPr>
          <w:rFonts w:eastAsia="Times New Roman" w:cs="Calibri"/>
          <w:sz w:val="20"/>
          <w:szCs w:val="20"/>
          <w:lang w:eastAsia="it-IT"/>
        </w:rPr>
        <w:t>codice fiscale n ..............................................................................................................................</w:t>
      </w:r>
    </w:p>
    <w:p w14:paraId="56D55ED4" w14:textId="77777777" w:rsidR="00825C5B" w:rsidRDefault="008841A0">
      <w:pPr>
        <w:spacing w:line="360" w:lineRule="auto"/>
        <w:rPr>
          <w:rFonts w:eastAsia="Times New Roman" w:cs="Calibri"/>
          <w:sz w:val="20"/>
          <w:szCs w:val="20"/>
          <w:lang w:eastAsia="it-IT"/>
        </w:rPr>
      </w:pPr>
      <w:r>
        <w:rPr>
          <w:rFonts w:eastAsia="Times New Roman" w:cs="Calibri"/>
          <w:sz w:val="20"/>
          <w:szCs w:val="20"/>
          <w:lang w:eastAsia="it-IT"/>
        </w:rPr>
        <w:t xml:space="preserve">in qualità di ..................................................................................................................................... </w:t>
      </w:r>
    </w:p>
    <w:p w14:paraId="56D55ED5" w14:textId="77777777" w:rsidR="00825C5B" w:rsidRDefault="008841A0">
      <w:pPr>
        <w:spacing w:line="360" w:lineRule="auto"/>
        <w:rPr>
          <w:rFonts w:eastAsia="Times New Roman" w:cs="Calibri"/>
          <w:sz w:val="20"/>
          <w:szCs w:val="20"/>
          <w:lang w:eastAsia="it-IT"/>
        </w:rPr>
      </w:pPr>
      <w:r>
        <w:rPr>
          <w:rFonts w:eastAsia="Times New Roman" w:cs="Calibri"/>
          <w:sz w:val="20"/>
          <w:szCs w:val="20"/>
          <w:lang w:eastAsia="it-IT"/>
        </w:rPr>
        <w:t xml:space="preserve">dell’operatore economico............................................................................................................... </w:t>
      </w:r>
    </w:p>
    <w:p w14:paraId="56D55ED6" w14:textId="77777777" w:rsidR="00825C5B" w:rsidRDefault="008841A0">
      <w:pPr>
        <w:spacing w:line="360" w:lineRule="auto"/>
        <w:rPr>
          <w:rFonts w:eastAsia="Times New Roman" w:cs="Calibri"/>
          <w:sz w:val="20"/>
          <w:szCs w:val="20"/>
          <w:lang w:eastAsia="it-IT"/>
        </w:rPr>
      </w:pPr>
      <w:r>
        <w:rPr>
          <w:rFonts w:eastAsia="Times New Roman" w:cs="Calibri"/>
          <w:sz w:val="20"/>
          <w:szCs w:val="20"/>
          <w:lang w:eastAsia="it-IT"/>
        </w:rPr>
        <w:t>con sede legale in ......................................................... via ...........................................................</w:t>
      </w:r>
    </w:p>
    <w:p w14:paraId="56D55ED7" w14:textId="77777777" w:rsidR="00825C5B" w:rsidRDefault="008841A0">
      <w:pPr>
        <w:spacing w:line="360" w:lineRule="auto"/>
        <w:rPr>
          <w:rFonts w:eastAsia="Times New Roman" w:cs="Calibri"/>
          <w:sz w:val="20"/>
          <w:szCs w:val="20"/>
          <w:lang w:eastAsia="it-IT"/>
        </w:rPr>
      </w:pPr>
      <w:r>
        <w:rPr>
          <w:rFonts w:eastAsia="Times New Roman" w:cs="Calibri"/>
          <w:sz w:val="20"/>
          <w:szCs w:val="20"/>
          <w:lang w:eastAsia="it-IT"/>
        </w:rPr>
        <w:t>sede operativa in .........................................................via ................................................................</w:t>
      </w:r>
    </w:p>
    <w:p w14:paraId="56D55ED8" w14:textId="77777777" w:rsidR="00825C5B" w:rsidRDefault="008841A0">
      <w:pPr>
        <w:spacing w:line="360" w:lineRule="auto"/>
        <w:rPr>
          <w:rFonts w:eastAsia="Times New Roman" w:cs="Calibri"/>
          <w:sz w:val="20"/>
          <w:szCs w:val="20"/>
          <w:lang w:eastAsia="it-IT"/>
        </w:rPr>
      </w:pPr>
      <w:r>
        <w:rPr>
          <w:rFonts w:eastAsia="Times New Roman" w:cs="Calibri"/>
          <w:sz w:val="20"/>
          <w:szCs w:val="20"/>
          <w:lang w:eastAsia="it-IT"/>
        </w:rPr>
        <w:t xml:space="preserve">codice fiscale n... ................................................... partita IVA n......................................... </w:t>
      </w:r>
    </w:p>
    <w:p w14:paraId="56D55ED9" w14:textId="77777777" w:rsidR="00825C5B" w:rsidRDefault="00825C5B">
      <w:pPr>
        <w:spacing w:line="360" w:lineRule="auto"/>
        <w:jc w:val="both"/>
        <w:rPr>
          <w:rFonts w:eastAsia="Times New Roman" w:cs="Calibri"/>
          <w:sz w:val="20"/>
          <w:szCs w:val="20"/>
          <w:lang w:eastAsia="it-IT"/>
        </w:rPr>
      </w:pPr>
    </w:p>
    <w:p w14:paraId="56D55EDA" w14:textId="77777777" w:rsidR="00825C5B" w:rsidRDefault="008841A0">
      <w:pPr>
        <w:spacing w:line="360" w:lineRule="auto"/>
        <w:jc w:val="both"/>
        <w:rPr>
          <w:rFonts w:eastAsia="Times New Roman" w:cs="Calibri"/>
          <w:sz w:val="20"/>
          <w:szCs w:val="20"/>
          <w:lang w:eastAsia="it-IT"/>
        </w:rPr>
      </w:pPr>
      <w:r>
        <w:rPr>
          <w:rFonts w:eastAsia="Times New Roman" w:cs="Calibri"/>
          <w:sz w:val="20"/>
          <w:szCs w:val="20"/>
          <w:lang w:eastAsia="it-IT"/>
        </w:rPr>
        <w:t>Per ogni comunicazione relativa a chiarimenti e per le verifiche previste dalla normativa vigente:</w:t>
      </w:r>
    </w:p>
    <w:p w14:paraId="56D55EDB" w14:textId="77777777" w:rsidR="00825C5B" w:rsidRDefault="00825C5B">
      <w:pPr>
        <w:spacing w:line="360" w:lineRule="auto"/>
        <w:jc w:val="both"/>
        <w:rPr>
          <w:rFonts w:eastAsia="Times New Roman" w:cs="Calibri"/>
          <w:sz w:val="20"/>
          <w:szCs w:val="20"/>
          <w:lang w:eastAsia="it-IT"/>
        </w:rPr>
      </w:pPr>
    </w:p>
    <w:p w14:paraId="56D55EDC" w14:textId="77777777" w:rsidR="00825C5B" w:rsidRDefault="008841A0">
      <w:pPr>
        <w:spacing w:line="360" w:lineRule="auto"/>
        <w:jc w:val="both"/>
        <w:rPr>
          <w:rFonts w:eastAsia="Times New Roman" w:cs="Calibri"/>
          <w:sz w:val="20"/>
          <w:szCs w:val="20"/>
          <w:lang w:eastAsia="it-IT"/>
        </w:rPr>
      </w:pPr>
      <w:r>
        <w:rPr>
          <w:rFonts w:eastAsia="Times New Roman" w:cs="Calibri"/>
          <w:sz w:val="20"/>
          <w:szCs w:val="20"/>
          <w:lang w:eastAsia="it-IT"/>
        </w:rPr>
        <w:t xml:space="preserve"> </w:t>
      </w:r>
    </w:p>
    <w:p w14:paraId="56D55EDD" w14:textId="77777777" w:rsidR="00825C5B" w:rsidRDefault="008841A0">
      <w:pPr>
        <w:spacing w:line="360" w:lineRule="auto"/>
        <w:jc w:val="both"/>
        <w:rPr>
          <w:rFonts w:eastAsia="Times New Roman" w:cs="Calibri"/>
          <w:sz w:val="20"/>
          <w:szCs w:val="20"/>
          <w:lang w:eastAsia="it-IT"/>
        </w:rPr>
      </w:pPr>
      <w:r>
        <w:rPr>
          <w:rFonts w:eastAsia="Times New Roman" w:cs="Calibri"/>
          <w:sz w:val="20"/>
          <w:szCs w:val="20"/>
          <w:lang w:eastAsia="it-IT"/>
        </w:rPr>
        <w:t xml:space="preserve">Domicilio eletto: </w:t>
      </w:r>
    </w:p>
    <w:p w14:paraId="56D55EDE" w14:textId="77777777" w:rsidR="00825C5B" w:rsidRDefault="008841A0">
      <w:pPr>
        <w:spacing w:line="360" w:lineRule="auto"/>
        <w:jc w:val="both"/>
        <w:rPr>
          <w:rFonts w:eastAsia="Times New Roman" w:cs="Calibri"/>
          <w:sz w:val="20"/>
          <w:szCs w:val="20"/>
          <w:lang w:eastAsia="it-IT"/>
        </w:rPr>
      </w:pPr>
      <w:r>
        <w:rPr>
          <w:rFonts w:eastAsia="Times New Roman" w:cs="Calibri"/>
          <w:sz w:val="20"/>
          <w:szCs w:val="20"/>
          <w:lang w:eastAsia="it-IT"/>
        </w:rPr>
        <w:t>Via ………………….………………………….. Località…………………………………….. CAP ……………………………</w:t>
      </w:r>
    </w:p>
    <w:p w14:paraId="56D55EDF" w14:textId="77777777" w:rsidR="00825C5B" w:rsidRDefault="008841A0">
      <w:pPr>
        <w:spacing w:line="360" w:lineRule="auto"/>
        <w:rPr>
          <w:rFonts w:eastAsia="Times New Roman" w:cs="Calibri"/>
          <w:sz w:val="20"/>
          <w:szCs w:val="20"/>
          <w:lang w:eastAsia="it-IT"/>
        </w:rPr>
      </w:pPr>
      <w:r>
        <w:rPr>
          <w:rFonts w:eastAsia="Times New Roman" w:cs="Calibri"/>
          <w:sz w:val="20"/>
          <w:szCs w:val="20"/>
          <w:lang w:eastAsia="it-IT"/>
        </w:rPr>
        <w:t xml:space="preserve">n. di telefono.............................................. e-mail (PEC) ……………….......................................... </w:t>
      </w:r>
    </w:p>
    <w:p w14:paraId="56D55EE0" w14:textId="77777777" w:rsidR="00825C5B" w:rsidRDefault="008841A0">
      <w:pPr>
        <w:spacing w:line="360" w:lineRule="auto"/>
        <w:rPr>
          <w:rFonts w:eastAsia="Times New Roman" w:cs="Calibri"/>
          <w:sz w:val="20"/>
          <w:szCs w:val="20"/>
          <w:lang w:eastAsia="it-IT"/>
        </w:rPr>
      </w:pPr>
      <w:r>
        <w:rPr>
          <w:rFonts w:eastAsia="Times New Roman" w:cs="Calibri"/>
          <w:sz w:val="20"/>
          <w:szCs w:val="20"/>
          <w:lang w:eastAsia="it-IT"/>
        </w:rPr>
        <w:t>(in caso di imprese straniere) e-mail ………………………………..…………………………………</w:t>
      </w:r>
    </w:p>
    <w:p w14:paraId="56D55EE1" w14:textId="77777777" w:rsidR="00825C5B" w:rsidRDefault="00825C5B">
      <w:pPr>
        <w:spacing w:line="360" w:lineRule="auto"/>
        <w:rPr>
          <w:rFonts w:eastAsia="Times New Roman" w:cs="Calibri"/>
          <w:b/>
          <w:sz w:val="20"/>
          <w:szCs w:val="20"/>
          <w:lang w:eastAsia="it-IT"/>
        </w:rPr>
      </w:pPr>
    </w:p>
    <w:p w14:paraId="56D55EE2" w14:textId="77777777" w:rsidR="00825C5B" w:rsidRDefault="008841A0">
      <w:pPr>
        <w:spacing w:line="360" w:lineRule="auto"/>
        <w:jc w:val="center"/>
        <w:rPr>
          <w:rFonts w:eastAsia="Times New Roman" w:cs="Calibri"/>
          <w:b/>
          <w:sz w:val="20"/>
          <w:szCs w:val="20"/>
          <w:lang w:eastAsia="it-IT"/>
        </w:rPr>
      </w:pPr>
      <w:r>
        <w:rPr>
          <w:rFonts w:eastAsia="Times New Roman" w:cs="Calibri"/>
          <w:b/>
          <w:sz w:val="20"/>
          <w:szCs w:val="20"/>
          <w:lang w:eastAsia="it-IT"/>
        </w:rPr>
        <w:t>CHIEDE</w:t>
      </w:r>
    </w:p>
    <w:p w14:paraId="56D55EE3" w14:textId="77777777" w:rsidR="00825C5B" w:rsidRDefault="008841A0">
      <w:pPr>
        <w:spacing w:line="360" w:lineRule="auto"/>
        <w:rPr>
          <w:rFonts w:eastAsia="Times New Roman" w:cs="Calibri"/>
          <w:b/>
          <w:sz w:val="20"/>
          <w:szCs w:val="20"/>
          <w:lang w:eastAsia="it-IT"/>
        </w:rPr>
      </w:pPr>
      <w:r>
        <w:rPr>
          <w:rFonts w:eastAsia="Times New Roman" w:cs="Calibri"/>
          <w:sz w:val="20"/>
          <w:szCs w:val="20"/>
          <w:lang w:eastAsia="it-IT"/>
        </w:rPr>
        <w:lastRenderedPageBreak/>
        <w:t>di essere invitato alla procedura in oggetto</w:t>
      </w:r>
      <w:r>
        <w:rPr>
          <w:rFonts w:eastAsia="Times New Roman" w:cs="Calibri"/>
          <w:b/>
          <w:sz w:val="20"/>
          <w:szCs w:val="20"/>
          <w:lang w:eastAsia="it-IT"/>
        </w:rPr>
        <w:t xml:space="preserve"> nella forma di:</w:t>
      </w:r>
    </w:p>
    <w:p w14:paraId="56D55EE4" w14:textId="77777777" w:rsidR="00825C5B" w:rsidRDefault="00825C5B">
      <w:pPr>
        <w:spacing w:line="360" w:lineRule="auto"/>
        <w:rPr>
          <w:rFonts w:eastAsia="Times New Roman" w:cs="Calibri"/>
          <w:b/>
          <w:sz w:val="20"/>
          <w:szCs w:val="20"/>
          <w:lang w:eastAsia="it-IT"/>
        </w:rPr>
      </w:pPr>
    </w:p>
    <w:tbl>
      <w:tblPr>
        <w:tblW w:w="9486" w:type="dxa"/>
        <w:tblLayout w:type="fixed"/>
        <w:tblLook w:val="04A0" w:firstRow="1" w:lastRow="0" w:firstColumn="1" w:lastColumn="0" w:noHBand="0" w:noVBand="1"/>
      </w:tblPr>
      <w:tblGrid>
        <w:gridCol w:w="513"/>
        <w:gridCol w:w="8973"/>
      </w:tblGrid>
      <w:tr w:rsidR="00825C5B" w14:paraId="56D55EE8" w14:textId="77777777">
        <w:tc>
          <w:tcPr>
            <w:tcW w:w="513" w:type="dxa"/>
            <w:tcBorders>
              <w:top w:val="single" w:sz="4" w:space="0" w:color="000000"/>
              <w:left w:val="single" w:sz="4" w:space="0" w:color="000000"/>
              <w:bottom w:val="single" w:sz="4" w:space="0" w:color="000000"/>
              <w:right w:val="single" w:sz="4" w:space="0" w:color="000000"/>
            </w:tcBorders>
            <w:shd w:val="clear" w:color="auto" w:fill="auto"/>
          </w:tcPr>
          <w:p w14:paraId="56D55EE5" w14:textId="77777777" w:rsidR="00825C5B" w:rsidRDefault="008841A0">
            <w:pPr>
              <w:spacing w:line="360" w:lineRule="auto"/>
              <w:rPr>
                <w:rFonts w:eastAsia="Times New Roman" w:cs="Calibri"/>
                <w:sz w:val="20"/>
                <w:szCs w:val="20"/>
                <w:lang w:eastAsia="it-IT"/>
              </w:rPr>
            </w:pPr>
            <w:r>
              <w:fldChar w:fldCharType="begin">
                <w:ffData>
                  <w:name w:val="Bookmark"/>
                  <w:enabled/>
                  <w:calcOnExit w:val="0"/>
                  <w:checkBox>
                    <w:sizeAuto/>
                    <w:default w:val="0"/>
                  </w:checkBox>
                </w:ffData>
              </w:fldChar>
            </w:r>
            <w:r>
              <w:rPr>
                <w:rFonts w:eastAsia="Times New Roman" w:cs="Calibri"/>
                <w:sz w:val="20"/>
                <w:szCs w:val="20"/>
                <w:lang w:eastAsia="it-IT"/>
              </w:rPr>
              <w:instrText xml:space="preserve"> FORMCHECKBOX </w:instrText>
            </w:r>
            <w:r>
              <w:rPr>
                <w:rFonts w:eastAsia="Times New Roman" w:cs="Calibri"/>
                <w:sz w:val="20"/>
                <w:szCs w:val="20"/>
                <w:lang w:eastAsia="it-IT"/>
              </w:rPr>
            </w:r>
            <w:r>
              <w:rPr>
                <w:rFonts w:eastAsia="Times New Roman" w:cs="Calibri"/>
                <w:sz w:val="20"/>
                <w:szCs w:val="20"/>
                <w:lang w:eastAsia="it-IT"/>
              </w:rPr>
              <w:fldChar w:fldCharType="separate"/>
            </w:r>
            <w:bookmarkStart w:id="0" w:name="Bookmark"/>
            <w:bookmarkEnd w:id="0"/>
            <w:r>
              <w:rPr>
                <w:rFonts w:eastAsia="Times New Roman" w:cs="Calibri"/>
                <w:sz w:val="20"/>
                <w:szCs w:val="20"/>
                <w:lang w:eastAsia="it-IT"/>
              </w:rPr>
              <w:fldChar w:fldCharType="end"/>
            </w:r>
          </w:p>
          <w:p w14:paraId="56D55EE6" w14:textId="77777777" w:rsidR="00825C5B" w:rsidRDefault="00825C5B">
            <w:pPr>
              <w:spacing w:line="360" w:lineRule="auto"/>
              <w:rPr>
                <w:rFonts w:eastAsia="Times New Roman" w:cs="Calibri"/>
                <w:bCs/>
                <w:i/>
                <w:iCs/>
                <w:sz w:val="20"/>
                <w:szCs w:val="20"/>
                <w:lang w:eastAsia="it-IT"/>
              </w:rPr>
            </w:pPr>
          </w:p>
        </w:tc>
        <w:tc>
          <w:tcPr>
            <w:tcW w:w="8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5EE7" w14:textId="77777777" w:rsidR="00825C5B" w:rsidRDefault="008841A0">
            <w:pPr>
              <w:spacing w:line="360" w:lineRule="auto"/>
              <w:rPr>
                <w:rFonts w:eastAsia="Times New Roman" w:cs="Calibri"/>
                <w:i/>
                <w:iCs/>
                <w:sz w:val="20"/>
                <w:szCs w:val="20"/>
                <w:lang w:eastAsia="it-IT"/>
              </w:rPr>
            </w:pPr>
            <w:r>
              <w:rPr>
                <w:rFonts w:eastAsia="Times New Roman" w:cs="Calibri"/>
                <w:i/>
                <w:iCs/>
                <w:sz w:val="20"/>
                <w:szCs w:val="20"/>
                <w:lang w:eastAsia="it-IT"/>
              </w:rPr>
              <w:t>Operatore Singolo</w:t>
            </w:r>
          </w:p>
        </w:tc>
      </w:tr>
      <w:tr w:rsidR="00825C5B" w14:paraId="56D55EEC" w14:textId="77777777">
        <w:tc>
          <w:tcPr>
            <w:tcW w:w="513" w:type="dxa"/>
            <w:tcBorders>
              <w:top w:val="single" w:sz="4" w:space="0" w:color="000000"/>
              <w:left w:val="single" w:sz="4" w:space="0" w:color="000000"/>
              <w:bottom w:val="single" w:sz="4" w:space="0" w:color="000000"/>
              <w:right w:val="single" w:sz="4" w:space="0" w:color="000000"/>
            </w:tcBorders>
            <w:shd w:val="clear" w:color="auto" w:fill="auto"/>
          </w:tcPr>
          <w:p w14:paraId="56D55EE9" w14:textId="77777777" w:rsidR="00825C5B" w:rsidRDefault="008841A0">
            <w:pPr>
              <w:spacing w:line="360" w:lineRule="auto"/>
              <w:rPr>
                <w:rFonts w:eastAsia="Times New Roman" w:cs="Calibri"/>
                <w:sz w:val="20"/>
                <w:szCs w:val="20"/>
                <w:lang w:eastAsia="it-IT"/>
              </w:rPr>
            </w:pPr>
            <w:r>
              <w:fldChar w:fldCharType="begin">
                <w:ffData>
                  <w:name w:val="Copia Bookmark 1"/>
                  <w:enabled/>
                  <w:calcOnExit w:val="0"/>
                  <w:checkBox>
                    <w:sizeAuto/>
                    <w:default w:val="0"/>
                  </w:checkBox>
                </w:ffData>
              </w:fldChar>
            </w:r>
            <w:r>
              <w:rPr>
                <w:rFonts w:eastAsia="Times New Roman" w:cs="Calibri"/>
                <w:sz w:val="20"/>
                <w:szCs w:val="20"/>
                <w:lang w:eastAsia="it-IT"/>
              </w:rPr>
              <w:instrText xml:space="preserve"> FORMCHECKBOX </w:instrText>
            </w:r>
            <w:r>
              <w:rPr>
                <w:rFonts w:eastAsia="Times New Roman" w:cs="Calibri"/>
                <w:sz w:val="20"/>
                <w:szCs w:val="20"/>
                <w:lang w:eastAsia="it-IT"/>
              </w:rPr>
            </w:r>
            <w:r>
              <w:rPr>
                <w:rFonts w:eastAsia="Times New Roman" w:cs="Calibri"/>
                <w:sz w:val="20"/>
                <w:szCs w:val="20"/>
                <w:lang w:eastAsia="it-IT"/>
              </w:rPr>
              <w:fldChar w:fldCharType="separate"/>
            </w:r>
            <w:bookmarkStart w:id="1" w:name="Copia_Bookmark_1"/>
            <w:bookmarkEnd w:id="1"/>
            <w:r>
              <w:rPr>
                <w:rFonts w:eastAsia="Times New Roman" w:cs="Calibri"/>
                <w:sz w:val="20"/>
                <w:szCs w:val="20"/>
                <w:lang w:eastAsia="it-IT"/>
              </w:rPr>
              <w:fldChar w:fldCharType="end"/>
            </w:r>
          </w:p>
          <w:p w14:paraId="56D55EEA" w14:textId="77777777" w:rsidR="00825C5B" w:rsidRDefault="00825C5B">
            <w:pPr>
              <w:spacing w:line="360" w:lineRule="auto"/>
              <w:rPr>
                <w:rFonts w:eastAsia="Times New Roman" w:cs="Calibri"/>
                <w:bCs/>
                <w:i/>
                <w:iCs/>
                <w:sz w:val="20"/>
                <w:szCs w:val="20"/>
                <w:lang w:eastAsia="it-IT"/>
              </w:rPr>
            </w:pPr>
          </w:p>
        </w:tc>
        <w:tc>
          <w:tcPr>
            <w:tcW w:w="8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5EEB" w14:textId="77777777" w:rsidR="00825C5B" w:rsidRDefault="008841A0">
            <w:pPr>
              <w:spacing w:line="360" w:lineRule="auto"/>
              <w:rPr>
                <w:rFonts w:eastAsia="Times New Roman" w:cs="Calibri"/>
                <w:i/>
                <w:iCs/>
                <w:sz w:val="20"/>
                <w:szCs w:val="20"/>
                <w:lang w:eastAsia="it-IT"/>
              </w:rPr>
            </w:pPr>
            <w:r>
              <w:rPr>
                <w:rFonts w:eastAsia="Times New Roman" w:cs="Calibri"/>
                <w:i/>
                <w:iCs/>
                <w:sz w:val="20"/>
                <w:szCs w:val="20"/>
                <w:lang w:eastAsia="it-IT"/>
              </w:rPr>
              <w:t xml:space="preserve">Componente Raggruppamento temporaneo </w:t>
            </w:r>
            <w:r>
              <w:rPr>
                <w:rFonts w:eastAsia="Times New Roman" w:cs="Calibri"/>
                <w:sz w:val="20"/>
                <w:szCs w:val="20"/>
                <w:lang w:eastAsia="it-IT"/>
              </w:rPr>
              <w:t>formato da: … (indicare i ruoli ricoperti) … … …</w:t>
            </w:r>
          </w:p>
        </w:tc>
      </w:tr>
      <w:tr w:rsidR="00825C5B" w14:paraId="56D55EF0" w14:textId="77777777">
        <w:tc>
          <w:tcPr>
            <w:tcW w:w="513" w:type="dxa"/>
            <w:tcBorders>
              <w:top w:val="single" w:sz="4" w:space="0" w:color="000000"/>
              <w:left w:val="single" w:sz="4" w:space="0" w:color="000000"/>
              <w:bottom w:val="single" w:sz="4" w:space="0" w:color="000000"/>
              <w:right w:val="single" w:sz="4" w:space="0" w:color="000000"/>
            </w:tcBorders>
            <w:shd w:val="clear" w:color="auto" w:fill="auto"/>
          </w:tcPr>
          <w:p w14:paraId="56D55EED" w14:textId="77777777" w:rsidR="00825C5B" w:rsidRDefault="008841A0">
            <w:pPr>
              <w:spacing w:line="360" w:lineRule="auto"/>
              <w:rPr>
                <w:rFonts w:eastAsia="Times New Roman" w:cs="Calibri"/>
                <w:sz w:val="20"/>
                <w:szCs w:val="20"/>
                <w:lang w:eastAsia="it-IT"/>
              </w:rPr>
            </w:pPr>
            <w:r>
              <w:fldChar w:fldCharType="begin">
                <w:ffData>
                  <w:name w:val="Copia Bookmark 2"/>
                  <w:enabled/>
                  <w:calcOnExit w:val="0"/>
                  <w:checkBox>
                    <w:sizeAuto/>
                    <w:default w:val="0"/>
                  </w:checkBox>
                </w:ffData>
              </w:fldChar>
            </w:r>
            <w:r>
              <w:rPr>
                <w:rFonts w:eastAsia="Times New Roman" w:cs="Calibri"/>
                <w:sz w:val="20"/>
                <w:szCs w:val="20"/>
                <w:lang w:eastAsia="it-IT"/>
              </w:rPr>
              <w:instrText xml:space="preserve"> FORMCHECKBOX </w:instrText>
            </w:r>
            <w:r>
              <w:rPr>
                <w:rFonts w:eastAsia="Times New Roman" w:cs="Calibri"/>
                <w:sz w:val="20"/>
                <w:szCs w:val="20"/>
                <w:lang w:eastAsia="it-IT"/>
              </w:rPr>
            </w:r>
            <w:r>
              <w:rPr>
                <w:rFonts w:eastAsia="Times New Roman" w:cs="Calibri"/>
                <w:sz w:val="20"/>
                <w:szCs w:val="20"/>
                <w:lang w:eastAsia="it-IT"/>
              </w:rPr>
              <w:fldChar w:fldCharType="separate"/>
            </w:r>
            <w:bookmarkStart w:id="2" w:name="Copia_Bookmark_2"/>
            <w:bookmarkEnd w:id="2"/>
            <w:r>
              <w:rPr>
                <w:rFonts w:eastAsia="Times New Roman" w:cs="Calibri"/>
                <w:sz w:val="20"/>
                <w:szCs w:val="20"/>
                <w:lang w:eastAsia="it-IT"/>
              </w:rPr>
              <w:fldChar w:fldCharType="end"/>
            </w:r>
          </w:p>
          <w:p w14:paraId="56D55EEE" w14:textId="77777777" w:rsidR="00825C5B" w:rsidRDefault="00825C5B">
            <w:pPr>
              <w:spacing w:line="360" w:lineRule="auto"/>
              <w:rPr>
                <w:rFonts w:eastAsia="Times New Roman" w:cs="Calibri"/>
                <w:bCs/>
                <w:i/>
                <w:iCs/>
                <w:sz w:val="20"/>
                <w:szCs w:val="20"/>
                <w:lang w:eastAsia="it-IT"/>
              </w:rPr>
            </w:pPr>
          </w:p>
        </w:tc>
        <w:tc>
          <w:tcPr>
            <w:tcW w:w="8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5EEF" w14:textId="77777777" w:rsidR="00825C5B" w:rsidRDefault="008841A0">
            <w:pPr>
              <w:spacing w:line="360" w:lineRule="auto"/>
              <w:rPr>
                <w:rFonts w:eastAsia="Times New Roman" w:cs="Calibri"/>
                <w:i/>
                <w:iCs/>
                <w:sz w:val="20"/>
                <w:szCs w:val="20"/>
                <w:lang w:eastAsia="it-IT"/>
              </w:rPr>
            </w:pPr>
            <w:r>
              <w:rPr>
                <w:rFonts w:eastAsia="Times New Roman" w:cs="Calibri"/>
                <w:i/>
                <w:iCs/>
                <w:sz w:val="20"/>
                <w:szCs w:val="20"/>
                <w:lang w:eastAsia="it-IT"/>
              </w:rPr>
              <w:t>Consorzio stabile</w:t>
            </w:r>
          </w:p>
        </w:tc>
      </w:tr>
      <w:tr w:rsidR="00825C5B" w14:paraId="56D55EF4" w14:textId="77777777">
        <w:tc>
          <w:tcPr>
            <w:tcW w:w="513" w:type="dxa"/>
            <w:tcBorders>
              <w:top w:val="single" w:sz="4" w:space="0" w:color="000000"/>
              <w:left w:val="single" w:sz="4" w:space="0" w:color="000000"/>
              <w:bottom w:val="single" w:sz="4" w:space="0" w:color="000000"/>
              <w:right w:val="single" w:sz="4" w:space="0" w:color="000000"/>
            </w:tcBorders>
            <w:shd w:val="clear" w:color="auto" w:fill="auto"/>
          </w:tcPr>
          <w:p w14:paraId="56D55EF1" w14:textId="77777777" w:rsidR="00825C5B" w:rsidRDefault="008841A0">
            <w:pPr>
              <w:spacing w:line="360" w:lineRule="auto"/>
              <w:rPr>
                <w:rFonts w:eastAsia="Times New Roman" w:cs="Calibri"/>
                <w:sz w:val="20"/>
                <w:szCs w:val="20"/>
                <w:lang w:eastAsia="it-IT"/>
              </w:rPr>
            </w:pPr>
            <w:r>
              <w:fldChar w:fldCharType="begin">
                <w:ffData>
                  <w:name w:val="Copia Bookmark 3"/>
                  <w:enabled/>
                  <w:calcOnExit w:val="0"/>
                  <w:checkBox>
                    <w:sizeAuto/>
                    <w:default w:val="0"/>
                  </w:checkBox>
                </w:ffData>
              </w:fldChar>
            </w:r>
            <w:r>
              <w:rPr>
                <w:rFonts w:eastAsia="Times New Roman" w:cs="Calibri"/>
                <w:sz w:val="20"/>
                <w:szCs w:val="20"/>
                <w:lang w:eastAsia="it-IT"/>
              </w:rPr>
              <w:instrText xml:space="preserve"> FORMCHECKBOX </w:instrText>
            </w:r>
            <w:r>
              <w:rPr>
                <w:rFonts w:eastAsia="Times New Roman" w:cs="Calibri"/>
                <w:sz w:val="20"/>
                <w:szCs w:val="20"/>
                <w:lang w:eastAsia="it-IT"/>
              </w:rPr>
            </w:r>
            <w:r>
              <w:rPr>
                <w:rFonts w:eastAsia="Times New Roman" w:cs="Calibri"/>
                <w:sz w:val="20"/>
                <w:szCs w:val="20"/>
                <w:lang w:eastAsia="it-IT"/>
              </w:rPr>
              <w:fldChar w:fldCharType="separate"/>
            </w:r>
            <w:bookmarkStart w:id="3" w:name="Copia_Bookmark_3"/>
            <w:bookmarkEnd w:id="3"/>
            <w:r>
              <w:rPr>
                <w:rFonts w:eastAsia="Times New Roman" w:cs="Calibri"/>
                <w:sz w:val="20"/>
                <w:szCs w:val="20"/>
                <w:lang w:eastAsia="it-IT"/>
              </w:rPr>
              <w:fldChar w:fldCharType="end"/>
            </w:r>
          </w:p>
          <w:p w14:paraId="56D55EF2" w14:textId="77777777" w:rsidR="00825C5B" w:rsidRDefault="00825C5B">
            <w:pPr>
              <w:spacing w:line="360" w:lineRule="auto"/>
              <w:rPr>
                <w:rFonts w:eastAsia="Times New Roman" w:cs="Calibri"/>
                <w:bCs/>
                <w:i/>
                <w:iCs/>
                <w:sz w:val="20"/>
                <w:szCs w:val="20"/>
                <w:lang w:eastAsia="it-IT"/>
              </w:rPr>
            </w:pPr>
          </w:p>
        </w:tc>
        <w:tc>
          <w:tcPr>
            <w:tcW w:w="8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5EF3" w14:textId="77777777" w:rsidR="00825C5B" w:rsidRDefault="008841A0">
            <w:pPr>
              <w:spacing w:line="360" w:lineRule="auto"/>
              <w:rPr>
                <w:rFonts w:eastAsia="Times New Roman" w:cs="Calibri"/>
                <w:i/>
                <w:iCs/>
                <w:sz w:val="20"/>
                <w:szCs w:val="20"/>
                <w:lang w:eastAsia="it-IT"/>
              </w:rPr>
            </w:pPr>
            <w:r>
              <w:rPr>
                <w:rFonts w:eastAsia="Times New Roman" w:cs="Calibri"/>
                <w:i/>
                <w:iCs/>
                <w:sz w:val="20"/>
                <w:szCs w:val="20"/>
                <w:lang w:eastAsia="it-IT"/>
              </w:rPr>
              <w:t>Consorzio tra società cooperative</w:t>
            </w:r>
          </w:p>
        </w:tc>
      </w:tr>
      <w:tr w:rsidR="00825C5B" w14:paraId="56D55EF8" w14:textId="77777777">
        <w:tc>
          <w:tcPr>
            <w:tcW w:w="513" w:type="dxa"/>
            <w:tcBorders>
              <w:top w:val="single" w:sz="4" w:space="0" w:color="000000"/>
              <w:left w:val="single" w:sz="4" w:space="0" w:color="000000"/>
              <w:bottom w:val="single" w:sz="4" w:space="0" w:color="000000"/>
              <w:right w:val="single" w:sz="4" w:space="0" w:color="000000"/>
            </w:tcBorders>
            <w:shd w:val="clear" w:color="auto" w:fill="auto"/>
          </w:tcPr>
          <w:p w14:paraId="56D55EF5" w14:textId="77777777" w:rsidR="00825C5B" w:rsidRDefault="008841A0">
            <w:pPr>
              <w:spacing w:line="360" w:lineRule="auto"/>
              <w:rPr>
                <w:rFonts w:eastAsia="Times New Roman" w:cs="Calibri"/>
                <w:sz w:val="20"/>
                <w:szCs w:val="20"/>
                <w:lang w:eastAsia="it-IT"/>
              </w:rPr>
            </w:pPr>
            <w:r>
              <w:fldChar w:fldCharType="begin">
                <w:ffData>
                  <w:name w:val="Copia Bookmark 4"/>
                  <w:enabled/>
                  <w:calcOnExit w:val="0"/>
                  <w:checkBox>
                    <w:sizeAuto/>
                    <w:default w:val="0"/>
                  </w:checkBox>
                </w:ffData>
              </w:fldChar>
            </w:r>
            <w:r>
              <w:rPr>
                <w:rFonts w:eastAsia="Times New Roman" w:cs="Calibri"/>
                <w:sz w:val="20"/>
                <w:szCs w:val="20"/>
                <w:lang w:eastAsia="it-IT"/>
              </w:rPr>
              <w:instrText xml:space="preserve"> FORMCHECKBOX </w:instrText>
            </w:r>
            <w:r>
              <w:rPr>
                <w:rFonts w:eastAsia="Times New Roman" w:cs="Calibri"/>
                <w:sz w:val="20"/>
                <w:szCs w:val="20"/>
                <w:lang w:eastAsia="it-IT"/>
              </w:rPr>
            </w:r>
            <w:r>
              <w:rPr>
                <w:rFonts w:eastAsia="Times New Roman" w:cs="Calibri"/>
                <w:sz w:val="20"/>
                <w:szCs w:val="20"/>
                <w:lang w:eastAsia="it-IT"/>
              </w:rPr>
              <w:fldChar w:fldCharType="separate"/>
            </w:r>
            <w:bookmarkStart w:id="4" w:name="Copia_Bookmark_4"/>
            <w:bookmarkEnd w:id="4"/>
            <w:r>
              <w:rPr>
                <w:rFonts w:eastAsia="Times New Roman" w:cs="Calibri"/>
                <w:sz w:val="20"/>
                <w:szCs w:val="20"/>
                <w:lang w:eastAsia="it-IT"/>
              </w:rPr>
              <w:fldChar w:fldCharType="end"/>
            </w:r>
          </w:p>
          <w:p w14:paraId="56D55EF6" w14:textId="77777777" w:rsidR="00825C5B" w:rsidRDefault="00825C5B">
            <w:pPr>
              <w:spacing w:line="360" w:lineRule="auto"/>
              <w:rPr>
                <w:rFonts w:eastAsia="Times New Roman" w:cs="Calibri"/>
                <w:bCs/>
                <w:i/>
                <w:iCs/>
                <w:sz w:val="20"/>
                <w:szCs w:val="20"/>
                <w:lang w:eastAsia="it-IT"/>
              </w:rPr>
            </w:pPr>
          </w:p>
        </w:tc>
        <w:tc>
          <w:tcPr>
            <w:tcW w:w="8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5EF7" w14:textId="77777777" w:rsidR="00825C5B" w:rsidRDefault="008841A0">
            <w:pPr>
              <w:spacing w:line="360" w:lineRule="auto"/>
              <w:rPr>
                <w:rFonts w:eastAsia="Times New Roman" w:cs="Calibri"/>
                <w:i/>
                <w:iCs/>
                <w:sz w:val="20"/>
                <w:szCs w:val="20"/>
                <w:lang w:eastAsia="it-IT"/>
              </w:rPr>
            </w:pPr>
            <w:r>
              <w:rPr>
                <w:rFonts w:eastAsia="Times New Roman" w:cs="Calibri"/>
                <w:i/>
                <w:iCs/>
                <w:sz w:val="20"/>
                <w:szCs w:val="20"/>
                <w:lang w:eastAsia="it-IT"/>
              </w:rPr>
              <w:t>Consorzio tra imprese artigiane</w:t>
            </w:r>
          </w:p>
        </w:tc>
      </w:tr>
      <w:tr w:rsidR="00825C5B" w14:paraId="56D55EFC" w14:textId="77777777">
        <w:tc>
          <w:tcPr>
            <w:tcW w:w="513" w:type="dxa"/>
            <w:tcBorders>
              <w:top w:val="single" w:sz="4" w:space="0" w:color="000000"/>
              <w:left w:val="single" w:sz="4" w:space="0" w:color="000000"/>
              <w:bottom w:val="single" w:sz="4" w:space="0" w:color="000000"/>
              <w:right w:val="single" w:sz="4" w:space="0" w:color="000000"/>
            </w:tcBorders>
            <w:shd w:val="clear" w:color="auto" w:fill="auto"/>
          </w:tcPr>
          <w:p w14:paraId="56D55EF9" w14:textId="77777777" w:rsidR="00825C5B" w:rsidRDefault="008841A0">
            <w:pPr>
              <w:spacing w:line="360" w:lineRule="auto"/>
              <w:rPr>
                <w:rFonts w:eastAsia="Times New Roman" w:cs="Calibri"/>
                <w:sz w:val="20"/>
                <w:szCs w:val="20"/>
                <w:lang w:eastAsia="it-IT"/>
              </w:rPr>
            </w:pPr>
            <w:r>
              <w:fldChar w:fldCharType="begin">
                <w:ffData>
                  <w:name w:val="Copia Bookmark 5"/>
                  <w:enabled/>
                  <w:calcOnExit w:val="0"/>
                  <w:checkBox>
                    <w:sizeAuto/>
                    <w:default w:val="0"/>
                  </w:checkBox>
                </w:ffData>
              </w:fldChar>
            </w:r>
            <w:r>
              <w:rPr>
                <w:rFonts w:eastAsia="Times New Roman" w:cs="Calibri"/>
                <w:sz w:val="20"/>
                <w:szCs w:val="20"/>
                <w:lang w:eastAsia="it-IT"/>
              </w:rPr>
              <w:instrText xml:space="preserve"> FORMCHECKBOX </w:instrText>
            </w:r>
            <w:r>
              <w:rPr>
                <w:rFonts w:eastAsia="Times New Roman" w:cs="Calibri"/>
                <w:sz w:val="20"/>
                <w:szCs w:val="20"/>
                <w:lang w:eastAsia="it-IT"/>
              </w:rPr>
            </w:r>
            <w:r>
              <w:rPr>
                <w:rFonts w:eastAsia="Times New Roman" w:cs="Calibri"/>
                <w:sz w:val="20"/>
                <w:szCs w:val="20"/>
                <w:lang w:eastAsia="it-IT"/>
              </w:rPr>
              <w:fldChar w:fldCharType="separate"/>
            </w:r>
            <w:bookmarkStart w:id="5" w:name="Copia_Bookmark_5"/>
            <w:bookmarkEnd w:id="5"/>
            <w:r>
              <w:rPr>
                <w:rFonts w:eastAsia="Times New Roman" w:cs="Calibri"/>
                <w:sz w:val="20"/>
                <w:szCs w:val="20"/>
                <w:lang w:eastAsia="it-IT"/>
              </w:rPr>
              <w:fldChar w:fldCharType="end"/>
            </w:r>
          </w:p>
          <w:p w14:paraId="56D55EFA" w14:textId="77777777" w:rsidR="00825C5B" w:rsidRDefault="00825C5B">
            <w:pPr>
              <w:spacing w:line="360" w:lineRule="auto"/>
              <w:rPr>
                <w:rFonts w:eastAsia="Times New Roman" w:cs="Calibri"/>
                <w:sz w:val="20"/>
                <w:szCs w:val="20"/>
                <w:lang w:eastAsia="it-IT"/>
              </w:rPr>
            </w:pPr>
          </w:p>
        </w:tc>
        <w:tc>
          <w:tcPr>
            <w:tcW w:w="8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5EFB" w14:textId="77777777" w:rsidR="00825C5B" w:rsidRDefault="008841A0">
            <w:pPr>
              <w:spacing w:line="360" w:lineRule="auto"/>
              <w:rPr>
                <w:rFonts w:eastAsia="Times New Roman" w:cs="Calibri"/>
                <w:sz w:val="20"/>
                <w:szCs w:val="20"/>
                <w:lang w:eastAsia="it-IT"/>
              </w:rPr>
            </w:pPr>
            <w:r>
              <w:rPr>
                <w:rFonts w:eastAsia="Times New Roman" w:cs="Calibri"/>
                <w:iCs/>
                <w:sz w:val="20"/>
                <w:szCs w:val="20"/>
                <w:lang w:eastAsia="it-IT"/>
              </w:rPr>
              <w:t>Consorziata per la quale il consorzio concorre/esecutrice nell’ipotesi di partecipazione di cui all’art. 65 comma 2 lett. b), lett. c) o lett. d) del D. Lgs. 36/2023</w:t>
            </w:r>
          </w:p>
        </w:tc>
      </w:tr>
      <w:tr w:rsidR="00825C5B" w14:paraId="56D55F00" w14:textId="77777777">
        <w:tc>
          <w:tcPr>
            <w:tcW w:w="513" w:type="dxa"/>
            <w:tcBorders>
              <w:top w:val="single" w:sz="4" w:space="0" w:color="000000"/>
              <w:left w:val="single" w:sz="4" w:space="0" w:color="000000"/>
              <w:bottom w:val="single" w:sz="4" w:space="0" w:color="000000"/>
              <w:right w:val="single" w:sz="4" w:space="0" w:color="000000"/>
            </w:tcBorders>
            <w:shd w:val="clear" w:color="auto" w:fill="auto"/>
          </w:tcPr>
          <w:p w14:paraId="56D55EFD" w14:textId="77777777" w:rsidR="00825C5B" w:rsidRDefault="008841A0">
            <w:pPr>
              <w:spacing w:line="360" w:lineRule="auto"/>
              <w:rPr>
                <w:rFonts w:eastAsia="Times New Roman" w:cs="Calibri"/>
                <w:sz w:val="20"/>
                <w:szCs w:val="20"/>
                <w:lang w:eastAsia="it-IT"/>
              </w:rPr>
            </w:pPr>
            <w:r>
              <w:fldChar w:fldCharType="begin">
                <w:ffData>
                  <w:name w:val="Copia Bookmark 6"/>
                  <w:enabled/>
                  <w:calcOnExit w:val="0"/>
                  <w:checkBox>
                    <w:sizeAuto/>
                    <w:default w:val="0"/>
                  </w:checkBox>
                </w:ffData>
              </w:fldChar>
            </w:r>
            <w:r>
              <w:rPr>
                <w:rFonts w:eastAsia="Times New Roman" w:cs="Calibri"/>
                <w:sz w:val="20"/>
                <w:szCs w:val="20"/>
                <w:lang w:eastAsia="it-IT"/>
              </w:rPr>
              <w:instrText xml:space="preserve"> FORMCHECKBOX </w:instrText>
            </w:r>
            <w:r>
              <w:rPr>
                <w:rFonts w:eastAsia="Times New Roman" w:cs="Calibri"/>
                <w:sz w:val="20"/>
                <w:szCs w:val="20"/>
                <w:lang w:eastAsia="it-IT"/>
              </w:rPr>
            </w:r>
            <w:r>
              <w:rPr>
                <w:rFonts w:eastAsia="Times New Roman" w:cs="Calibri"/>
                <w:sz w:val="20"/>
                <w:szCs w:val="20"/>
                <w:lang w:eastAsia="it-IT"/>
              </w:rPr>
              <w:fldChar w:fldCharType="separate"/>
            </w:r>
            <w:bookmarkStart w:id="6" w:name="Copia_Bookmark_6"/>
            <w:bookmarkEnd w:id="6"/>
            <w:r>
              <w:rPr>
                <w:rFonts w:eastAsia="Times New Roman" w:cs="Calibri"/>
                <w:sz w:val="20"/>
                <w:szCs w:val="20"/>
                <w:lang w:eastAsia="it-IT"/>
              </w:rPr>
              <w:fldChar w:fldCharType="end"/>
            </w:r>
          </w:p>
          <w:p w14:paraId="56D55EFE" w14:textId="77777777" w:rsidR="00825C5B" w:rsidRDefault="00825C5B">
            <w:pPr>
              <w:spacing w:line="360" w:lineRule="auto"/>
              <w:rPr>
                <w:rFonts w:eastAsia="Times New Roman" w:cs="Calibri"/>
                <w:sz w:val="20"/>
                <w:szCs w:val="20"/>
                <w:lang w:eastAsia="it-IT"/>
              </w:rPr>
            </w:pPr>
          </w:p>
        </w:tc>
        <w:tc>
          <w:tcPr>
            <w:tcW w:w="8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5EFF" w14:textId="77777777" w:rsidR="00825C5B" w:rsidRDefault="008841A0">
            <w:pPr>
              <w:spacing w:line="360" w:lineRule="auto"/>
              <w:rPr>
                <w:rFonts w:eastAsia="Times New Roman" w:cs="Calibri"/>
                <w:i/>
                <w:iCs/>
                <w:sz w:val="20"/>
                <w:szCs w:val="20"/>
                <w:lang w:eastAsia="it-IT"/>
              </w:rPr>
            </w:pPr>
            <w:r>
              <w:rPr>
                <w:rFonts w:eastAsia="Times New Roman" w:cs="Calibri"/>
                <w:iCs/>
                <w:sz w:val="20"/>
                <w:szCs w:val="20"/>
                <w:lang w:eastAsia="it-IT"/>
              </w:rPr>
              <w:t xml:space="preserve">Consorziata </w:t>
            </w:r>
            <w:r>
              <w:rPr>
                <w:rFonts w:eastAsia="Times New Roman" w:cs="Calibri"/>
                <w:iCs/>
                <w:sz w:val="20"/>
                <w:szCs w:val="20"/>
                <w:u w:val="single"/>
                <w:lang w:eastAsia="it-IT"/>
              </w:rPr>
              <w:t>non esecutrice</w:t>
            </w:r>
            <w:r>
              <w:rPr>
                <w:rFonts w:eastAsia="Times New Roman" w:cs="Calibri"/>
                <w:iCs/>
                <w:sz w:val="20"/>
                <w:szCs w:val="20"/>
                <w:lang w:eastAsia="it-IT"/>
              </w:rPr>
              <w:t xml:space="preserve"> che presta i requisiti nell’ipotesi di consorzio stabile di cui all’art. 65 comma 2 lett. d) del D. Lgs.n.36/2023</w:t>
            </w:r>
          </w:p>
        </w:tc>
      </w:tr>
      <w:tr w:rsidR="00825C5B" w14:paraId="56D55F04" w14:textId="77777777">
        <w:tc>
          <w:tcPr>
            <w:tcW w:w="513" w:type="dxa"/>
            <w:tcBorders>
              <w:top w:val="single" w:sz="4" w:space="0" w:color="000000"/>
              <w:left w:val="single" w:sz="4" w:space="0" w:color="000000"/>
              <w:bottom w:val="single" w:sz="4" w:space="0" w:color="000000"/>
              <w:right w:val="single" w:sz="4" w:space="0" w:color="000000"/>
            </w:tcBorders>
            <w:shd w:val="clear" w:color="auto" w:fill="auto"/>
          </w:tcPr>
          <w:p w14:paraId="56D55F01" w14:textId="77777777" w:rsidR="00825C5B" w:rsidRDefault="008841A0">
            <w:pPr>
              <w:spacing w:line="360" w:lineRule="auto"/>
              <w:rPr>
                <w:rFonts w:eastAsia="Times New Roman" w:cs="Calibri"/>
                <w:sz w:val="20"/>
                <w:szCs w:val="20"/>
                <w:lang w:eastAsia="it-IT"/>
              </w:rPr>
            </w:pPr>
            <w:r>
              <w:fldChar w:fldCharType="begin">
                <w:ffData>
                  <w:name w:val="Copia Bookmark 7"/>
                  <w:enabled/>
                  <w:calcOnExit w:val="0"/>
                  <w:checkBox>
                    <w:sizeAuto/>
                    <w:default w:val="0"/>
                  </w:checkBox>
                </w:ffData>
              </w:fldChar>
            </w:r>
            <w:r>
              <w:rPr>
                <w:rFonts w:eastAsia="Times New Roman" w:cs="Calibri"/>
                <w:sz w:val="20"/>
                <w:szCs w:val="20"/>
                <w:lang w:eastAsia="it-IT"/>
              </w:rPr>
              <w:instrText xml:space="preserve"> FORMCHECKBOX </w:instrText>
            </w:r>
            <w:r>
              <w:rPr>
                <w:rFonts w:eastAsia="Times New Roman" w:cs="Calibri"/>
                <w:sz w:val="20"/>
                <w:szCs w:val="20"/>
                <w:lang w:eastAsia="it-IT"/>
              </w:rPr>
            </w:r>
            <w:r>
              <w:rPr>
                <w:rFonts w:eastAsia="Times New Roman" w:cs="Calibri"/>
                <w:sz w:val="20"/>
                <w:szCs w:val="20"/>
                <w:lang w:eastAsia="it-IT"/>
              </w:rPr>
              <w:fldChar w:fldCharType="separate"/>
            </w:r>
            <w:bookmarkStart w:id="7" w:name="Copia_Bookmark_7"/>
            <w:bookmarkEnd w:id="7"/>
            <w:r>
              <w:rPr>
                <w:rFonts w:eastAsia="Times New Roman" w:cs="Calibri"/>
                <w:sz w:val="20"/>
                <w:szCs w:val="20"/>
                <w:lang w:eastAsia="it-IT"/>
              </w:rPr>
              <w:fldChar w:fldCharType="end"/>
            </w:r>
          </w:p>
          <w:p w14:paraId="56D55F02" w14:textId="77777777" w:rsidR="00825C5B" w:rsidRDefault="00825C5B">
            <w:pPr>
              <w:spacing w:line="360" w:lineRule="auto"/>
              <w:rPr>
                <w:rFonts w:eastAsia="Times New Roman" w:cs="Calibri"/>
                <w:bCs/>
                <w:i/>
                <w:iCs/>
                <w:sz w:val="20"/>
                <w:szCs w:val="20"/>
                <w:lang w:eastAsia="it-IT"/>
              </w:rPr>
            </w:pPr>
          </w:p>
        </w:tc>
        <w:tc>
          <w:tcPr>
            <w:tcW w:w="8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5F03" w14:textId="77777777" w:rsidR="00825C5B" w:rsidRDefault="008841A0">
            <w:pPr>
              <w:spacing w:line="360" w:lineRule="auto"/>
              <w:rPr>
                <w:rFonts w:eastAsia="Times New Roman" w:cs="Calibri"/>
                <w:i/>
                <w:iCs/>
                <w:sz w:val="20"/>
                <w:szCs w:val="20"/>
                <w:lang w:eastAsia="it-IT"/>
              </w:rPr>
            </w:pPr>
            <w:r>
              <w:rPr>
                <w:rFonts w:eastAsia="Times New Roman" w:cs="Calibri"/>
                <w:i/>
                <w:iCs/>
                <w:sz w:val="20"/>
                <w:szCs w:val="20"/>
                <w:lang w:eastAsia="it-IT"/>
              </w:rPr>
              <w:t>Consorzio ordinario  …</w:t>
            </w:r>
          </w:p>
        </w:tc>
      </w:tr>
      <w:tr w:rsidR="00825C5B" w14:paraId="56D55F08" w14:textId="77777777">
        <w:tc>
          <w:tcPr>
            <w:tcW w:w="513" w:type="dxa"/>
            <w:tcBorders>
              <w:top w:val="single" w:sz="4" w:space="0" w:color="000000"/>
              <w:left w:val="single" w:sz="4" w:space="0" w:color="000000"/>
              <w:bottom w:val="single" w:sz="4" w:space="0" w:color="000000"/>
              <w:right w:val="single" w:sz="4" w:space="0" w:color="000000"/>
            </w:tcBorders>
            <w:shd w:val="clear" w:color="auto" w:fill="auto"/>
          </w:tcPr>
          <w:p w14:paraId="56D55F05" w14:textId="77777777" w:rsidR="00825C5B" w:rsidRDefault="008841A0">
            <w:pPr>
              <w:spacing w:line="360" w:lineRule="auto"/>
              <w:rPr>
                <w:rFonts w:eastAsia="Times New Roman" w:cs="Calibri"/>
                <w:sz w:val="20"/>
                <w:szCs w:val="20"/>
                <w:lang w:eastAsia="it-IT"/>
              </w:rPr>
            </w:pPr>
            <w:r>
              <w:fldChar w:fldCharType="begin">
                <w:ffData>
                  <w:name w:val="Copia Bookmark 8"/>
                  <w:enabled/>
                  <w:calcOnExit w:val="0"/>
                  <w:checkBox>
                    <w:sizeAuto/>
                    <w:default w:val="0"/>
                  </w:checkBox>
                </w:ffData>
              </w:fldChar>
            </w:r>
            <w:r>
              <w:rPr>
                <w:rFonts w:eastAsia="Times New Roman" w:cs="Calibri"/>
                <w:sz w:val="20"/>
                <w:szCs w:val="20"/>
                <w:lang w:eastAsia="it-IT"/>
              </w:rPr>
              <w:instrText xml:space="preserve"> FORMCHECKBOX </w:instrText>
            </w:r>
            <w:r>
              <w:rPr>
                <w:rFonts w:eastAsia="Times New Roman" w:cs="Calibri"/>
                <w:sz w:val="20"/>
                <w:szCs w:val="20"/>
                <w:lang w:eastAsia="it-IT"/>
              </w:rPr>
            </w:r>
            <w:r>
              <w:rPr>
                <w:rFonts w:eastAsia="Times New Roman" w:cs="Calibri"/>
                <w:sz w:val="20"/>
                <w:szCs w:val="20"/>
                <w:lang w:eastAsia="it-IT"/>
              </w:rPr>
              <w:fldChar w:fldCharType="separate"/>
            </w:r>
            <w:bookmarkStart w:id="8" w:name="Copia_Bookmark_8"/>
            <w:bookmarkEnd w:id="8"/>
            <w:r>
              <w:rPr>
                <w:rFonts w:eastAsia="Times New Roman" w:cs="Calibri"/>
                <w:sz w:val="20"/>
                <w:szCs w:val="20"/>
                <w:lang w:eastAsia="it-IT"/>
              </w:rPr>
              <w:fldChar w:fldCharType="end"/>
            </w:r>
          </w:p>
          <w:p w14:paraId="56D55F06" w14:textId="77777777" w:rsidR="00825C5B" w:rsidRDefault="00825C5B">
            <w:pPr>
              <w:spacing w:line="360" w:lineRule="auto"/>
              <w:rPr>
                <w:rFonts w:eastAsia="Times New Roman" w:cs="Calibri"/>
                <w:bCs/>
                <w:i/>
                <w:iCs/>
                <w:sz w:val="20"/>
                <w:szCs w:val="20"/>
                <w:lang w:eastAsia="it-IT"/>
              </w:rPr>
            </w:pPr>
          </w:p>
        </w:tc>
        <w:tc>
          <w:tcPr>
            <w:tcW w:w="8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5F07" w14:textId="77777777" w:rsidR="00825C5B" w:rsidRDefault="008841A0">
            <w:pPr>
              <w:spacing w:line="360" w:lineRule="auto"/>
              <w:rPr>
                <w:rFonts w:eastAsia="Times New Roman" w:cs="Calibri"/>
                <w:i/>
                <w:iCs/>
                <w:sz w:val="20"/>
                <w:szCs w:val="20"/>
                <w:lang w:eastAsia="it-IT"/>
              </w:rPr>
            </w:pPr>
            <w:r>
              <w:rPr>
                <w:rFonts w:eastAsia="Times New Roman" w:cs="Calibri"/>
                <w:i/>
                <w:iCs/>
                <w:sz w:val="20"/>
                <w:szCs w:val="20"/>
                <w:lang w:eastAsia="it-IT"/>
              </w:rPr>
              <w:t>Rete dotata di organo comune</w:t>
            </w:r>
          </w:p>
        </w:tc>
      </w:tr>
      <w:tr w:rsidR="00825C5B" w14:paraId="56D55F0C" w14:textId="77777777">
        <w:tc>
          <w:tcPr>
            <w:tcW w:w="513" w:type="dxa"/>
            <w:tcBorders>
              <w:top w:val="single" w:sz="4" w:space="0" w:color="000000"/>
              <w:left w:val="single" w:sz="4" w:space="0" w:color="000000"/>
              <w:bottom w:val="single" w:sz="4" w:space="0" w:color="000000"/>
              <w:right w:val="single" w:sz="4" w:space="0" w:color="000000"/>
            </w:tcBorders>
            <w:shd w:val="clear" w:color="auto" w:fill="auto"/>
          </w:tcPr>
          <w:p w14:paraId="56D55F09" w14:textId="77777777" w:rsidR="00825C5B" w:rsidRDefault="008841A0">
            <w:pPr>
              <w:spacing w:line="360" w:lineRule="auto"/>
              <w:rPr>
                <w:rFonts w:eastAsia="Times New Roman" w:cs="Calibri"/>
                <w:sz w:val="20"/>
                <w:szCs w:val="20"/>
                <w:lang w:eastAsia="it-IT"/>
              </w:rPr>
            </w:pPr>
            <w:r>
              <w:fldChar w:fldCharType="begin">
                <w:ffData>
                  <w:name w:val="Copia Bookmark 9"/>
                  <w:enabled/>
                  <w:calcOnExit w:val="0"/>
                  <w:checkBox>
                    <w:sizeAuto/>
                    <w:default w:val="0"/>
                  </w:checkBox>
                </w:ffData>
              </w:fldChar>
            </w:r>
            <w:r>
              <w:rPr>
                <w:rFonts w:eastAsia="Times New Roman" w:cs="Calibri"/>
                <w:sz w:val="20"/>
                <w:szCs w:val="20"/>
                <w:lang w:eastAsia="it-IT"/>
              </w:rPr>
              <w:instrText xml:space="preserve"> FORMCHECKBOX </w:instrText>
            </w:r>
            <w:r>
              <w:rPr>
                <w:rFonts w:eastAsia="Times New Roman" w:cs="Calibri"/>
                <w:sz w:val="20"/>
                <w:szCs w:val="20"/>
                <w:lang w:eastAsia="it-IT"/>
              </w:rPr>
            </w:r>
            <w:r>
              <w:rPr>
                <w:rFonts w:eastAsia="Times New Roman" w:cs="Calibri"/>
                <w:sz w:val="20"/>
                <w:szCs w:val="20"/>
                <w:lang w:eastAsia="it-IT"/>
              </w:rPr>
              <w:fldChar w:fldCharType="separate"/>
            </w:r>
            <w:bookmarkStart w:id="9" w:name="Copia_Bookmark_9"/>
            <w:bookmarkEnd w:id="9"/>
            <w:r>
              <w:rPr>
                <w:rFonts w:eastAsia="Times New Roman" w:cs="Calibri"/>
                <w:sz w:val="20"/>
                <w:szCs w:val="20"/>
                <w:lang w:eastAsia="it-IT"/>
              </w:rPr>
              <w:fldChar w:fldCharType="end"/>
            </w:r>
          </w:p>
          <w:p w14:paraId="56D55F0A" w14:textId="77777777" w:rsidR="00825C5B" w:rsidRDefault="00825C5B">
            <w:pPr>
              <w:spacing w:line="360" w:lineRule="auto"/>
              <w:rPr>
                <w:rFonts w:eastAsia="Times New Roman" w:cs="Calibri"/>
                <w:bCs/>
                <w:sz w:val="20"/>
                <w:szCs w:val="20"/>
                <w:lang w:eastAsia="it-IT"/>
              </w:rPr>
            </w:pPr>
          </w:p>
        </w:tc>
        <w:tc>
          <w:tcPr>
            <w:tcW w:w="8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5F0B" w14:textId="77777777" w:rsidR="00825C5B" w:rsidRDefault="008841A0">
            <w:pPr>
              <w:spacing w:line="360" w:lineRule="auto"/>
              <w:rPr>
                <w:rFonts w:eastAsia="Times New Roman" w:cs="Calibri"/>
                <w:i/>
                <w:iCs/>
                <w:sz w:val="20"/>
                <w:szCs w:val="20"/>
                <w:lang w:eastAsia="it-IT"/>
              </w:rPr>
            </w:pPr>
            <w:r>
              <w:rPr>
                <w:rFonts w:eastAsia="Times New Roman" w:cs="Calibri"/>
                <w:i/>
                <w:iCs/>
                <w:sz w:val="20"/>
                <w:szCs w:val="20"/>
                <w:lang w:eastAsia="it-IT"/>
              </w:rPr>
              <w:t>Rete sprovvista di organo comune o con organo comune privo di rappresentanza</w:t>
            </w:r>
          </w:p>
        </w:tc>
      </w:tr>
      <w:tr w:rsidR="00825C5B" w14:paraId="56D55F10" w14:textId="77777777">
        <w:tc>
          <w:tcPr>
            <w:tcW w:w="513" w:type="dxa"/>
            <w:tcBorders>
              <w:top w:val="single" w:sz="4" w:space="0" w:color="000000"/>
              <w:left w:val="single" w:sz="4" w:space="0" w:color="000000"/>
              <w:bottom w:val="single" w:sz="4" w:space="0" w:color="000000"/>
              <w:right w:val="single" w:sz="4" w:space="0" w:color="000000"/>
            </w:tcBorders>
            <w:shd w:val="clear" w:color="auto" w:fill="auto"/>
          </w:tcPr>
          <w:p w14:paraId="56D55F0D" w14:textId="77777777" w:rsidR="00825C5B" w:rsidRDefault="008841A0">
            <w:pPr>
              <w:spacing w:line="360" w:lineRule="auto"/>
              <w:rPr>
                <w:rFonts w:eastAsia="Times New Roman" w:cs="Calibri"/>
                <w:sz w:val="20"/>
                <w:szCs w:val="20"/>
                <w:lang w:eastAsia="it-IT"/>
              </w:rPr>
            </w:pPr>
            <w:r>
              <w:fldChar w:fldCharType="begin">
                <w:ffData>
                  <w:name w:val="Copia Bookmark 10"/>
                  <w:enabled/>
                  <w:calcOnExit w:val="0"/>
                  <w:checkBox>
                    <w:sizeAuto/>
                    <w:default w:val="0"/>
                  </w:checkBox>
                </w:ffData>
              </w:fldChar>
            </w:r>
            <w:r>
              <w:rPr>
                <w:rFonts w:eastAsia="Times New Roman" w:cs="Calibri"/>
                <w:sz w:val="20"/>
                <w:szCs w:val="20"/>
                <w:lang w:eastAsia="it-IT"/>
              </w:rPr>
              <w:instrText xml:space="preserve"> FORMCHECKBOX </w:instrText>
            </w:r>
            <w:r>
              <w:rPr>
                <w:rFonts w:eastAsia="Times New Roman" w:cs="Calibri"/>
                <w:sz w:val="20"/>
                <w:szCs w:val="20"/>
                <w:lang w:eastAsia="it-IT"/>
              </w:rPr>
            </w:r>
            <w:r>
              <w:rPr>
                <w:rFonts w:eastAsia="Times New Roman" w:cs="Calibri"/>
                <w:sz w:val="20"/>
                <w:szCs w:val="20"/>
                <w:lang w:eastAsia="it-IT"/>
              </w:rPr>
              <w:fldChar w:fldCharType="separate"/>
            </w:r>
            <w:bookmarkStart w:id="10" w:name="Copia_Bookmark_10"/>
            <w:bookmarkEnd w:id="10"/>
            <w:r>
              <w:rPr>
                <w:rFonts w:eastAsia="Times New Roman" w:cs="Calibri"/>
                <w:sz w:val="20"/>
                <w:szCs w:val="20"/>
                <w:lang w:eastAsia="it-IT"/>
              </w:rPr>
              <w:fldChar w:fldCharType="end"/>
            </w:r>
          </w:p>
          <w:p w14:paraId="56D55F0E" w14:textId="77777777" w:rsidR="00825C5B" w:rsidRDefault="00825C5B">
            <w:pPr>
              <w:spacing w:line="360" w:lineRule="auto"/>
              <w:rPr>
                <w:rFonts w:eastAsia="Times New Roman" w:cs="Calibri"/>
                <w:bCs/>
                <w:sz w:val="20"/>
                <w:szCs w:val="20"/>
                <w:lang w:eastAsia="it-IT"/>
              </w:rPr>
            </w:pPr>
          </w:p>
        </w:tc>
        <w:tc>
          <w:tcPr>
            <w:tcW w:w="8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5F0F" w14:textId="77777777" w:rsidR="00825C5B" w:rsidRDefault="008841A0">
            <w:pPr>
              <w:spacing w:line="360" w:lineRule="auto"/>
              <w:rPr>
                <w:rFonts w:eastAsia="Times New Roman" w:cs="Calibri"/>
                <w:i/>
                <w:iCs/>
                <w:sz w:val="20"/>
                <w:szCs w:val="20"/>
                <w:lang w:eastAsia="it-IT"/>
              </w:rPr>
            </w:pPr>
            <w:r>
              <w:rPr>
                <w:rFonts w:eastAsia="Times New Roman" w:cs="Calibri"/>
                <w:i/>
                <w:iCs/>
                <w:sz w:val="20"/>
                <w:szCs w:val="20"/>
                <w:lang w:eastAsia="it-IT"/>
              </w:rPr>
              <w:t>GEIE</w:t>
            </w:r>
          </w:p>
        </w:tc>
      </w:tr>
      <w:tr w:rsidR="00825C5B" w14:paraId="56D55F14" w14:textId="77777777">
        <w:tc>
          <w:tcPr>
            <w:tcW w:w="513" w:type="dxa"/>
            <w:tcBorders>
              <w:top w:val="single" w:sz="4" w:space="0" w:color="000000"/>
              <w:left w:val="single" w:sz="4" w:space="0" w:color="000000"/>
              <w:bottom w:val="single" w:sz="4" w:space="0" w:color="000000"/>
              <w:right w:val="single" w:sz="4" w:space="0" w:color="000000"/>
            </w:tcBorders>
            <w:shd w:val="clear" w:color="auto" w:fill="auto"/>
          </w:tcPr>
          <w:p w14:paraId="56D55F11" w14:textId="77777777" w:rsidR="00825C5B" w:rsidRDefault="008841A0">
            <w:pPr>
              <w:spacing w:line="360" w:lineRule="auto"/>
              <w:rPr>
                <w:rFonts w:eastAsia="Times New Roman" w:cs="Calibri"/>
                <w:sz w:val="20"/>
                <w:szCs w:val="20"/>
                <w:lang w:eastAsia="it-IT"/>
              </w:rPr>
            </w:pPr>
            <w:r>
              <w:fldChar w:fldCharType="begin">
                <w:ffData>
                  <w:name w:val="Copia Bookmark 11"/>
                  <w:enabled/>
                  <w:calcOnExit w:val="0"/>
                  <w:checkBox>
                    <w:sizeAuto/>
                    <w:default w:val="0"/>
                  </w:checkBox>
                </w:ffData>
              </w:fldChar>
            </w:r>
            <w:r>
              <w:rPr>
                <w:rFonts w:eastAsia="Times New Roman" w:cs="Calibri"/>
                <w:sz w:val="20"/>
                <w:szCs w:val="20"/>
                <w:lang w:eastAsia="it-IT"/>
              </w:rPr>
              <w:instrText xml:space="preserve"> FORMCHECKBOX </w:instrText>
            </w:r>
            <w:r>
              <w:rPr>
                <w:rFonts w:eastAsia="Times New Roman" w:cs="Calibri"/>
                <w:sz w:val="20"/>
                <w:szCs w:val="20"/>
                <w:lang w:eastAsia="it-IT"/>
              </w:rPr>
            </w:r>
            <w:r>
              <w:rPr>
                <w:rFonts w:eastAsia="Times New Roman" w:cs="Calibri"/>
                <w:sz w:val="20"/>
                <w:szCs w:val="20"/>
                <w:lang w:eastAsia="it-IT"/>
              </w:rPr>
              <w:fldChar w:fldCharType="separate"/>
            </w:r>
            <w:bookmarkStart w:id="11" w:name="Copia_Bookmark_11"/>
            <w:bookmarkEnd w:id="11"/>
            <w:r>
              <w:rPr>
                <w:rFonts w:eastAsia="Times New Roman" w:cs="Calibri"/>
                <w:sz w:val="20"/>
                <w:szCs w:val="20"/>
                <w:lang w:eastAsia="it-IT"/>
              </w:rPr>
              <w:fldChar w:fldCharType="end"/>
            </w:r>
          </w:p>
          <w:p w14:paraId="56D55F12" w14:textId="77777777" w:rsidR="00825C5B" w:rsidRDefault="00825C5B">
            <w:pPr>
              <w:spacing w:line="360" w:lineRule="auto"/>
              <w:rPr>
                <w:rFonts w:eastAsia="Times New Roman" w:cs="Calibri"/>
                <w:bCs/>
                <w:i/>
                <w:iCs/>
                <w:sz w:val="20"/>
                <w:szCs w:val="20"/>
                <w:lang w:eastAsia="it-IT"/>
              </w:rPr>
            </w:pPr>
          </w:p>
        </w:tc>
        <w:tc>
          <w:tcPr>
            <w:tcW w:w="8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5F13" w14:textId="77777777" w:rsidR="00825C5B" w:rsidRDefault="008841A0">
            <w:pPr>
              <w:spacing w:line="360" w:lineRule="auto"/>
              <w:rPr>
                <w:rFonts w:eastAsia="Times New Roman" w:cs="Calibri"/>
                <w:i/>
                <w:iCs/>
                <w:sz w:val="20"/>
                <w:szCs w:val="20"/>
                <w:lang w:eastAsia="it-IT"/>
              </w:rPr>
            </w:pPr>
            <w:r>
              <w:rPr>
                <w:rFonts w:eastAsia="Times New Roman" w:cs="Calibri"/>
                <w:i/>
                <w:iCs/>
                <w:sz w:val="20"/>
                <w:szCs w:val="20"/>
                <w:lang w:eastAsia="it-IT"/>
              </w:rPr>
              <w:t>altro (indicare altre, eventuali forme di partecipazione previste dalla normativa speciale di settore)</w:t>
            </w:r>
          </w:p>
        </w:tc>
      </w:tr>
    </w:tbl>
    <w:p w14:paraId="56D55F15" w14:textId="77777777" w:rsidR="00825C5B" w:rsidRDefault="00825C5B">
      <w:pPr>
        <w:spacing w:line="360" w:lineRule="auto"/>
        <w:rPr>
          <w:rFonts w:eastAsia="Times New Roman" w:cs="Calibri"/>
          <w:sz w:val="20"/>
          <w:szCs w:val="20"/>
          <w:lang w:eastAsia="it-IT"/>
        </w:rPr>
      </w:pPr>
    </w:p>
    <w:p w14:paraId="56D55F16" w14:textId="77777777" w:rsidR="00825C5B" w:rsidRDefault="008841A0">
      <w:pPr>
        <w:spacing w:line="360" w:lineRule="auto"/>
        <w:jc w:val="center"/>
        <w:rPr>
          <w:rFonts w:eastAsia="Times New Roman" w:cs="Calibri"/>
          <w:b/>
          <w:sz w:val="20"/>
          <w:szCs w:val="20"/>
          <w:lang w:eastAsia="it-IT"/>
        </w:rPr>
      </w:pPr>
      <w:r>
        <w:rPr>
          <w:rFonts w:eastAsia="Times New Roman" w:cs="Calibri"/>
          <w:b/>
          <w:sz w:val="20"/>
          <w:szCs w:val="20"/>
          <w:lang w:eastAsia="it-IT"/>
        </w:rPr>
        <w:t>DICHIARA</w:t>
      </w:r>
    </w:p>
    <w:p w14:paraId="56D55F17" w14:textId="77777777" w:rsidR="00825C5B" w:rsidRDefault="00825C5B">
      <w:pPr>
        <w:jc w:val="both"/>
        <w:rPr>
          <w:rFonts w:eastAsia="Times New Roman" w:cs="Calibri"/>
          <w:sz w:val="20"/>
          <w:szCs w:val="20"/>
          <w:lang w:eastAsia="it-IT"/>
        </w:rPr>
      </w:pPr>
    </w:p>
    <w:p w14:paraId="56D55F18" w14:textId="77777777" w:rsidR="00825C5B" w:rsidRDefault="008841A0">
      <w:pPr>
        <w:jc w:val="both"/>
        <w:rPr>
          <w:rFonts w:eastAsia="Times New Roman" w:cs="Calibri"/>
          <w:sz w:val="20"/>
          <w:szCs w:val="20"/>
          <w:lang w:eastAsia="it-IT"/>
        </w:rPr>
      </w:pPr>
      <w:r>
        <w:rPr>
          <w:rFonts w:eastAsia="Times New Roman" w:cs="Calibri"/>
          <w:sz w:val="20"/>
          <w:szCs w:val="20"/>
          <w:lang w:eastAsia="it-IT"/>
        </w:rPr>
        <w:t xml:space="preserve">ai sensi degli articoli 46 e 47 del D.P.R. 28 dicembre 2000, n. 445, consapevole delle sanzioni penali previste dall’articolo 76 del medesimo D.P.R. 445/2000 per le ipotesi di falsità in atti e dichiarazioni mendaci ivi indicate, di possedere: </w:t>
      </w:r>
    </w:p>
    <w:p w14:paraId="56D55F19" w14:textId="77777777" w:rsidR="00825C5B" w:rsidRDefault="008841A0">
      <w:pPr>
        <w:numPr>
          <w:ilvl w:val="0"/>
          <w:numId w:val="2"/>
        </w:numPr>
        <w:jc w:val="both"/>
        <w:rPr>
          <w:rFonts w:eastAsia="Times New Roman" w:cs="Calibri"/>
          <w:color w:val="000000"/>
          <w:sz w:val="20"/>
          <w:szCs w:val="20"/>
          <w:lang w:eastAsia="it-IT"/>
        </w:rPr>
      </w:pPr>
      <w:r>
        <w:rPr>
          <w:rFonts w:eastAsia="Times New Roman" w:cs="Calibri"/>
          <w:color w:val="000000"/>
          <w:sz w:val="20"/>
          <w:szCs w:val="20"/>
          <w:lang w:eastAsia="it-IT"/>
        </w:rPr>
        <w:t xml:space="preserve">i requisiti di ordine generale di cui agli artt.94 e 95 del D.lgs. 36/2023; </w:t>
      </w:r>
    </w:p>
    <w:p w14:paraId="56D55F1A" w14:textId="77777777" w:rsidR="00825C5B" w:rsidRDefault="008841A0">
      <w:pPr>
        <w:numPr>
          <w:ilvl w:val="0"/>
          <w:numId w:val="2"/>
        </w:numPr>
        <w:jc w:val="both"/>
        <w:rPr>
          <w:rFonts w:eastAsia="Times New Roman" w:cs="Calibri"/>
          <w:color w:val="000000"/>
          <w:sz w:val="20"/>
          <w:szCs w:val="20"/>
          <w:lang w:eastAsia="it-IT"/>
        </w:rPr>
      </w:pPr>
      <w:r>
        <w:rPr>
          <w:rFonts w:eastAsia="Times New Roman" w:cs="Calibri"/>
          <w:color w:val="000000"/>
          <w:sz w:val="20"/>
          <w:szCs w:val="20"/>
          <w:lang w:eastAsia="it-IT"/>
        </w:rPr>
        <w:t xml:space="preserve">i requisiti d’idoneità professionale di cui all’art. 100 del D.lgs. n. 36/2023 appresso elencati: </w:t>
      </w:r>
    </w:p>
    <w:p w14:paraId="56D55F1B" w14:textId="77777777" w:rsidR="00825C5B" w:rsidRDefault="008841A0">
      <w:pPr>
        <w:ind w:left="720"/>
        <w:jc w:val="both"/>
        <w:rPr>
          <w:rFonts w:eastAsia="Times New Roman" w:cs="Calibri"/>
          <w:color w:val="000000"/>
          <w:sz w:val="20"/>
          <w:szCs w:val="20"/>
          <w:lang w:eastAsia="it-IT"/>
        </w:rPr>
      </w:pPr>
      <w:r>
        <w:rPr>
          <w:rFonts w:eastAsia="Times New Roman" w:cs="Calibri"/>
          <w:color w:val="000000"/>
          <w:sz w:val="20"/>
          <w:szCs w:val="20"/>
          <w:lang w:eastAsia="it-IT"/>
        </w:rPr>
        <w:t xml:space="preserve">-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56D55F1C" w14:textId="77777777" w:rsidR="00825C5B" w:rsidRDefault="008841A0">
      <w:pPr>
        <w:numPr>
          <w:ilvl w:val="0"/>
          <w:numId w:val="2"/>
        </w:numPr>
        <w:jc w:val="both"/>
        <w:rPr>
          <w:rFonts w:eastAsia="Times New Roman" w:cs="Calibri"/>
          <w:color w:val="000000"/>
          <w:sz w:val="20"/>
          <w:szCs w:val="20"/>
          <w:lang w:eastAsia="it-IT"/>
        </w:rPr>
      </w:pPr>
      <w:r>
        <w:rPr>
          <w:rFonts w:eastAsia="Times New Roman" w:cs="Calibri"/>
          <w:i/>
          <w:iCs/>
          <w:color w:val="000000"/>
          <w:sz w:val="20"/>
          <w:szCs w:val="20"/>
          <w:lang w:eastAsia="it-IT"/>
        </w:rPr>
        <w:t>(nel caso di operatori economici residenti in Paesi terzi firmatari dell'AAP o di altri accordi internazionali di cui all'art. 69 del D.Lgs 36/2023)</w:t>
      </w:r>
      <w:r>
        <w:rPr>
          <w:rFonts w:eastAsia="Times New Roman" w:cs="Calibri"/>
          <w:color w:val="000000"/>
          <w:sz w:val="20"/>
          <w:szCs w:val="20"/>
          <w:lang w:eastAsia="it-IT"/>
        </w:rPr>
        <w:t xml:space="preserve"> l’iscrizione in uno dei registri professionali e commerciali istituiti nel Paese in cui è residente;</w:t>
      </w:r>
    </w:p>
    <w:p w14:paraId="56D55F1D" w14:textId="77777777" w:rsidR="00825C5B" w:rsidRDefault="008841A0">
      <w:pPr>
        <w:numPr>
          <w:ilvl w:val="0"/>
          <w:numId w:val="2"/>
        </w:numPr>
        <w:jc w:val="both"/>
        <w:rPr>
          <w:rFonts w:eastAsia="Times New Roman" w:cs="Calibri"/>
          <w:color w:val="000000"/>
          <w:sz w:val="20"/>
          <w:szCs w:val="20"/>
          <w:lang w:eastAsia="it-IT"/>
        </w:rPr>
      </w:pPr>
      <w:r>
        <w:rPr>
          <w:rFonts w:eastAsia="Times New Roman" w:cs="Calibri"/>
          <w:color w:val="000000"/>
          <w:sz w:val="20"/>
          <w:szCs w:val="20"/>
          <w:lang w:eastAsia="it-IT"/>
        </w:rPr>
        <w:t>i requisiti previsti dalle norme emanate per effettuare gli acquisti nel rispetto dei principi stabiliti nel PNRR;</w:t>
      </w:r>
    </w:p>
    <w:p w14:paraId="56D55F1E" w14:textId="77777777" w:rsidR="00825C5B" w:rsidRDefault="008841A0">
      <w:pPr>
        <w:numPr>
          <w:ilvl w:val="0"/>
          <w:numId w:val="2"/>
        </w:numPr>
        <w:jc w:val="both"/>
        <w:rPr>
          <w:rFonts w:eastAsia="Times New Roman" w:cs="Calibri"/>
          <w:color w:val="000000"/>
          <w:sz w:val="20"/>
          <w:szCs w:val="20"/>
          <w:lang w:eastAsia="it-IT"/>
        </w:rPr>
      </w:pPr>
      <w:r>
        <w:rPr>
          <w:rFonts w:eastAsia="Times New Roman" w:cs="Calibri"/>
          <w:color w:val="000000"/>
          <w:sz w:val="20"/>
          <w:szCs w:val="20"/>
          <w:lang w:eastAsia="it-IT"/>
        </w:rPr>
        <w:lastRenderedPageBreak/>
        <w:t>i requisiti previsti dall’art.47 del decreto 77/2021, convertito con modificazioni con la legge 108/2021, emanato al fine di effettuare gli acquisti nel rispetto dei principi stabiliti nel PNRR;</w:t>
      </w:r>
    </w:p>
    <w:p w14:paraId="56D55F1F" w14:textId="77777777" w:rsidR="00825C5B" w:rsidRDefault="00825C5B">
      <w:pPr>
        <w:spacing w:line="360" w:lineRule="auto"/>
        <w:ind w:left="720"/>
        <w:rPr>
          <w:rFonts w:eastAsia="Times New Roman" w:cs="Calibri"/>
          <w:b/>
          <w:sz w:val="20"/>
          <w:szCs w:val="20"/>
          <w:lang w:eastAsia="it-IT"/>
        </w:rPr>
      </w:pPr>
    </w:p>
    <w:p w14:paraId="56D55F20" w14:textId="77777777" w:rsidR="00825C5B" w:rsidRDefault="008841A0">
      <w:pPr>
        <w:spacing w:line="360" w:lineRule="auto"/>
        <w:ind w:left="720"/>
        <w:jc w:val="center"/>
        <w:rPr>
          <w:rFonts w:eastAsia="Times New Roman" w:cs="Calibri"/>
          <w:b/>
          <w:sz w:val="20"/>
          <w:szCs w:val="20"/>
          <w:lang w:eastAsia="it-IT"/>
        </w:rPr>
      </w:pPr>
      <w:r>
        <w:rPr>
          <w:rFonts w:eastAsia="Times New Roman" w:cs="Calibri"/>
          <w:b/>
          <w:sz w:val="20"/>
          <w:szCs w:val="20"/>
          <w:lang w:eastAsia="it-IT"/>
        </w:rPr>
        <w:t>DICHIARA inoltre</w:t>
      </w:r>
    </w:p>
    <w:p w14:paraId="56D55F21" w14:textId="77777777" w:rsidR="00825C5B" w:rsidRDefault="008841A0">
      <w:pPr>
        <w:numPr>
          <w:ilvl w:val="0"/>
          <w:numId w:val="1"/>
        </w:numPr>
        <w:ind w:left="714" w:hanging="357"/>
        <w:jc w:val="both"/>
        <w:rPr>
          <w:rFonts w:eastAsia="Times New Roman" w:cs="Calibri"/>
          <w:color w:val="000000"/>
          <w:sz w:val="20"/>
          <w:szCs w:val="20"/>
          <w:lang w:eastAsia="it-IT"/>
        </w:rPr>
      </w:pPr>
      <w:r>
        <w:rPr>
          <w:rFonts w:eastAsia="Times New Roman" w:cs="Calibri"/>
          <w:color w:val="000000"/>
          <w:sz w:val="20"/>
          <w:szCs w:val="20"/>
          <w:lang w:eastAsia="it-IT"/>
        </w:rPr>
        <w:t>di essere a conoscenza che in caso di partecipazione alla procedura di gara sarà tenuto a dichiarare nuovamente il possesso dei requisiti sopra elencati;</w:t>
      </w:r>
    </w:p>
    <w:p w14:paraId="56D55F22" w14:textId="77777777" w:rsidR="00825C5B" w:rsidRDefault="008841A0">
      <w:pPr>
        <w:pStyle w:val="Paragrafoelenco"/>
        <w:numPr>
          <w:ilvl w:val="0"/>
          <w:numId w:val="1"/>
        </w:numPr>
        <w:ind w:left="714" w:hanging="357"/>
        <w:jc w:val="both"/>
        <w:rPr>
          <w:rFonts w:eastAsia="Times New Roman" w:cs="Calibri"/>
          <w:color w:val="000000"/>
          <w:sz w:val="20"/>
          <w:szCs w:val="20"/>
          <w:lang w:eastAsia="it-IT"/>
        </w:rPr>
      </w:pPr>
      <w:r>
        <w:rPr>
          <w:rFonts w:eastAsia="Times New Roman" w:cs="Calibri"/>
          <w:color w:val="000000"/>
          <w:sz w:val="20"/>
          <w:szCs w:val="20"/>
          <w:lang w:eastAsia="it-IT"/>
        </w:rPr>
        <w:t xml:space="preserve">di essere consapevole che in caso di affidamento, la fornitura dovrà risultare conforme ai principi per la sostenibilità ambientale e per la fattibilità dell’intervento riguardo al principio orizzontale del “DO NO SIGNIFICANT HARM” (DNSH) di cui alla scheda DNSH nr. </w:t>
      </w:r>
      <w:r>
        <w:rPr>
          <w:rFonts w:eastAsia="Times New Roman" w:cs="Calibri"/>
          <w:bCs/>
          <w:i/>
          <w:iCs/>
          <w:color w:val="000000"/>
          <w:sz w:val="20"/>
          <w:szCs w:val="20"/>
          <w:lang w:eastAsia="it-IT"/>
        </w:rPr>
        <w:t>3</w:t>
      </w:r>
      <w:r>
        <w:rPr>
          <w:rFonts w:eastAsia="Times New Roman" w:cs="Calibri"/>
          <w:color w:val="000000"/>
          <w:sz w:val="20"/>
          <w:szCs w:val="20"/>
          <w:lang w:eastAsia="it-IT"/>
        </w:rPr>
        <w:t xml:space="preserve"> ai sensi dell'articolo 17 del Regolamento (UE) 2020/852 e successivo art. 18 del Regolamento UE 241/2021 e della Circolare del MEF n. 33 del 13.10.2022 “Aggiornamento Guida operativa per il rispetto del principio di non arrecare danno significativo all'ambiente (cd. DNSH)”;</w:t>
      </w:r>
    </w:p>
    <w:p w14:paraId="56D55F23" w14:textId="77777777" w:rsidR="00825C5B" w:rsidRDefault="008841A0">
      <w:pPr>
        <w:pStyle w:val="Paragrafoelenco"/>
        <w:numPr>
          <w:ilvl w:val="0"/>
          <w:numId w:val="1"/>
        </w:numPr>
        <w:ind w:left="714" w:hanging="357"/>
        <w:jc w:val="both"/>
        <w:rPr>
          <w:rFonts w:eastAsia="Times New Roman" w:cs="Calibri"/>
          <w:color w:val="000000"/>
          <w:sz w:val="20"/>
          <w:szCs w:val="20"/>
          <w:lang w:eastAsia="it-IT"/>
        </w:rPr>
      </w:pPr>
      <w:r>
        <w:rPr>
          <w:rFonts w:eastAsia="Times New Roman" w:cs="Calibri"/>
          <w:color w:val="000000"/>
          <w:sz w:val="20"/>
          <w:szCs w:val="20"/>
          <w:lang w:eastAsia="it-IT"/>
        </w:rPr>
        <w:t>di essere consapevole che in caso di affidamento, sarà tenuto a rispettare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56D55F24" w14:textId="77777777" w:rsidR="00825C5B" w:rsidRDefault="00825C5B">
      <w:pPr>
        <w:spacing w:line="360" w:lineRule="auto"/>
        <w:jc w:val="both"/>
        <w:rPr>
          <w:rFonts w:eastAsia="Times New Roman" w:cs="Calibri"/>
          <w:sz w:val="20"/>
          <w:szCs w:val="20"/>
          <w:lang w:eastAsia="it-IT"/>
        </w:rPr>
      </w:pPr>
    </w:p>
    <w:p w14:paraId="56D55F25" w14:textId="77777777" w:rsidR="00825C5B" w:rsidRDefault="008841A0">
      <w:pPr>
        <w:jc w:val="both"/>
        <w:rPr>
          <w:rFonts w:cs="Calibri"/>
          <w:sz w:val="20"/>
          <w:szCs w:val="20"/>
        </w:rPr>
      </w:pPr>
      <w:r>
        <w:rPr>
          <w:rFonts w:cs="Calibri"/>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6D55F26" w14:textId="77777777" w:rsidR="00825C5B" w:rsidRDefault="00825C5B">
      <w:pPr>
        <w:jc w:val="both"/>
        <w:rPr>
          <w:rFonts w:cs="Calibri"/>
          <w:sz w:val="20"/>
          <w:szCs w:val="20"/>
        </w:rPr>
      </w:pPr>
    </w:p>
    <w:p w14:paraId="56D55F27" w14:textId="77777777" w:rsidR="00825C5B" w:rsidRDefault="008841A0">
      <w:pPr>
        <w:jc w:val="both"/>
        <w:rPr>
          <w:rFonts w:cs="Calibri"/>
          <w:sz w:val="20"/>
          <w:szCs w:val="20"/>
        </w:rPr>
      </w:pPr>
      <w:r>
        <w:rPr>
          <w:rFonts w:cs="Calibri"/>
          <w:sz w:val="20"/>
          <w:szCs w:val="20"/>
        </w:rPr>
        <w:t xml:space="preserve">Luogo e data, _________________ </w:t>
      </w:r>
    </w:p>
    <w:p w14:paraId="56D55F28" w14:textId="77777777" w:rsidR="00825C5B" w:rsidRDefault="008841A0">
      <w:pPr>
        <w:widowControl w:val="0"/>
        <w:ind w:left="4962"/>
        <w:rPr>
          <w:rFonts w:cs="Calibri"/>
          <w:sz w:val="20"/>
          <w:szCs w:val="20"/>
        </w:rPr>
      </w:pPr>
      <w:r>
        <w:rPr>
          <w:rFonts w:cs="Calibri"/>
          <w:sz w:val="20"/>
          <w:szCs w:val="20"/>
        </w:rPr>
        <w:t>Firma digitale</w:t>
      </w:r>
      <w:r>
        <w:rPr>
          <w:rStyle w:val="Rimandonotaapidipagina"/>
          <w:rFonts w:cs="Calibri"/>
          <w:sz w:val="20"/>
          <w:szCs w:val="20"/>
        </w:rPr>
        <w:footnoteReference w:id="1"/>
      </w:r>
      <w:r>
        <w:rPr>
          <w:rFonts w:cs="Calibri"/>
          <w:sz w:val="20"/>
          <w:szCs w:val="20"/>
        </w:rPr>
        <w:t xml:space="preserve"> del legale rappresentante/procuratore</w:t>
      </w:r>
      <w:bookmarkStart w:id="12" w:name="_Ref41906052"/>
      <w:r>
        <w:rPr>
          <w:rStyle w:val="Rimandonotaapidipagina"/>
          <w:rFonts w:cs="Calibri"/>
          <w:sz w:val="20"/>
          <w:szCs w:val="20"/>
        </w:rPr>
        <w:footnoteReference w:id="2"/>
      </w:r>
      <w:bookmarkEnd w:id="12"/>
    </w:p>
    <w:p w14:paraId="56D55F29" w14:textId="77777777" w:rsidR="00825C5B" w:rsidRDefault="00825C5B">
      <w:pPr>
        <w:spacing w:line="360" w:lineRule="auto"/>
        <w:jc w:val="center"/>
        <w:rPr>
          <w:rFonts w:eastAsia="Verdana" w:cs="Calibri"/>
          <w:sz w:val="20"/>
          <w:szCs w:val="20"/>
        </w:rPr>
      </w:pPr>
    </w:p>
    <w:sectPr w:rsidR="00825C5B">
      <w:headerReference w:type="even" r:id="rId10"/>
      <w:headerReference w:type="default" r:id="rId11"/>
      <w:footerReference w:type="even" r:id="rId12"/>
      <w:footerReference w:type="default" r:id="rId13"/>
      <w:headerReference w:type="first" r:id="rId14"/>
      <w:footerReference w:type="first" r:id="rId15"/>
      <w:pgSz w:w="11906" w:h="16838"/>
      <w:pgMar w:top="1247" w:right="1134" w:bottom="1134" w:left="1134" w:header="173"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6C3BC" w14:textId="77777777" w:rsidR="008F2EA7" w:rsidRDefault="008F2EA7">
      <w:r>
        <w:separator/>
      </w:r>
    </w:p>
  </w:endnote>
  <w:endnote w:type="continuationSeparator" w:id="0">
    <w:p w14:paraId="293C7FC8" w14:textId="77777777" w:rsidR="008F2EA7" w:rsidRDefault="008F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01"/>
    <w:family w:val="roman"/>
    <w:pitch w:val="default"/>
  </w:font>
  <w:font w:name="GeosansLight">
    <w:altName w:val="Rockwell"/>
    <w:charset w:val="01"/>
    <w:family w:val="auto"/>
    <w:pitch w:val="default"/>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5F30" w14:textId="77777777" w:rsidR="00825C5B" w:rsidRDefault="00825C5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5F31" w14:textId="77777777" w:rsidR="00825C5B" w:rsidRDefault="008841A0">
    <w:pPr>
      <w:pStyle w:val="Pidipagina"/>
      <w:jc w:val="center"/>
      <w:rPr>
        <w:rFonts w:ascii="Source Sans Pro" w:hAnsi="Source Sans Pro" w:cs="Aptos"/>
        <w:sz w:val="20"/>
        <w:szCs w:val="20"/>
        <w:highlight w:val="yellow"/>
      </w:rPr>
    </w:pPr>
    <w:r>
      <w:rPr>
        <w:rFonts w:ascii="Source Sans Pro" w:hAnsi="Source Sans Pro" w:cs="Aptos"/>
        <w:sz w:val="20"/>
        <w:szCs w:val="20"/>
      </w:rPr>
      <w:t>CNR-Istituto di Elettronica e di Ingegneria dell’Informazione e delle Telecomunicazioni</w:t>
    </w:r>
  </w:p>
  <w:p w14:paraId="56D55F32" w14:textId="77777777" w:rsidR="00825C5B" w:rsidRDefault="008841A0">
    <w:pPr>
      <w:pStyle w:val="Pidipagina"/>
      <w:ind w:hanging="142"/>
      <w:jc w:val="center"/>
      <w:rPr>
        <w:rFonts w:ascii="Source Sans Pro" w:hAnsi="Source Sans Pro" w:cs="Aptos"/>
        <w:bCs/>
        <w:sz w:val="20"/>
        <w:szCs w:val="20"/>
      </w:rPr>
    </w:pPr>
    <w:r>
      <w:rPr>
        <w:rFonts w:ascii="Source Sans Pro" w:hAnsi="Source Sans Pro" w:cs="Aptos"/>
        <w:bCs/>
        <w:sz w:val="20"/>
        <w:szCs w:val="20"/>
      </w:rPr>
      <w:t xml:space="preserve">Torino, Bologna, Genova, Milano, Padova, Pisa </w:t>
    </w:r>
  </w:p>
  <w:p w14:paraId="56D55F33" w14:textId="77777777" w:rsidR="00825C5B" w:rsidRDefault="008841A0">
    <w:pPr>
      <w:pStyle w:val="Pidipagina"/>
      <w:ind w:hanging="142"/>
      <w:jc w:val="center"/>
      <w:rPr>
        <w:rFonts w:ascii="Aptos" w:hAnsi="Aptos" w:cs="Aptos"/>
        <w:lang w:val="en-US"/>
      </w:rPr>
    </w:pPr>
    <w:r>
      <w:rPr>
        <w:rFonts w:ascii="Source Sans Pro" w:hAnsi="Source Sans Pro" w:cs="Aptos"/>
        <w:bCs/>
        <w:sz w:val="20"/>
        <w:szCs w:val="20"/>
      </w:rPr>
      <w:t xml:space="preserve">E-mail: direzione@ieiit.cnr.it - </w:t>
    </w:r>
    <w:r>
      <w:rPr>
        <w:rFonts w:ascii="Source Sans Pro" w:hAnsi="Source Sans Pro" w:cs="Aptos"/>
        <w:bCs/>
        <w:sz w:val="20"/>
        <w:szCs w:val="20"/>
        <w:lang w:val="en-US"/>
      </w:rPr>
      <w:t>WEB: https://www.ieiit.cnr.it/it</w:t>
    </w:r>
  </w:p>
  <w:p w14:paraId="56D55F34" w14:textId="77777777" w:rsidR="00825C5B" w:rsidRDefault="00825C5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5F38" w14:textId="77777777" w:rsidR="00825C5B" w:rsidRDefault="008841A0">
    <w:pPr>
      <w:pStyle w:val="Pidipagina"/>
      <w:jc w:val="center"/>
      <w:rPr>
        <w:rFonts w:ascii="Source Sans Pro" w:hAnsi="Source Sans Pro" w:cs="Aptos"/>
        <w:sz w:val="20"/>
        <w:szCs w:val="20"/>
        <w:highlight w:val="yellow"/>
      </w:rPr>
    </w:pPr>
    <w:r>
      <w:rPr>
        <w:rFonts w:ascii="Source Sans Pro" w:hAnsi="Source Sans Pro" w:cs="Aptos"/>
        <w:sz w:val="20"/>
        <w:szCs w:val="20"/>
      </w:rPr>
      <w:t>CNR-Istituto di Elettronica e di Ingegneria dell’Informazione e delle Telecomunicazioni</w:t>
    </w:r>
  </w:p>
  <w:p w14:paraId="56D55F39" w14:textId="77777777" w:rsidR="00825C5B" w:rsidRDefault="008841A0">
    <w:pPr>
      <w:pStyle w:val="Pidipagina"/>
      <w:ind w:hanging="142"/>
      <w:jc w:val="center"/>
      <w:rPr>
        <w:rFonts w:ascii="Source Sans Pro" w:hAnsi="Source Sans Pro" w:cs="Aptos"/>
        <w:bCs/>
        <w:sz w:val="20"/>
        <w:szCs w:val="20"/>
      </w:rPr>
    </w:pPr>
    <w:r>
      <w:rPr>
        <w:rFonts w:ascii="Source Sans Pro" w:hAnsi="Source Sans Pro" w:cs="Aptos"/>
        <w:bCs/>
        <w:sz w:val="20"/>
        <w:szCs w:val="20"/>
      </w:rPr>
      <w:t xml:space="preserve">Torino, Bologna, Genova, Milano, Padova, Pisa </w:t>
    </w:r>
  </w:p>
  <w:p w14:paraId="56D55F3A" w14:textId="77777777" w:rsidR="00825C5B" w:rsidRDefault="008841A0">
    <w:pPr>
      <w:pStyle w:val="Pidipagina"/>
      <w:ind w:hanging="142"/>
      <w:jc w:val="center"/>
      <w:rPr>
        <w:rFonts w:ascii="Aptos" w:hAnsi="Aptos" w:cs="Aptos"/>
        <w:lang w:val="en-US"/>
      </w:rPr>
    </w:pPr>
    <w:r>
      <w:rPr>
        <w:rFonts w:ascii="Source Sans Pro" w:hAnsi="Source Sans Pro" w:cs="Aptos"/>
        <w:bCs/>
        <w:sz w:val="20"/>
        <w:szCs w:val="20"/>
      </w:rPr>
      <w:t xml:space="preserve">E-mail: direzione@ieiit.cnr.it - </w:t>
    </w:r>
    <w:r>
      <w:rPr>
        <w:rFonts w:ascii="Source Sans Pro" w:hAnsi="Source Sans Pro" w:cs="Aptos"/>
        <w:bCs/>
        <w:sz w:val="20"/>
        <w:szCs w:val="20"/>
        <w:lang w:val="en-US"/>
      </w:rPr>
      <w:t>WEB: https://www.ieiit.cnr.it/it</w:t>
    </w:r>
  </w:p>
  <w:p w14:paraId="56D55F3B" w14:textId="77777777" w:rsidR="00825C5B" w:rsidRDefault="00825C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FCF40" w14:textId="77777777" w:rsidR="008F2EA7" w:rsidRDefault="008F2EA7">
      <w:r>
        <w:separator/>
      </w:r>
    </w:p>
  </w:footnote>
  <w:footnote w:type="continuationSeparator" w:id="0">
    <w:p w14:paraId="070B729A" w14:textId="77777777" w:rsidR="008F2EA7" w:rsidRDefault="008F2EA7">
      <w:r>
        <w:continuationSeparator/>
      </w:r>
    </w:p>
  </w:footnote>
  <w:footnote w:id="1">
    <w:p w14:paraId="56D55F58" w14:textId="77777777" w:rsidR="00825C5B" w:rsidRDefault="008841A0">
      <w:pPr>
        <w:pStyle w:val="Testonotaapidipagina"/>
        <w:jc w:val="both"/>
        <w:rPr>
          <w:rFonts w:ascii="Aptos" w:hAnsi="Aptos" w:cs="Aptos"/>
          <w:sz w:val="15"/>
          <w:szCs w:val="15"/>
        </w:rPr>
      </w:pPr>
      <w:r>
        <w:rPr>
          <w:rStyle w:val="Caratterinotaapidipagina"/>
        </w:rPr>
        <w:footnoteRef/>
      </w:r>
      <w:r>
        <w:rPr>
          <w:rFonts w:ascii="Aptos" w:hAnsi="Aptos" w:cs="Aptos"/>
          <w:sz w:val="15"/>
          <w:szCs w:val="15"/>
        </w:rPr>
        <w:t xml:space="preserve"> Per gli operatori economici italiani o stranieri residenti in Italia, la dichiarazione deve essere sottoscritta da un legale rappresentante ovvero da un procuratore</w:t>
      </w:r>
      <w:r>
        <w:rPr>
          <w:rFonts w:ascii="Aptos" w:hAnsi="Aptos" w:cs="Aptos"/>
          <w:sz w:val="15"/>
          <w:szCs w:val="15"/>
          <w:vertAlign w:val="superscript"/>
        </w:rPr>
        <w:t xml:space="preserve">2 </w:t>
      </w:r>
      <w:r>
        <w:rPr>
          <w:rFonts w:ascii="Aptos" w:hAnsi="Aptos" w:cs="Aptos"/>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6D55F59" w14:textId="77777777" w:rsidR="00825C5B" w:rsidRDefault="008841A0">
      <w:pPr>
        <w:pStyle w:val="Testonotaapidipagina"/>
        <w:jc w:val="both"/>
        <w:rPr>
          <w:rFonts w:ascii="Aptos" w:hAnsi="Aptos" w:cs="Aptos"/>
          <w:sz w:val="16"/>
          <w:szCs w:val="16"/>
        </w:rPr>
      </w:pPr>
      <w:r>
        <w:rPr>
          <w:rStyle w:val="Caratterinotaapidipagina"/>
        </w:rPr>
        <w:footnoteRef/>
      </w:r>
      <w:r>
        <w:rPr>
          <w:rFonts w:ascii="Aptos" w:hAnsi="Aptos" w:cs="Aptos"/>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5F2C" w14:textId="77777777" w:rsidR="00825C5B" w:rsidRDefault="00825C5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5F2D" w14:textId="7631CBB0" w:rsidR="00825C5B" w:rsidRDefault="00D74871">
    <w:pPr>
      <w:pStyle w:val="Intestazione"/>
      <w:tabs>
        <w:tab w:val="clear" w:pos="4819"/>
        <w:tab w:val="clear" w:pos="9638"/>
        <w:tab w:val="left" w:pos="1575"/>
      </w:tabs>
    </w:pPr>
    <w:r>
      <w:rPr>
        <w:noProof/>
      </w:rPr>
      <w:pict w14:anchorId="510AB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62" type="#_x0000_t75" style="position:absolute;margin-left:-11.5pt;margin-top:7pt;width:126.75pt;height:34pt;z-index:-251665408;visibility:visible;mso-wrap-style:square;mso-wrap-distance-left:9pt;mso-wrap-distance-top:0;mso-wrap-distance-right:9pt;mso-wrap-distance-bottom:0;mso-position-horizontal:absolute;mso-position-horizontal-relative:margin;mso-position-vertical:absolute;mso-position-vertical-relative:text" o:allowincell="f" strokeweight="0">
          <v:imagedata r:id="rId1" o:title="" cropright="4202f"/>
          <w10:wrap anchorx="margin"/>
        </v:shape>
      </w:pict>
    </w:r>
    <w:r>
      <w:rPr>
        <w:noProof/>
      </w:rPr>
      <w:pict w14:anchorId="37D107DF">
        <v:shapetype id="_x0000_t32" coordsize="21600,21600" o:spt="32" o:oned="t" path="m,l21600,21600e" filled="f">
          <v:path arrowok="t" fillok="f" o:connecttype="none"/>
          <o:lock v:ext="edit" shapetype="t"/>
        </v:shapetype>
        <v:shape id="Connettore 2 3" o:spid="_x0000_s2061" type="#_x0000_t32" style="position:absolute;margin-left:138.45pt;margin-top:-8.95pt;width:.05pt;height:5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" strokeweight=".35mm"/>
      </w:pict>
    </w:r>
    <w:r>
      <w:rPr>
        <w:noProof/>
      </w:rPr>
      <w:pict w14:anchorId="3A337DBE">
        <v:shape id="Connettore 2 5" o:spid="_x0000_s2060" type="#_x0000_t32" style="position:absolute;margin-left:305.15pt;margin-top:-7.8pt;width:.05pt;height:51pt;z-index:-25166131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" o:allowincell="f" strokeweight=".35mm">
          <w10:wrap anchorx="page"/>
        </v:shape>
      </w:pict>
    </w:r>
    <w:r>
      <w:rPr>
        <w:noProof/>
      </w:rPr>
      <w:pict w14:anchorId="7FBFA0A6">
        <v:shape id="Connettore 2 1" o:spid="_x0000_s2059" type="#_x0000_t32" style="position:absolute;margin-left:383.25pt;margin-top:-7.65pt;width:.05pt;height:5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" strokeweight=".35mm"/>
      </w:pict>
    </w:r>
    <w:r>
      <w:rPr>
        <w:noProof/>
      </w:rPr>
      <w:pict w14:anchorId="0048263B">
        <v:shape id="Immagine 7" o:spid="_x0000_s2058" type="#_x0000_t75" style="position:absolute;margin-left:145.2pt;margin-top:10.1pt;width:96.75pt;height:29.15pt;z-index:-251657216;visibility:visible;mso-wrap-style:square;mso-wrap-distance-left:9pt;mso-wrap-distance-top:0;mso-wrap-distance-right:9pt;mso-wrap-distance-bottom:0;mso-position-horizontal:absolute;mso-position-horizontal-relative:text;mso-position-vertical:absolute;mso-position-vertical-relative:text" strokeweight="0">
          <v:imagedata r:id="rId2" o:title=""/>
        </v:shape>
      </w:pict>
    </w:r>
    <w:r>
      <w:rPr>
        <w:noProof/>
      </w:rPr>
      <w:pict w14:anchorId="6768C96B">
        <v:shape id="Immagine 8" o:spid="_x0000_s2057" type="#_x0000_t75" style="position:absolute;margin-left:273.25pt;margin-top:12.1pt;width:98.25pt;height:28.7pt;z-index:-251655168;visibility:visible;mso-wrap-style:square;mso-wrap-distance-left:9pt;mso-wrap-distance-top:0;mso-wrap-distance-right:9pt;mso-wrap-distance-bottom:0;mso-position-horizontal:absolute;mso-position-horizontal-relative:text;mso-position-vertical:absolute;mso-position-vertical-relative:text" strokeweight="0">
          <v:imagedata r:id="rId3" o:title=""/>
        </v:shape>
      </w:pict>
    </w:r>
    <w:r>
      <w:rPr>
        <w:noProof/>
      </w:rPr>
      <w:pict w14:anchorId="7B843876">
        <v:shape id="Immagine 1344473065" o:spid="_x0000_s2056" type="#_x0000_t75" style="position:absolute;margin-left:390.6pt;margin-top:10.7pt;width:123.6pt;height:32.45pt;z-index:-251653120;visibility:visible;mso-wrap-style:square;mso-wrap-distance-left:9pt;mso-wrap-distance-top:0;mso-wrap-distance-right:9pt;mso-wrap-distance-bottom:0;mso-position-horizontal:absolute;mso-position-horizontal-relative:text;mso-position-vertical:absolute;mso-position-vertical-relative:text" strokeweight="0">
          <v:imagedata r:id="rId4" o:title=""/>
        </v:shape>
      </w:pict>
    </w:r>
    <w:r w:rsidR="008841A0">
      <w:t xml:space="preserve"> </w:t>
    </w:r>
    <w:r w:rsidR="008841A0">
      <w:tab/>
    </w:r>
  </w:p>
  <w:p w14:paraId="56D55F2E" w14:textId="77777777" w:rsidR="00825C5B" w:rsidRDefault="00825C5B">
    <w:pPr>
      <w:pStyle w:val="Intestazione"/>
      <w:tabs>
        <w:tab w:val="clear" w:pos="9638"/>
      </w:tabs>
      <w:ind w:left="-1134" w:right="-1134"/>
    </w:pPr>
  </w:p>
  <w:p w14:paraId="56D55F2F" w14:textId="77777777" w:rsidR="00825C5B" w:rsidRDefault="00825C5B">
    <w:pPr>
      <w:pStyle w:val="Intestazione"/>
      <w:ind w:left="-99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5F35" w14:textId="655FB95C" w:rsidR="00825C5B" w:rsidRDefault="00D74871">
    <w:pPr>
      <w:pStyle w:val="Intestazione"/>
      <w:tabs>
        <w:tab w:val="clear" w:pos="4819"/>
        <w:tab w:val="clear" w:pos="9638"/>
        <w:tab w:val="left" w:pos="1575"/>
      </w:tabs>
    </w:pPr>
    <w:r>
      <w:rPr>
        <w:noProof/>
      </w:rPr>
      <w:pict w14:anchorId="5B0BA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11.5pt;margin-top:7pt;width:126.75pt;height:34pt;z-index:-251664384;visibility:visible;mso-wrap-style:square;mso-wrap-distance-left:9pt;mso-wrap-distance-top:0;mso-wrap-distance-right:9pt;mso-wrap-distance-bottom:0;mso-position-horizontal:absolute;mso-position-horizontal-relative:margin;mso-position-vertical:absolute;mso-position-vertical-relative:text" o:allowincell="f" strokeweight="0">
          <v:imagedata r:id="rId1" o:title="" cropright="4202f"/>
          <w10:wrap anchorx="margin"/>
        </v:shape>
      </w:pict>
    </w:r>
    <w:r>
      <w:rPr>
        <w:noProof/>
      </w:rPr>
      <w:pict w14:anchorId="50515E94">
        <v:shapetype id="_x0000_t32" coordsize="21600,21600" o:spt="32" o:oned="t" path="m,l21600,21600e" filled="f">
          <v:path arrowok="t" fillok="f" o:connecttype="none"/>
          <o:lock v:ext="edit" shapetype="t"/>
        </v:shapetype>
        <v:shape id="_x0000_s2054" type="#_x0000_t32" style="position:absolute;margin-left:138.45pt;margin-top:-8.95pt;width:.05pt;height:5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" strokeweight=".35mm"/>
      </w:pict>
    </w:r>
    <w:r>
      <w:rPr>
        <w:noProof/>
      </w:rPr>
      <w:pict w14:anchorId="6203E545">
        <v:shape id="_x0000_s2053" type="#_x0000_t32" style="position:absolute;margin-left:305.15pt;margin-top:-7.8pt;width:.05pt;height:51pt;z-index:-25166028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" o:allowincell="f" strokeweight=".35mm">
          <w10:wrap anchorx="page"/>
        </v:shape>
      </w:pict>
    </w:r>
    <w:r>
      <w:rPr>
        <w:noProof/>
      </w:rPr>
      <w:pict w14:anchorId="59A5F699">
        <v:shape id="_x0000_s2052" type="#_x0000_t32" style="position:absolute;margin-left:383.25pt;margin-top:-7.65pt;width:.05pt;height:5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" strokeweight=".35mm"/>
      </w:pict>
    </w:r>
    <w:r>
      <w:rPr>
        <w:noProof/>
      </w:rPr>
      <w:pict w14:anchorId="3F46A721">
        <v:shape id="_x0000_s2051" type="#_x0000_t75" style="position:absolute;margin-left:145.2pt;margin-top:10.1pt;width:96.75pt;height:29.15pt;z-index:-251656192;visibility:visible;mso-wrap-style:square;mso-wrap-distance-left:9pt;mso-wrap-distance-top:0;mso-wrap-distance-right:9pt;mso-wrap-distance-bottom:0;mso-position-horizontal:absolute;mso-position-horizontal-relative:text;mso-position-vertical:absolute;mso-position-vertical-relative:text" strokeweight="0">
          <v:imagedata r:id="rId2" o:title=""/>
        </v:shape>
      </w:pict>
    </w:r>
    <w:r>
      <w:rPr>
        <w:noProof/>
      </w:rPr>
      <w:pict w14:anchorId="7947360B">
        <v:shape id="_x0000_s2050" type="#_x0000_t75" style="position:absolute;margin-left:273.25pt;margin-top:12.1pt;width:98.25pt;height:28.7pt;z-index:-251654144;visibility:visible;mso-wrap-style:square;mso-wrap-distance-left:9pt;mso-wrap-distance-top:0;mso-wrap-distance-right:9pt;mso-wrap-distance-bottom:0;mso-position-horizontal:absolute;mso-position-horizontal-relative:text;mso-position-vertical:absolute;mso-position-vertical-relative:text" strokeweight="0">
          <v:imagedata r:id="rId3" o:title=""/>
        </v:shape>
      </w:pict>
    </w:r>
    <w:r>
      <w:rPr>
        <w:noProof/>
      </w:rPr>
      <w:pict w14:anchorId="60753AA6">
        <v:shape id="_x0000_s2049" type="#_x0000_t75" style="position:absolute;margin-left:390.6pt;margin-top:10.7pt;width:123.6pt;height:32.45pt;z-index:-251652096;visibility:visible;mso-wrap-style:square;mso-wrap-distance-left:9pt;mso-wrap-distance-top:0;mso-wrap-distance-right:9pt;mso-wrap-distance-bottom:0;mso-position-horizontal:absolute;mso-position-horizontal-relative:text;mso-position-vertical:absolute;mso-position-vertical-relative:text" strokeweight="0">
          <v:imagedata r:id="rId4" o:title=""/>
        </v:shape>
      </w:pict>
    </w:r>
    <w:r w:rsidR="008841A0">
      <w:t xml:space="preserve"> </w:t>
    </w:r>
    <w:r w:rsidR="008841A0">
      <w:tab/>
    </w:r>
  </w:p>
  <w:p w14:paraId="56D55F36" w14:textId="77777777" w:rsidR="00825C5B" w:rsidRDefault="00825C5B">
    <w:pPr>
      <w:pStyle w:val="Intestazione"/>
      <w:tabs>
        <w:tab w:val="clear" w:pos="9638"/>
      </w:tabs>
      <w:ind w:left="-1134" w:right="-1134"/>
    </w:pPr>
  </w:p>
  <w:p w14:paraId="56D55F37" w14:textId="77777777" w:rsidR="00825C5B" w:rsidRDefault="00825C5B">
    <w:pPr>
      <w:pStyle w:val="Intestazione"/>
      <w:ind w:left="-99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24152"/>
    <w:multiLevelType w:val="multilevel"/>
    <w:tmpl w:val="3C503724"/>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0B53073"/>
    <w:multiLevelType w:val="multilevel"/>
    <w:tmpl w:val="E6EA3F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29F6A35"/>
    <w:multiLevelType w:val="multilevel"/>
    <w:tmpl w:val="97505C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704212126">
    <w:abstractNumId w:val="2"/>
  </w:num>
  <w:num w:numId="2" w16cid:durableId="1179152353">
    <w:abstractNumId w:val="0"/>
  </w:num>
  <w:num w:numId="3" w16cid:durableId="1997490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Moves/>
  <w:defaultTabStop w:val="708"/>
  <w:autoHyphenation/>
  <w:hyphenationZone w:val="0"/>
  <w:characterSpacingControl w:val="doNotCompress"/>
  <w:hdrShapeDefaults>
    <o:shapedefaults v:ext="edit" spidmax="2063"/>
    <o:shapelayout v:ext="edit">
      <o:idmap v:ext="edit" data="2"/>
      <o:rules v:ext="edit">
        <o:r id="V:Rule7" type="connector" idref="#_x0000_s2052"/>
        <o:r id="V:Rule8" type="connector" idref="#Connettore 2 3"/>
        <o:r id="V:Rule9" type="connector" idref="#Connettore 2 1"/>
        <o:r id="V:Rule10" type="connector" idref="#Connettore 2 5"/>
        <o:r id="V:Rule11" type="connector" idref="#_x0000_s2054"/>
        <o:r id="V:Rule12" type="connector" idref="#_x0000_s205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C5B"/>
    <w:rsid w:val="004F3266"/>
    <w:rsid w:val="006A04A7"/>
    <w:rsid w:val="0080447B"/>
    <w:rsid w:val="00825C5B"/>
    <w:rsid w:val="008841A0"/>
    <w:rsid w:val="008F2EA7"/>
    <w:rsid w:val="009153F5"/>
    <w:rsid w:val="00D5036B"/>
    <w:rsid w:val="00D74871"/>
    <w:rsid w:val="00D83E6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56D55EBC"/>
  <w15:docId w15:val="{6E7334D1-A4A6-2543-B1EB-58F1E8B2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link w:val="Corpotesto"/>
    <w:uiPriority w:val="99"/>
    <w:semiHidden/>
    <w:qFormat/>
    <w:rsid w:val="006060F4"/>
    <w:rPr>
      <w:sz w:val="22"/>
      <w:szCs w:val="22"/>
      <w:lang w:eastAsia="en-US"/>
    </w:rPr>
  </w:style>
  <w:style w:type="character" w:styleId="Enfasigrassetto">
    <w:name w:val="Strong"/>
    <w:uiPriority w:val="22"/>
    <w:qFormat/>
    <w:rsid w:val="00335395"/>
    <w:rPr>
      <w:b/>
      <w:bCs/>
    </w:rPr>
  </w:style>
  <w:style w:type="character" w:styleId="Collegamentoipertestuale">
    <w:name w:val="Hyperlink"/>
    <w:uiPriority w:val="99"/>
    <w:unhideWhenUsed/>
    <w:rsid w:val="0043235C"/>
    <w:rPr>
      <w:color w:val="0563C1"/>
      <w:u w:val="single"/>
    </w:rPr>
  </w:style>
  <w:style w:type="character" w:styleId="Menzionenonrisolta">
    <w:name w:val="Unresolved Mention"/>
    <w:uiPriority w:val="99"/>
    <w:semiHidden/>
    <w:unhideWhenUsed/>
    <w:qFormat/>
    <w:rsid w:val="0043235C"/>
    <w:rPr>
      <w:color w:val="605E5C"/>
      <w:shd w:val="clear" w:color="auto" w:fill="E1DFDD"/>
    </w:rPr>
  </w:style>
  <w:style w:type="character" w:customStyle="1" w:styleId="IntestazioneCarattere">
    <w:name w:val="Intestazione Carattere"/>
    <w:link w:val="Intestazione"/>
    <w:uiPriority w:val="99"/>
    <w:qFormat/>
    <w:rsid w:val="00DE7240"/>
    <w:rPr>
      <w:sz w:val="22"/>
      <w:szCs w:val="22"/>
      <w:lang w:eastAsia="en-US"/>
    </w:rPr>
  </w:style>
  <w:style w:type="character" w:customStyle="1" w:styleId="PidipaginaCarattere">
    <w:name w:val="Piè di pagina Carattere"/>
    <w:link w:val="Pidipagina"/>
    <w:uiPriority w:val="99"/>
    <w:qFormat/>
    <w:rsid w:val="00DE7240"/>
    <w:rPr>
      <w:sz w:val="22"/>
      <w:szCs w:val="22"/>
      <w:lang w:eastAsia="en-US"/>
    </w:rPr>
  </w:style>
  <w:style w:type="character" w:customStyle="1" w:styleId="ParagrafoelencoCarattere">
    <w:name w:val="Paragrafo elenco Carattere"/>
    <w:link w:val="Paragrafoelenco"/>
    <w:uiPriority w:val="34"/>
    <w:qFormat/>
    <w:locked/>
    <w:rsid w:val="00757169"/>
    <w:rPr>
      <w:sz w:val="24"/>
      <w:szCs w:val="24"/>
      <w:lang w:eastAsia="en-US"/>
    </w:rPr>
  </w:style>
  <w:style w:type="character" w:customStyle="1" w:styleId="TestonotaapidipaginaCarattere">
    <w:name w:val="Testo nota a piè di pagina Carattere"/>
    <w:link w:val="Testonotaapidipagina"/>
    <w:uiPriority w:val="99"/>
    <w:qFormat/>
    <w:rsid w:val="00F6287C"/>
    <w:rPr>
      <w:rFonts w:ascii="Times New Roman" w:eastAsia="Times New Roman" w:hAnsi="Times New Roman"/>
    </w:rPr>
  </w:style>
  <w:style w:type="character" w:customStyle="1" w:styleId="Caratterinotaapidipagina">
    <w:name w:val="Caratteri nota a piè di pagina"/>
    <w:uiPriority w:val="99"/>
    <w:qFormat/>
    <w:rsid w:val="00F6287C"/>
    <w:rPr>
      <w:vertAlign w:val="superscript"/>
    </w:rPr>
  </w:style>
  <w:style w:type="character" w:styleId="Rimandonotaapidipagina">
    <w:name w:val="footnote reference"/>
    <w:rPr>
      <w:vertAlign w:val="superscript"/>
    </w:rPr>
  </w:style>
  <w:style w:type="character" w:customStyle="1" w:styleId="Corpodeltesto2Carattere">
    <w:name w:val="Corpo del testo 2 Carattere"/>
    <w:link w:val="Corpodeltesto2"/>
    <w:uiPriority w:val="99"/>
    <w:semiHidden/>
    <w:qFormat/>
    <w:rsid w:val="00981927"/>
    <w:rPr>
      <w:sz w:val="22"/>
      <w:szCs w:val="22"/>
      <w:lang w:eastAsia="en-US"/>
    </w:rPr>
  </w:style>
  <w:style w:type="character" w:customStyle="1" w:styleId="Caratterinotadichiusura">
    <w:name w:val="Caratteri nota di chiusura"/>
    <w:qFormat/>
  </w:style>
  <w:style w:type="character" w:styleId="Rimandonotadichiusura">
    <w:name w:val="endnote reference"/>
    <w:rPr>
      <w:vertAlign w:val="superscript"/>
    </w:rPr>
  </w:style>
  <w:style w:type="paragraph" w:styleId="Titolo">
    <w:name w:val="Title"/>
    <w:basedOn w:val="Normale"/>
    <w:next w:val="Corpotesto"/>
    <w:qFormat/>
    <w:pPr>
      <w:keepNext/>
      <w:spacing w:before="240" w:after="120"/>
    </w:pPr>
    <w:rPr>
      <w:rFonts w:ascii="Times New Roman" w:eastAsia="PingFang SC" w:hAnsi="Times New Roman" w:cs="Arial Unicode MS"/>
      <w:sz w:val="28"/>
      <w:szCs w:val="28"/>
    </w:rPr>
  </w:style>
  <w:style w:type="paragraph" w:styleId="Corpotesto">
    <w:name w:val="Body Text"/>
    <w:basedOn w:val="Normale"/>
    <w:link w:val="CorpotestoCarattere"/>
    <w:uiPriority w:val="99"/>
    <w:semiHidden/>
    <w:unhideWhenUsed/>
    <w:rsid w:val="006060F4"/>
    <w:pPr>
      <w:spacing w:after="120"/>
    </w:pPr>
    <w:rPr>
      <w:lang w:val="x-none"/>
    </w:rPr>
  </w:style>
  <w:style w:type="paragraph" w:styleId="Elenco">
    <w:name w:val="List"/>
    <w:basedOn w:val="Corpotesto"/>
    <w:rPr>
      <w:rFonts w:ascii="Times New Roman" w:hAnsi="Times New Roman" w:cs="Arial Unicode MS"/>
    </w:rPr>
  </w:style>
  <w:style w:type="paragraph" w:styleId="Didascalia">
    <w:name w:val="caption"/>
    <w:basedOn w:val="Normale"/>
    <w:qFormat/>
    <w:pPr>
      <w:suppressLineNumbers/>
      <w:spacing w:before="120" w:after="120"/>
    </w:pPr>
    <w:rPr>
      <w:rFonts w:ascii="Times New Roman" w:hAnsi="Times New Roman" w:cs="Arial Unicode MS"/>
      <w:i/>
      <w:iCs/>
      <w:sz w:val="24"/>
      <w:szCs w:val="24"/>
    </w:rPr>
  </w:style>
  <w:style w:type="paragraph" w:customStyle="1" w:styleId="Indice">
    <w:name w:val="Indice"/>
    <w:basedOn w:val="Normale"/>
    <w:qFormat/>
    <w:pPr>
      <w:suppressLineNumbers/>
    </w:pPr>
    <w:rPr>
      <w:rFonts w:ascii="Times New Roman" w:hAnsi="Times New Roman" w:cs="Arial Unicode MS"/>
    </w:rPr>
  </w:style>
  <w:style w:type="paragraph" w:customStyle="1" w:styleId="Contenutocornice">
    <w:name w:val="Contenuto cornice"/>
    <w:basedOn w:val="Corpotesto"/>
    <w:qFormat/>
    <w:rsid w:val="006060F4"/>
    <w:pPr>
      <w:spacing w:after="0"/>
      <w:jc w:val="both"/>
    </w:pPr>
    <w:rPr>
      <w:rFonts w:ascii="Times New Roman" w:eastAsia="Times New Roman" w:hAnsi="Times New Roman"/>
      <w:iCs/>
      <w:sz w:val="24"/>
      <w:szCs w:val="20"/>
      <w:lang w:eastAsia="zh-CN"/>
    </w:rPr>
  </w:style>
  <w:style w:type="paragraph" w:styleId="NormaleWeb">
    <w:name w:val="Normal (Web)"/>
    <w:basedOn w:val="Normale"/>
    <w:uiPriority w:val="99"/>
    <w:unhideWhenUsed/>
    <w:qFormat/>
    <w:rsid w:val="000E4A6F"/>
    <w:pPr>
      <w:spacing w:beforeAutospacing="1" w:afterAutospacing="1"/>
    </w:pPr>
    <w:rPr>
      <w:rFonts w:ascii="Times" w:hAnsi="Times"/>
      <w:sz w:val="20"/>
      <w:szCs w:val="20"/>
      <w:lang w:eastAsia="it-IT"/>
    </w:rPr>
  </w:style>
  <w:style w:type="paragraph" w:customStyle="1" w:styleId="Default">
    <w:name w:val="Default"/>
    <w:qFormat/>
    <w:rsid w:val="0043235C"/>
    <w:pPr>
      <w:widowControl w:val="0"/>
      <w:suppressAutoHyphens/>
    </w:pPr>
    <w:rPr>
      <w:rFonts w:ascii="GeosansLight" w:eastAsia="Times New Roman" w:hAnsi="GeosansLight" w:cs="GeosansLight"/>
      <w:color w:val="000000"/>
      <w:sz w:val="24"/>
      <w:szCs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DE7240"/>
    <w:pPr>
      <w:tabs>
        <w:tab w:val="center" w:pos="4819"/>
        <w:tab w:val="right" w:pos="9638"/>
      </w:tabs>
    </w:pPr>
  </w:style>
  <w:style w:type="paragraph" w:styleId="Pidipagina">
    <w:name w:val="footer"/>
    <w:basedOn w:val="Normale"/>
    <w:link w:val="PidipaginaCarattere"/>
    <w:uiPriority w:val="99"/>
    <w:unhideWhenUsed/>
    <w:rsid w:val="00DE7240"/>
    <w:pPr>
      <w:tabs>
        <w:tab w:val="center" w:pos="4819"/>
        <w:tab w:val="right" w:pos="9638"/>
      </w:tabs>
    </w:pPr>
  </w:style>
  <w:style w:type="paragraph" w:styleId="Paragrafoelenco">
    <w:name w:val="List Paragraph"/>
    <w:basedOn w:val="Normale"/>
    <w:link w:val="ParagrafoelencoCarattere"/>
    <w:uiPriority w:val="34"/>
    <w:qFormat/>
    <w:rsid w:val="00757169"/>
    <w:pPr>
      <w:ind w:left="720"/>
      <w:contextualSpacing/>
    </w:pPr>
    <w:rPr>
      <w:sz w:val="24"/>
      <w:szCs w:val="24"/>
    </w:rPr>
  </w:style>
  <w:style w:type="paragraph" w:styleId="Testonotaapidipagina">
    <w:name w:val="footnote text"/>
    <w:basedOn w:val="Normale"/>
    <w:link w:val="TestonotaapidipaginaCarattere"/>
    <w:uiPriority w:val="99"/>
    <w:rsid w:val="00F6287C"/>
    <w:rPr>
      <w:rFonts w:ascii="Times New Roman" w:eastAsia="Times New Roman" w:hAnsi="Times New Roman"/>
      <w:sz w:val="20"/>
      <w:szCs w:val="20"/>
      <w:lang w:eastAsia="it-IT"/>
    </w:rPr>
  </w:style>
  <w:style w:type="paragraph" w:styleId="Revisione">
    <w:name w:val="Revision"/>
    <w:uiPriority w:val="99"/>
    <w:semiHidden/>
    <w:qFormat/>
    <w:rsid w:val="00DD5BD8"/>
    <w:pPr>
      <w:suppressAutoHyphens/>
    </w:pPr>
    <w:rPr>
      <w:sz w:val="22"/>
      <w:szCs w:val="22"/>
      <w:lang w:eastAsia="en-US"/>
    </w:rPr>
  </w:style>
  <w:style w:type="paragraph" w:styleId="Corpodeltesto2">
    <w:name w:val="Body Text 2"/>
    <w:basedOn w:val="Normale"/>
    <w:link w:val="Corpodeltesto2Carattere"/>
    <w:uiPriority w:val="99"/>
    <w:semiHidden/>
    <w:unhideWhenUsed/>
    <w:qFormat/>
    <w:rsid w:val="00981927"/>
    <w:pPr>
      <w:spacing w:after="120" w:line="480" w:lineRule="auto"/>
    </w:pPr>
  </w:style>
  <w:style w:type="table" w:styleId="Grigliatabella">
    <w:name w:val="Table Grid"/>
    <w:basedOn w:val="Tabellanormale"/>
    <w:uiPriority w:val="59"/>
    <w:rsid w:val="0098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93024">
      <w:bodyDiv w:val="1"/>
      <w:marLeft w:val="0"/>
      <w:marRight w:val="0"/>
      <w:marTop w:val="0"/>
      <w:marBottom w:val="0"/>
      <w:divBdr>
        <w:top w:val="none" w:sz="0" w:space="0" w:color="auto"/>
        <w:left w:val="none" w:sz="0" w:space="0" w:color="auto"/>
        <w:bottom w:val="none" w:sz="0" w:space="0" w:color="auto"/>
        <w:right w:val="none" w:sz="0" w:space="0" w:color="auto"/>
      </w:divBdr>
    </w:div>
    <w:div w:id="706024300">
      <w:bodyDiv w:val="1"/>
      <w:marLeft w:val="0"/>
      <w:marRight w:val="0"/>
      <w:marTop w:val="0"/>
      <w:marBottom w:val="0"/>
      <w:divBdr>
        <w:top w:val="none" w:sz="0" w:space="0" w:color="auto"/>
        <w:left w:val="none" w:sz="0" w:space="0" w:color="auto"/>
        <w:bottom w:val="none" w:sz="0" w:space="0" w:color="auto"/>
        <w:right w:val="none" w:sz="0" w:space="0" w:color="auto"/>
      </w:divBdr>
    </w:div>
    <w:div w:id="1249585042">
      <w:bodyDiv w:val="1"/>
      <w:marLeft w:val="0"/>
      <w:marRight w:val="0"/>
      <w:marTop w:val="0"/>
      <w:marBottom w:val="0"/>
      <w:divBdr>
        <w:top w:val="none" w:sz="0" w:space="0" w:color="auto"/>
        <w:left w:val="none" w:sz="0" w:space="0" w:color="auto"/>
        <w:bottom w:val="none" w:sz="0" w:space="0" w:color="auto"/>
        <w:right w:val="none" w:sz="0" w:space="0" w:color="auto"/>
      </w:divBdr>
    </w:div>
    <w:div w:id="1576668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bcda82-9fc6-4b89-8944-d7e48b80d9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E9B2A350C24D24A80E6CFC246A9D80D" ma:contentTypeVersion="10" ma:contentTypeDescription="Creare un nuovo documento." ma:contentTypeScope="" ma:versionID="4dadea92b27f151b80fcb125b511ba49">
  <xsd:schema xmlns:xsd="http://www.w3.org/2001/XMLSchema" xmlns:xs="http://www.w3.org/2001/XMLSchema" xmlns:p="http://schemas.microsoft.com/office/2006/metadata/properties" xmlns:ns2="89bcda82-9fc6-4b89-8944-d7e48b80d911" targetNamespace="http://schemas.microsoft.com/office/2006/metadata/properties" ma:root="true" ma:fieldsID="c8b606aac2b39b7f6024cd8329a93ddf" ns2:_="">
    <xsd:import namespace="89bcda82-9fc6-4b89-8944-d7e48b80d9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cda82-9fc6-4b89-8944-d7e48b80d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F6898-EF59-4D42-AB52-24E64BD5CC9C}">
  <ds:schemaRefs>
    <ds:schemaRef ds:uri="http://schemas.microsoft.com/sharepoint/v3/contenttype/forms"/>
  </ds:schemaRefs>
</ds:datastoreItem>
</file>

<file path=customXml/itemProps2.xml><?xml version="1.0" encoding="utf-8"?>
<ds:datastoreItem xmlns:ds="http://schemas.openxmlformats.org/officeDocument/2006/customXml" ds:itemID="{51612ED6-B733-4D8B-B508-E839FBE7EB5F}">
  <ds:schemaRefs>
    <ds:schemaRef ds:uri="http://schemas.microsoft.com/office/2006/metadata/properties"/>
    <ds:schemaRef ds:uri="http://schemas.microsoft.com/office/infopath/2007/PartnerControls"/>
    <ds:schemaRef ds:uri="89bcda82-9fc6-4b89-8944-d7e48b80d911"/>
  </ds:schemaRefs>
</ds:datastoreItem>
</file>

<file path=customXml/itemProps3.xml><?xml version="1.0" encoding="utf-8"?>
<ds:datastoreItem xmlns:ds="http://schemas.openxmlformats.org/officeDocument/2006/customXml" ds:itemID="{E0412C36-C60C-4411-891B-B46E045C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cda82-9fc6-4b89-8944-d7e48b80d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ISTANZA DI MANIFESTAZIONE DI INTERESSE</dc:title>
  <dc:subject/>
  <dc:creator>imperatore</dc:creator>
  <dc:description/>
  <cp:lastModifiedBy>FRANCESCA VENUTO</cp:lastModifiedBy>
  <cp:revision>16</cp:revision>
  <dcterms:created xsi:type="dcterms:W3CDTF">2025-03-21T16:41:00Z</dcterms:created>
  <dcterms:modified xsi:type="dcterms:W3CDTF">2025-03-31T14:57:00Z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0x010100AE9B2A350C24D24A80E6CFC246A9D80D</vt:lpwstr>
  </property>
  <property fmtid="{D5CDD505-2E9C-101B-9397-08002B2CF9AE}" pid="3" name="MediaServiceImageTags">
    <vt:lpwstr/>
  </property>
</Properties>
</file>