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6468C" w14:textId="77777777" w:rsidR="00433AFE" w:rsidRPr="00553DD2" w:rsidRDefault="00433AFE" w:rsidP="00B01D26">
      <w:pPr>
        <w:shd w:val="clear" w:color="auto" w:fill="FFFFFF"/>
        <w:jc w:val="center"/>
        <w:rPr>
          <w:b/>
          <w:bCs/>
          <w:sz w:val="22"/>
          <w:szCs w:val="22"/>
        </w:rPr>
      </w:pPr>
      <w:bookmarkStart w:id="0" w:name="_GoBack"/>
      <w:bookmarkEnd w:id="0"/>
    </w:p>
    <w:p w14:paraId="05631341" w14:textId="7CC72F15" w:rsidR="00B01D26" w:rsidRPr="00553DD2" w:rsidRDefault="00131A47" w:rsidP="00B01D26">
      <w:pPr>
        <w:shd w:val="clear" w:color="auto" w:fill="FFFFFF"/>
        <w:jc w:val="center"/>
        <w:rPr>
          <w:sz w:val="22"/>
          <w:szCs w:val="22"/>
        </w:rPr>
      </w:pPr>
      <w:r w:rsidRPr="00553DD2">
        <w:rPr>
          <w:b/>
          <w:bCs/>
          <w:sz w:val="22"/>
          <w:szCs w:val="22"/>
        </w:rPr>
        <w:t>MANIFESTAZIONE DI INTERESSE – RETTIFICA EX ART. 101 COMMA 4 D. LGS. 36/2023</w:t>
      </w:r>
    </w:p>
    <w:p w14:paraId="564F3F30" w14:textId="77777777" w:rsidR="00B01D26" w:rsidRPr="00553DD2" w:rsidRDefault="00B01D26" w:rsidP="00887F67">
      <w:pPr>
        <w:shd w:val="clear" w:color="auto" w:fill="FFFFFF"/>
        <w:jc w:val="both"/>
        <w:rPr>
          <w:sz w:val="22"/>
          <w:szCs w:val="22"/>
        </w:rPr>
      </w:pPr>
    </w:p>
    <w:p w14:paraId="0252DEDA" w14:textId="77777777" w:rsidR="00433AFE" w:rsidRPr="00553DD2" w:rsidRDefault="00433AFE" w:rsidP="00433AFE">
      <w:pPr>
        <w:spacing w:after="60"/>
        <w:ind w:right="-45"/>
        <w:jc w:val="both"/>
        <w:rPr>
          <w:b/>
          <w:bCs/>
          <w:color w:val="000000"/>
          <w:sz w:val="22"/>
          <w:szCs w:val="22"/>
        </w:rPr>
      </w:pPr>
    </w:p>
    <w:p w14:paraId="7D192DE7" w14:textId="734C3759" w:rsidR="00043526" w:rsidRPr="00553DD2" w:rsidRDefault="00401A5B" w:rsidP="00401A5B">
      <w:pPr>
        <w:contextualSpacing/>
        <w:jc w:val="both"/>
        <w:rPr>
          <w:b/>
          <w:color w:val="000000"/>
          <w:spacing w:val="-1"/>
          <w:sz w:val="22"/>
          <w:szCs w:val="22"/>
        </w:rPr>
      </w:pPr>
      <w:r w:rsidRPr="00553DD2">
        <w:rPr>
          <w:b/>
          <w:bCs/>
          <w:color w:val="212121"/>
          <w:sz w:val="22"/>
          <w:szCs w:val="22"/>
        </w:rPr>
        <w:t>PROCEDURA NEGOZIATA SENZA PREVIA PUBBLICAZIONE DEL BANDO DI GARA</w:t>
      </w:r>
      <w:r w:rsidRPr="00553DD2">
        <w:rPr>
          <w:rFonts w:eastAsia="Calibri"/>
          <w:b/>
          <w:iCs/>
          <w:color w:val="000000"/>
          <w:sz w:val="22"/>
          <w:szCs w:val="22"/>
        </w:rPr>
        <w:t xml:space="preserve">, </w:t>
      </w:r>
      <w:r w:rsidRPr="00553DD2">
        <w:rPr>
          <w:b/>
          <w:bCs/>
          <w:color w:val="212121"/>
          <w:sz w:val="22"/>
          <w:szCs w:val="22"/>
        </w:rPr>
        <w:t xml:space="preserve">DELLA </w:t>
      </w:r>
      <w:r w:rsidRPr="00553DD2">
        <w:rPr>
          <w:rFonts w:eastAsia="Calibri"/>
          <w:b/>
          <w:iCs/>
          <w:color w:val="000000"/>
          <w:sz w:val="22"/>
          <w:szCs w:val="22"/>
        </w:rPr>
        <w:t>FORNITURA DI STRUMENTAZIONE INFORMATICA</w:t>
      </w:r>
      <w:r w:rsidRPr="00553DD2">
        <w:rPr>
          <w:bCs/>
          <w:color w:val="212121"/>
          <w:sz w:val="22"/>
          <w:szCs w:val="22"/>
        </w:rPr>
        <w:t xml:space="preserve"> </w:t>
      </w:r>
      <w:r w:rsidRPr="00553DD2">
        <w:rPr>
          <w:b/>
          <w:bCs/>
          <w:color w:val="212121"/>
          <w:sz w:val="22"/>
          <w:szCs w:val="22"/>
        </w:rPr>
        <w:t>PER LA FACILITY DI BIOIMAGE ANALYSIS</w:t>
      </w:r>
      <w:r w:rsidRPr="00553DD2">
        <w:rPr>
          <w:rFonts w:eastAsia="Calibri"/>
          <w:b/>
          <w:iCs/>
          <w:color w:val="000000"/>
          <w:sz w:val="22"/>
          <w:szCs w:val="22"/>
        </w:rPr>
        <w:t xml:space="preserve">, </w:t>
      </w:r>
      <w:r w:rsidRPr="00553DD2">
        <w:rPr>
          <w:b/>
          <w:sz w:val="22"/>
          <w:szCs w:val="22"/>
        </w:rPr>
        <w:t>SUDDIVISA IN 4 LOTTI,</w:t>
      </w:r>
      <w:r w:rsidRPr="00553DD2">
        <w:rPr>
          <w:rFonts w:eastAsia="Calibri"/>
          <w:b/>
          <w:iCs/>
          <w:color w:val="000000"/>
          <w:sz w:val="22"/>
          <w:szCs w:val="22"/>
        </w:rPr>
        <w:t xml:space="preserve"> NELL’AMBITO DEL PIANO NAZIONALE RIPRESA E RESILIENZA (PNRR) MISSIONE 4, COMPONENTE 2, </w:t>
      </w:r>
      <w:r w:rsidRPr="00553DD2">
        <w:rPr>
          <w:b/>
          <w:color w:val="000000"/>
          <w:sz w:val="22"/>
          <w:szCs w:val="22"/>
        </w:rPr>
        <w:t xml:space="preserve">DALLA RICERCA ALL’IMPRESA, INVESTIMENTO 3.1, PROGETTO </w:t>
      </w:r>
      <w:r w:rsidRPr="00553DD2">
        <w:rPr>
          <w:b/>
          <w:bCs/>
          <w:iCs/>
          <w:color w:val="000000"/>
          <w:sz w:val="22"/>
          <w:szCs w:val="22"/>
        </w:rPr>
        <w:t xml:space="preserve">IR 0000023 </w:t>
      </w:r>
      <w:r w:rsidRPr="00553DD2">
        <w:rPr>
          <w:b/>
          <w:color w:val="000000"/>
          <w:sz w:val="22"/>
          <w:szCs w:val="22"/>
        </w:rPr>
        <w:t>SEE LIFE</w:t>
      </w:r>
      <w:r w:rsidRPr="00553DD2">
        <w:rPr>
          <w:b/>
          <w:bCs/>
          <w:iCs/>
          <w:color w:val="000000"/>
          <w:sz w:val="22"/>
          <w:szCs w:val="22"/>
        </w:rPr>
        <w:t xml:space="preserve"> “Strengthening the Italian Infrastructure of Euro-Bioimaging”</w:t>
      </w:r>
      <w:r w:rsidRPr="00553DD2">
        <w:rPr>
          <w:b/>
          <w:color w:val="000000"/>
          <w:sz w:val="22"/>
          <w:szCs w:val="22"/>
        </w:rPr>
        <w:t xml:space="preserve">, CUP B53C22001810006 – CUI F80054330586202400042 - </w:t>
      </w:r>
      <w:r w:rsidRPr="00553DD2">
        <w:rPr>
          <w:rFonts w:eastAsia="Calibri"/>
          <w:b/>
          <w:bCs/>
          <w:color w:val="000000"/>
          <w:sz w:val="22"/>
          <w:szCs w:val="22"/>
        </w:rPr>
        <w:t xml:space="preserve">FINANZIATO DALL’UNIONE EUROPEA – NEXTGENERATIONEU” - Avviso pubblico per la presentazione di proposte progettuali per “Rafforzamento e creazione di Infrastrutture di Ricerca” di cui al Decreto Direttoriale </w:t>
      </w:r>
      <w:r w:rsidRPr="00553DD2">
        <w:rPr>
          <w:b/>
          <w:color w:val="000000"/>
          <w:sz w:val="22"/>
          <w:szCs w:val="22"/>
        </w:rPr>
        <w:t>del</w:t>
      </w:r>
      <w:r w:rsidRPr="00553DD2">
        <w:rPr>
          <w:b/>
          <w:color w:val="000000"/>
          <w:spacing w:val="32"/>
          <w:sz w:val="22"/>
          <w:szCs w:val="22"/>
        </w:rPr>
        <w:t xml:space="preserve"> </w:t>
      </w:r>
      <w:r w:rsidRPr="00553DD2">
        <w:rPr>
          <w:b/>
          <w:color w:val="000000"/>
          <w:spacing w:val="-1"/>
          <w:sz w:val="22"/>
          <w:szCs w:val="22"/>
        </w:rPr>
        <w:t>MUR</w:t>
      </w:r>
      <w:r w:rsidRPr="00553DD2">
        <w:rPr>
          <w:b/>
          <w:color w:val="000000"/>
          <w:spacing w:val="32"/>
          <w:sz w:val="22"/>
          <w:szCs w:val="22"/>
        </w:rPr>
        <w:t xml:space="preserve"> </w:t>
      </w:r>
      <w:r w:rsidRPr="00553DD2">
        <w:rPr>
          <w:b/>
          <w:color w:val="000000"/>
          <w:sz w:val="22"/>
          <w:szCs w:val="22"/>
        </w:rPr>
        <w:t>n.</w:t>
      </w:r>
      <w:r w:rsidRPr="00553DD2">
        <w:rPr>
          <w:b/>
          <w:color w:val="000000"/>
          <w:spacing w:val="31"/>
          <w:sz w:val="22"/>
          <w:szCs w:val="22"/>
        </w:rPr>
        <w:t xml:space="preserve"> </w:t>
      </w:r>
      <w:r w:rsidRPr="00553DD2">
        <w:rPr>
          <w:b/>
          <w:color w:val="000000"/>
          <w:sz w:val="22"/>
          <w:szCs w:val="22"/>
        </w:rPr>
        <w:t>3264</w:t>
      </w:r>
      <w:r w:rsidRPr="00553DD2">
        <w:rPr>
          <w:b/>
          <w:color w:val="000000"/>
          <w:spacing w:val="31"/>
          <w:sz w:val="22"/>
          <w:szCs w:val="22"/>
        </w:rPr>
        <w:t xml:space="preserve"> </w:t>
      </w:r>
      <w:r w:rsidRPr="00553DD2">
        <w:rPr>
          <w:b/>
          <w:color w:val="000000"/>
          <w:spacing w:val="-1"/>
          <w:sz w:val="22"/>
          <w:szCs w:val="22"/>
        </w:rPr>
        <w:t>del</w:t>
      </w:r>
      <w:r w:rsidRPr="00553DD2">
        <w:rPr>
          <w:b/>
          <w:color w:val="000000"/>
          <w:spacing w:val="34"/>
          <w:sz w:val="22"/>
          <w:szCs w:val="22"/>
        </w:rPr>
        <w:t xml:space="preserve"> </w:t>
      </w:r>
      <w:r w:rsidRPr="00553DD2">
        <w:rPr>
          <w:b/>
          <w:color w:val="000000"/>
          <w:spacing w:val="-1"/>
          <w:sz w:val="22"/>
          <w:szCs w:val="22"/>
        </w:rPr>
        <w:t>28/12/2021</w:t>
      </w:r>
    </w:p>
    <w:p w14:paraId="4DF454D5" w14:textId="77777777" w:rsidR="00A952F5" w:rsidRPr="00553DD2" w:rsidRDefault="00A952F5" w:rsidP="00401A5B">
      <w:pPr>
        <w:contextualSpacing/>
        <w:jc w:val="both"/>
        <w:rPr>
          <w:b/>
          <w:color w:val="000000"/>
          <w:spacing w:val="-1"/>
          <w:sz w:val="22"/>
          <w:szCs w:val="22"/>
        </w:rPr>
      </w:pPr>
    </w:p>
    <w:p w14:paraId="4CC850E2" w14:textId="77777777" w:rsidR="00A952F5" w:rsidRPr="00553DD2" w:rsidRDefault="00A952F5" w:rsidP="00A952F5">
      <w:pPr>
        <w:contextualSpacing/>
        <w:jc w:val="both"/>
        <w:rPr>
          <w:b/>
          <w:bCs/>
          <w:color w:val="000000"/>
          <w:sz w:val="22"/>
          <w:szCs w:val="22"/>
        </w:rPr>
      </w:pPr>
      <w:r w:rsidRPr="00553DD2">
        <w:rPr>
          <w:b/>
          <w:bCs/>
          <w:color w:val="000000"/>
          <w:sz w:val="22"/>
          <w:szCs w:val="22"/>
        </w:rPr>
        <w:t>LOTTO 1 - WORKSTATIONS FOR BIOIMAGE ANALYSIS FACILITY – CIG B4D69DC8A9;</w:t>
      </w:r>
    </w:p>
    <w:p w14:paraId="3BD3C2C5" w14:textId="77777777" w:rsidR="00A952F5" w:rsidRPr="00553DD2" w:rsidRDefault="00A952F5" w:rsidP="00A952F5">
      <w:pPr>
        <w:contextualSpacing/>
        <w:jc w:val="both"/>
        <w:rPr>
          <w:b/>
          <w:bCs/>
          <w:color w:val="000000"/>
          <w:sz w:val="22"/>
          <w:szCs w:val="22"/>
        </w:rPr>
      </w:pPr>
      <w:r w:rsidRPr="00553DD2">
        <w:rPr>
          <w:b/>
          <w:bCs/>
          <w:color w:val="000000"/>
          <w:sz w:val="22"/>
          <w:szCs w:val="22"/>
        </w:rPr>
        <w:t>LOTTO 2 - ACCESSORI FOR BIOIMAGE ANALYSIS FACILITY – CIG B4D69DD97C;</w:t>
      </w:r>
    </w:p>
    <w:p w14:paraId="45E3E325" w14:textId="77777777" w:rsidR="00A952F5" w:rsidRPr="00553DD2" w:rsidRDefault="00A952F5" w:rsidP="00A952F5">
      <w:pPr>
        <w:contextualSpacing/>
        <w:jc w:val="both"/>
        <w:rPr>
          <w:b/>
          <w:bCs/>
          <w:color w:val="000000"/>
          <w:sz w:val="22"/>
          <w:szCs w:val="22"/>
        </w:rPr>
      </w:pPr>
      <w:r w:rsidRPr="00553DD2">
        <w:rPr>
          <w:b/>
          <w:bCs/>
          <w:color w:val="000000"/>
          <w:sz w:val="22"/>
          <w:szCs w:val="22"/>
        </w:rPr>
        <w:t>LOTTO 3 - UNIX-BASED DEVICES FOR BIOIMAGE ANALYSIS FACILITY - CIG B4D69DEA4F;</w:t>
      </w:r>
    </w:p>
    <w:p w14:paraId="528DEBA4" w14:textId="77777777" w:rsidR="00A952F5" w:rsidRPr="00553DD2" w:rsidRDefault="00A952F5" w:rsidP="00A952F5">
      <w:pPr>
        <w:contextualSpacing/>
        <w:jc w:val="both"/>
        <w:rPr>
          <w:b/>
          <w:bCs/>
          <w:color w:val="000000"/>
          <w:sz w:val="22"/>
          <w:szCs w:val="22"/>
        </w:rPr>
      </w:pPr>
      <w:r w:rsidRPr="00553DD2">
        <w:rPr>
          <w:b/>
          <w:bCs/>
          <w:color w:val="000000"/>
          <w:sz w:val="22"/>
          <w:szCs w:val="22"/>
        </w:rPr>
        <w:t>LOTTO 4 - SOFTWARE DI ANALISI DI IMMAGINI CON INTELLIGENZA ARTIFICIALE - CIG B4D69DFB22.</w:t>
      </w:r>
    </w:p>
    <w:p w14:paraId="2995CD51" w14:textId="77777777" w:rsidR="00A952F5" w:rsidRPr="00553DD2" w:rsidRDefault="00A952F5" w:rsidP="00A952F5">
      <w:pPr>
        <w:contextualSpacing/>
        <w:jc w:val="both"/>
        <w:rPr>
          <w:b/>
          <w:bCs/>
          <w:color w:val="000000"/>
          <w:sz w:val="22"/>
          <w:szCs w:val="22"/>
        </w:rPr>
      </w:pPr>
    </w:p>
    <w:p w14:paraId="12CB1F55" w14:textId="77777777" w:rsidR="004867A5" w:rsidRPr="00553DD2" w:rsidRDefault="004867A5" w:rsidP="004867A5">
      <w:pPr>
        <w:contextualSpacing/>
        <w:jc w:val="both"/>
        <w:rPr>
          <w:b/>
          <w:bCs/>
          <w:color w:val="000000"/>
          <w:sz w:val="22"/>
          <w:szCs w:val="22"/>
        </w:rPr>
      </w:pPr>
      <w:r w:rsidRPr="00553DD2">
        <w:rPr>
          <w:b/>
          <w:bCs/>
          <w:color w:val="000000"/>
          <w:sz w:val="22"/>
          <w:szCs w:val="22"/>
        </w:rPr>
        <w:t>[</w:t>
      </w:r>
      <w:r w:rsidRPr="00553DD2">
        <w:rPr>
          <w:b/>
          <w:bCs/>
          <w:i/>
          <w:iCs/>
          <w:color w:val="000000"/>
          <w:sz w:val="22"/>
          <w:szCs w:val="22"/>
        </w:rPr>
        <w:t>Completare la riga che segue indicando il/i Lotto/i e CIG del/i bene/i per il/i quale/i si partecipa</w:t>
      </w:r>
      <w:r w:rsidRPr="00553DD2">
        <w:rPr>
          <w:b/>
          <w:bCs/>
          <w:color w:val="000000"/>
          <w:sz w:val="22"/>
          <w:szCs w:val="22"/>
        </w:rPr>
        <w:t>]</w:t>
      </w:r>
    </w:p>
    <w:p w14:paraId="0ABE371C" w14:textId="157DCC4F" w:rsidR="00401A5B" w:rsidRPr="00553DD2" w:rsidRDefault="004867A5" w:rsidP="004867A5">
      <w:pPr>
        <w:contextualSpacing/>
        <w:jc w:val="both"/>
        <w:rPr>
          <w:b/>
          <w:color w:val="000000"/>
          <w:spacing w:val="-1"/>
          <w:sz w:val="22"/>
          <w:szCs w:val="22"/>
        </w:rPr>
      </w:pPr>
      <w:r w:rsidRPr="00553DD2">
        <w:rPr>
          <w:b/>
          <w:bCs/>
          <w:color w:val="000000"/>
          <w:sz w:val="22"/>
          <w:szCs w:val="22"/>
        </w:rPr>
        <w:t>LOTTO __  CIG _______________________</w:t>
      </w:r>
    </w:p>
    <w:p w14:paraId="5AC4E042" w14:textId="77777777" w:rsidR="00401A5B" w:rsidRPr="00553DD2" w:rsidRDefault="00401A5B" w:rsidP="00401A5B">
      <w:pPr>
        <w:contextualSpacing/>
        <w:jc w:val="both"/>
        <w:rPr>
          <w:caps/>
          <w:sz w:val="22"/>
          <w:szCs w:val="22"/>
        </w:rPr>
      </w:pPr>
    </w:p>
    <w:p w14:paraId="75FDC3C3" w14:textId="77777777" w:rsidR="00887F67" w:rsidRPr="00553DD2" w:rsidRDefault="00887F67" w:rsidP="002A5924">
      <w:pPr>
        <w:shd w:val="clear" w:color="auto" w:fill="FFFFFF"/>
        <w:rPr>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780"/>
        <w:gridCol w:w="6286"/>
      </w:tblGrid>
      <w:tr w:rsidR="009C1FD4" w:rsidRPr="00553DD2" w14:paraId="38332DA9" w14:textId="77777777" w:rsidTr="00895DFA">
        <w:trPr>
          <w:jc w:val="center"/>
        </w:trPr>
        <w:tc>
          <w:tcPr>
            <w:tcW w:w="3397" w:type="dxa"/>
            <w:gridSpan w:val="2"/>
          </w:tcPr>
          <w:p w14:paraId="62DC76DC" w14:textId="77777777" w:rsidR="009C1FD4" w:rsidRPr="00553DD2"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553DD2">
              <w:rPr>
                <w:rFonts w:ascii="Times New Roman" w:hAnsi="Times New Roman"/>
                <w:bCs/>
                <w:sz w:val="22"/>
                <w:szCs w:val="22"/>
              </w:rPr>
              <w:t>Il sottoscritto</w:t>
            </w:r>
          </w:p>
        </w:tc>
        <w:tc>
          <w:tcPr>
            <w:tcW w:w="6457" w:type="dxa"/>
          </w:tcPr>
          <w:p w14:paraId="3EC8CB7C" w14:textId="77777777" w:rsidR="009C1FD4" w:rsidRPr="00553DD2"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r w:rsidR="009C1FD4" w:rsidRPr="00553DD2" w14:paraId="573A886D" w14:textId="77777777" w:rsidTr="00895DFA">
        <w:trPr>
          <w:jc w:val="center"/>
        </w:trPr>
        <w:tc>
          <w:tcPr>
            <w:tcW w:w="3397" w:type="dxa"/>
            <w:gridSpan w:val="2"/>
          </w:tcPr>
          <w:p w14:paraId="1E6B8F87" w14:textId="77777777" w:rsidR="009C1FD4" w:rsidRPr="00553DD2"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553DD2">
              <w:rPr>
                <w:rFonts w:ascii="Times New Roman" w:hAnsi="Times New Roman"/>
                <w:bCs/>
                <w:sz w:val="22"/>
                <w:szCs w:val="22"/>
              </w:rPr>
              <w:t>Codice fiscale</w:t>
            </w:r>
          </w:p>
        </w:tc>
        <w:tc>
          <w:tcPr>
            <w:tcW w:w="6457" w:type="dxa"/>
          </w:tcPr>
          <w:p w14:paraId="1F6DED6F" w14:textId="77777777" w:rsidR="009C1FD4" w:rsidRPr="00553DD2"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r w:rsidR="009C1FD4" w:rsidRPr="00553DD2" w14:paraId="74875B6F" w14:textId="77777777" w:rsidTr="00895DFA">
        <w:trPr>
          <w:jc w:val="center"/>
        </w:trPr>
        <w:tc>
          <w:tcPr>
            <w:tcW w:w="9854" w:type="dxa"/>
            <w:gridSpan w:val="3"/>
          </w:tcPr>
          <w:p w14:paraId="7B9093E9" w14:textId="694D56CE" w:rsidR="009C1FD4" w:rsidRPr="00553DD2" w:rsidRDefault="004277D8"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553DD2">
              <w:rPr>
                <w:rFonts w:ascii="Times New Roman" w:hAnsi="Times New Roman"/>
                <w:bCs/>
                <w:sz w:val="22"/>
                <w:szCs w:val="22"/>
              </w:rPr>
              <w:t>N</w:t>
            </w:r>
            <w:r w:rsidR="009C1FD4" w:rsidRPr="00553DD2">
              <w:rPr>
                <w:rFonts w:ascii="Times New Roman" w:hAnsi="Times New Roman"/>
                <w:bCs/>
                <w:sz w:val="22"/>
                <w:szCs w:val="22"/>
              </w:rPr>
              <w:t>ella sua qualità di:</w:t>
            </w:r>
          </w:p>
        </w:tc>
      </w:tr>
      <w:tr w:rsidR="009C1FD4" w:rsidRPr="00553DD2" w14:paraId="0B0FC08F" w14:textId="77777777" w:rsidTr="00895DFA">
        <w:trPr>
          <w:jc w:val="center"/>
        </w:trPr>
        <w:tc>
          <w:tcPr>
            <w:tcW w:w="562" w:type="dxa"/>
          </w:tcPr>
          <w:p w14:paraId="07CBB307" w14:textId="77777777" w:rsidR="009C1FD4" w:rsidRPr="00553DD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553DD2">
              <w:rPr>
                <w:rFonts w:ascii="Times New Roman" w:hAnsi="Times New Roman"/>
                <w:bCs/>
                <w:sz w:val="22"/>
                <w:szCs w:val="22"/>
              </w:rPr>
              <w:t>□</w:t>
            </w:r>
          </w:p>
        </w:tc>
        <w:tc>
          <w:tcPr>
            <w:tcW w:w="9292" w:type="dxa"/>
            <w:gridSpan w:val="2"/>
            <w:vAlign w:val="center"/>
          </w:tcPr>
          <w:p w14:paraId="2C9FD734" w14:textId="77777777" w:rsidR="009C1FD4" w:rsidRPr="00553DD2"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r w:rsidRPr="00553DD2">
              <w:rPr>
                <w:rFonts w:ascii="Times New Roman" w:hAnsi="Times New Roman"/>
                <w:bCs/>
                <w:sz w:val="22"/>
                <w:szCs w:val="22"/>
              </w:rPr>
              <w:t>Titolare o Legale rappresentante</w:t>
            </w:r>
          </w:p>
        </w:tc>
      </w:tr>
      <w:tr w:rsidR="009C1FD4" w:rsidRPr="00553DD2" w14:paraId="4AAE847C" w14:textId="77777777" w:rsidTr="00895DFA">
        <w:trPr>
          <w:jc w:val="center"/>
        </w:trPr>
        <w:tc>
          <w:tcPr>
            <w:tcW w:w="562" w:type="dxa"/>
          </w:tcPr>
          <w:p w14:paraId="765AD92E" w14:textId="77777777" w:rsidR="009C1FD4" w:rsidRPr="00553DD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553DD2">
              <w:rPr>
                <w:rFonts w:ascii="Times New Roman" w:hAnsi="Times New Roman"/>
                <w:bCs/>
                <w:sz w:val="22"/>
                <w:szCs w:val="22"/>
              </w:rPr>
              <w:t>□</w:t>
            </w:r>
          </w:p>
        </w:tc>
        <w:tc>
          <w:tcPr>
            <w:tcW w:w="9292" w:type="dxa"/>
            <w:gridSpan w:val="2"/>
            <w:vAlign w:val="center"/>
          </w:tcPr>
          <w:p w14:paraId="164AB280" w14:textId="77777777" w:rsidR="009C1FD4" w:rsidRPr="00553DD2"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r w:rsidRPr="00553DD2">
              <w:rPr>
                <w:rFonts w:ascii="Times New Roman" w:hAnsi="Times New Roman"/>
                <w:bCs/>
                <w:sz w:val="22"/>
                <w:szCs w:val="22"/>
              </w:rPr>
              <w:t>Procuratore</w:t>
            </w:r>
          </w:p>
        </w:tc>
      </w:tr>
      <w:tr w:rsidR="009C1FD4" w:rsidRPr="00553DD2" w14:paraId="762FF334" w14:textId="77777777" w:rsidTr="00895DFA">
        <w:trPr>
          <w:jc w:val="center"/>
        </w:trPr>
        <w:tc>
          <w:tcPr>
            <w:tcW w:w="3397" w:type="dxa"/>
            <w:gridSpan w:val="2"/>
          </w:tcPr>
          <w:p w14:paraId="241D546D" w14:textId="77777777" w:rsidR="009C1FD4" w:rsidRPr="00553DD2"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553DD2">
              <w:rPr>
                <w:rFonts w:ascii="Times New Roman" w:hAnsi="Times New Roman"/>
                <w:bCs/>
                <w:sz w:val="22"/>
                <w:szCs w:val="22"/>
              </w:rPr>
              <w:t>Del concorrente</w:t>
            </w:r>
          </w:p>
        </w:tc>
        <w:tc>
          <w:tcPr>
            <w:tcW w:w="6457" w:type="dxa"/>
          </w:tcPr>
          <w:p w14:paraId="143CA919" w14:textId="77777777" w:rsidR="009C1FD4" w:rsidRPr="00553DD2"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bl>
    <w:p w14:paraId="28920AE7" w14:textId="77777777" w:rsidR="00E027EC" w:rsidRPr="00553DD2" w:rsidRDefault="00E027EC" w:rsidP="00E027EC">
      <w:pPr>
        <w:jc w:val="both"/>
        <w:rPr>
          <w:sz w:val="22"/>
          <w:szCs w:val="22"/>
        </w:rPr>
      </w:pPr>
    </w:p>
    <w:p w14:paraId="0CDAB128" w14:textId="36F4EBF7" w:rsidR="00951F5E" w:rsidRPr="00553DD2" w:rsidRDefault="00131A47" w:rsidP="00951F5E">
      <w:pPr>
        <w:widowControl/>
        <w:autoSpaceDE/>
        <w:autoSpaceDN/>
        <w:adjustRightInd/>
        <w:jc w:val="center"/>
        <w:textAlignment w:val="baseline"/>
        <w:rPr>
          <w:b/>
          <w:bCs/>
          <w:sz w:val="22"/>
          <w:szCs w:val="22"/>
        </w:rPr>
      </w:pPr>
      <w:r w:rsidRPr="00553DD2">
        <w:rPr>
          <w:b/>
          <w:bCs/>
          <w:sz w:val="22"/>
          <w:szCs w:val="22"/>
        </w:rPr>
        <w:t>MANIFESTA</w:t>
      </w:r>
    </w:p>
    <w:p w14:paraId="2E4710D1" w14:textId="77777777" w:rsidR="00131A47" w:rsidRPr="00553DD2" w:rsidRDefault="00131A47" w:rsidP="00951F5E">
      <w:pPr>
        <w:widowControl/>
        <w:autoSpaceDE/>
        <w:autoSpaceDN/>
        <w:adjustRightInd/>
        <w:jc w:val="center"/>
        <w:textAlignment w:val="baseline"/>
        <w:rPr>
          <w:b/>
          <w:bCs/>
          <w:sz w:val="22"/>
          <w:szCs w:val="22"/>
        </w:rPr>
      </w:pPr>
    </w:p>
    <w:p w14:paraId="45615DCE" w14:textId="0D23DC5B" w:rsidR="00131A47" w:rsidRPr="00553DD2" w:rsidRDefault="00131A47" w:rsidP="00131A47">
      <w:pPr>
        <w:widowControl/>
        <w:autoSpaceDE/>
        <w:autoSpaceDN/>
        <w:adjustRightInd/>
        <w:jc w:val="both"/>
        <w:textAlignment w:val="baseline"/>
        <w:rPr>
          <w:b/>
          <w:bCs/>
          <w:sz w:val="22"/>
          <w:szCs w:val="22"/>
        </w:rPr>
      </w:pPr>
      <w:r w:rsidRPr="00553DD2">
        <w:rPr>
          <w:b/>
          <w:bCs/>
          <w:sz w:val="22"/>
          <w:szCs w:val="22"/>
        </w:rPr>
        <w:lastRenderedPageBreak/>
        <w:t>l’interesse a rettificare, ai sensi dell’art. 101, comma 4, del D. Lgs. 36/2023 e s.m.i., l’errore materiale contenuto:</w:t>
      </w:r>
    </w:p>
    <w:p w14:paraId="6CF97FB4" w14:textId="77777777" w:rsidR="00131A47" w:rsidRPr="00553DD2" w:rsidRDefault="00131A47" w:rsidP="00131A47">
      <w:pPr>
        <w:widowControl/>
        <w:autoSpaceDE/>
        <w:autoSpaceDN/>
        <w:adjustRightInd/>
        <w:jc w:val="both"/>
        <w:textAlignment w:val="baseline"/>
        <w:rPr>
          <w:b/>
          <w:bCs/>
          <w:sz w:val="22"/>
          <w:szCs w:val="22"/>
        </w:rPr>
      </w:pPr>
    </w:p>
    <w:tbl>
      <w:tblPr>
        <w:tblStyle w:val="Grigliatabella"/>
        <w:tblW w:w="0" w:type="auto"/>
        <w:jc w:val="center"/>
        <w:tblLook w:val="04A0" w:firstRow="1" w:lastRow="0" w:firstColumn="1" w:lastColumn="0" w:noHBand="0" w:noVBand="1"/>
      </w:tblPr>
      <w:tblGrid>
        <w:gridCol w:w="562"/>
        <w:gridCol w:w="9066"/>
      </w:tblGrid>
      <w:tr w:rsidR="00131A47" w:rsidRPr="00553DD2" w14:paraId="29580611" w14:textId="77777777" w:rsidTr="00131A47">
        <w:trPr>
          <w:jc w:val="center"/>
        </w:trPr>
        <w:tc>
          <w:tcPr>
            <w:tcW w:w="562" w:type="dxa"/>
          </w:tcPr>
          <w:p w14:paraId="5FBBE372" w14:textId="77777777" w:rsidR="00131A47" w:rsidRPr="00553DD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553DD2">
              <w:rPr>
                <w:rFonts w:ascii="Times New Roman" w:hAnsi="Times New Roman"/>
                <w:bCs/>
                <w:sz w:val="22"/>
                <w:szCs w:val="22"/>
              </w:rPr>
              <w:t>□</w:t>
            </w:r>
          </w:p>
        </w:tc>
        <w:tc>
          <w:tcPr>
            <w:tcW w:w="9066" w:type="dxa"/>
            <w:vAlign w:val="center"/>
          </w:tcPr>
          <w:p w14:paraId="4611863F" w14:textId="39973A3F" w:rsidR="00131A47" w:rsidRPr="00553DD2" w:rsidRDefault="00131A47"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r w:rsidRPr="00553DD2">
              <w:rPr>
                <w:rFonts w:ascii="Times New Roman" w:hAnsi="Times New Roman"/>
                <w:bCs/>
                <w:sz w:val="22"/>
                <w:szCs w:val="22"/>
              </w:rPr>
              <w:t>Nell’offerta tecnica</w:t>
            </w:r>
          </w:p>
        </w:tc>
      </w:tr>
      <w:tr w:rsidR="00131A47" w:rsidRPr="00553DD2" w14:paraId="63942B53" w14:textId="77777777" w:rsidTr="00131A47">
        <w:trPr>
          <w:jc w:val="center"/>
        </w:trPr>
        <w:tc>
          <w:tcPr>
            <w:tcW w:w="562" w:type="dxa"/>
          </w:tcPr>
          <w:p w14:paraId="30ED7239" w14:textId="77777777" w:rsidR="00131A47" w:rsidRPr="00553DD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553DD2">
              <w:rPr>
                <w:rFonts w:ascii="Times New Roman" w:hAnsi="Times New Roman"/>
                <w:bCs/>
                <w:sz w:val="22"/>
                <w:szCs w:val="22"/>
              </w:rPr>
              <w:t>□</w:t>
            </w:r>
          </w:p>
        </w:tc>
        <w:tc>
          <w:tcPr>
            <w:tcW w:w="9066" w:type="dxa"/>
            <w:vAlign w:val="center"/>
          </w:tcPr>
          <w:p w14:paraId="2043C974" w14:textId="41222A69" w:rsidR="00131A47" w:rsidRPr="00553DD2" w:rsidRDefault="00131A47"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r w:rsidRPr="00553DD2">
              <w:rPr>
                <w:rFonts w:ascii="Times New Roman" w:hAnsi="Times New Roman"/>
                <w:bCs/>
                <w:sz w:val="22"/>
                <w:szCs w:val="22"/>
              </w:rPr>
              <w:t>Nell’offerta economica</w:t>
            </w:r>
          </w:p>
        </w:tc>
      </w:tr>
    </w:tbl>
    <w:p w14:paraId="66F9D66C" w14:textId="77777777" w:rsidR="00131A47" w:rsidRPr="00553DD2" w:rsidRDefault="00131A47" w:rsidP="00131A47">
      <w:pPr>
        <w:widowControl/>
        <w:autoSpaceDE/>
        <w:autoSpaceDN/>
        <w:adjustRightInd/>
        <w:jc w:val="both"/>
        <w:textAlignment w:val="baseline"/>
        <w:rPr>
          <w:b/>
          <w:bCs/>
          <w:sz w:val="22"/>
          <w:szCs w:val="22"/>
        </w:rPr>
      </w:pPr>
    </w:p>
    <w:p w14:paraId="77E080AA" w14:textId="77777777" w:rsidR="00E027EC" w:rsidRPr="00553DD2" w:rsidRDefault="00E027EC" w:rsidP="00E027EC">
      <w:pPr>
        <w:jc w:val="center"/>
        <w:rPr>
          <w:b/>
          <w:sz w:val="22"/>
          <w:szCs w:val="22"/>
        </w:rPr>
      </w:pPr>
    </w:p>
    <w:p w14:paraId="2CE81F97" w14:textId="37E93AF2" w:rsidR="00F63776" w:rsidRPr="00553DD2" w:rsidRDefault="00301333" w:rsidP="00AB1EBD">
      <w:pPr>
        <w:jc w:val="right"/>
        <w:rPr>
          <w:b/>
          <w:i/>
          <w:sz w:val="22"/>
          <w:szCs w:val="22"/>
          <w:u w:val="single"/>
        </w:rPr>
      </w:pPr>
      <w:r w:rsidRPr="00553DD2">
        <w:rPr>
          <w:sz w:val="22"/>
          <w:szCs w:val="22"/>
        </w:rPr>
        <w:t>Firma digitale</w:t>
      </w:r>
      <w:r w:rsidRPr="00553DD2">
        <w:rPr>
          <w:rStyle w:val="Rimandonotaapidipagina"/>
          <w:sz w:val="22"/>
          <w:szCs w:val="22"/>
        </w:rPr>
        <w:footnoteReference w:id="1"/>
      </w:r>
      <w:r w:rsidRPr="00553DD2">
        <w:rPr>
          <w:sz w:val="22"/>
          <w:szCs w:val="22"/>
        </w:rPr>
        <w:t xml:space="preserve"> del legale rappresentante/procuratore</w:t>
      </w:r>
      <w:bookmarkStart w:id="1" w:name="_Ref41906052"/>
      <w:r w:rsidRPr="00553DD2">
        <w:rPr>
          <w:rStyle w:val="Rimandonotaapidipagina"/>
          <w:sz w:val="22"/>
          <w:szCs w:val="22"/>
        </w:rPr>
        <w:footnoteReference w:id="2"/>
      </w:r>
      <w:bookmarkEnd w:id="1"/>
    </w:p>
    <w:sectPr w:rsidR="00F63776" w:rsidRPr="00553DD2" w:rsidSect="007365F7">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E023E" w14:textId="77777777" w:rsidR="006655BF" w:rsidRDefault="006655BF" w:rsidP="004B17AF">
      <w:r>
        <w:separator/>
      </w:r>
    </w:p>
  </w:endnote>
  <w:endnote w:type="continuationSeparator" w:id="0">
    <w:p w14:paraId="0296C5B9" w14:textId="77777777" w:rsidR="006655BF" w:rsidRDefault="006655BF"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Times New Roman"/>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itillium">
    <w:altName w:val="Times New Roman"/>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516BD" w14:textId="6BB35EA8" w:rsidR="00433AFE" w:rsidRDefault="00433AFE" w:rsidP="00433AFE">
    <w:pPr>
      <w:pStyle w:val="Pidipagina"/>
      <w:ind w:left="-284"/>
      <w:jc w:val="center"/>
      <w:rPr>
        <w:rFonts w:ascii="Titillium" w:hAnsi="Titillium"/>
        <w:color w:val="1F3864" w:themeColor="accent5" w:themeShade="80"/>
      </w:rPr>
    </w:pPr>
    <w:r>
      <w:rPr>
        <w:noProof/>
      </w:rPr>
      <w:drawing>
        <wp:anchor distT="0" distB="0" distL="114300" distR="114300" simplePos="0" relativeHeight="251663360" behindDoc="0" locked="0" layoutInCell="1" allowOverlap="1" wp14:anchorId="2138AEDD" wp14:editId="7F2AB016">
          <wp:simplePos x="0" y="0"/>
          <wp:positionH relativeFrom="column">
            <wp:posOffset>3396622</wp:posOffset>
          </wp:positionH>
          <wp:positionV relativeFrom="paragraph">
            <wp:posOffset>32891</wp:posOffset>
          </wp:positionV>
          <wp:extent cx="1276190" cy="914286"/>
          <wp:effectExtent l="0" t="0" r="635" b="63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76190" cy="914286"/>
                  </a:xfrm>
                  <a:prstGeom prst="rect">
                    <a:avLst/>
                  </a:prstGeom>
                </pic:spPr>
              </pic:pic>
            </a:graphicData>
          </a:graphic>
        </wp:anchor>
      </w:drawing>
    </w:r>
    <w:r>
      <w:rPr>
        <w:noProof/>
      </w:rPr>
      <w:drawing>
        <wp:anchor distT="0" distB="0" distL="114300" distR="114300" simplePos="0" relativeHeight="251662336" behindDoc="0" locked="0" layoutInCell="1" allowOverlap="1" wp14:anchorId="68962312" wp14:editId="17FFDF74">
          <wp:simplePos x="0" y="0"/>
          <wp:positionH relativeFrom="column">
            <wp:posOffset>1141730</wp:posOffset>
          </wp:positionH>
          <wp:positionV relativeFrom="paragraph">
            <wp:posOffset>154305</wp:posOffset>
          </wp:positionV>
          <wp:extent cx="2113915" cy="69469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113915" cy="694690"/>
                  </a:xfrm>
                  <a:prstGeom prst="rect">
                    <a:avLst/>
                  </a:prstGeom>
                </pic:spPr>
              </pic:pic>
            </a:graphicData>
          </a:graphic>
        </wp:anchor>
      </w:drawing>
    </w:r>
    <w:r>
      <w:rPr>
        <w:noProof/>
      </w:rPr>
      <w:drawing>
        <wp:anchor distT="0" distB="0" distL="114300" distR="114300" simplePos="0" relativeHeight="251664384" behindDoc="0" locked="0" layoutInCell="1" allowOverlap="1" wp14:anchorId="4DCA91B7" wp14:editId="1CD88568">
          <wp:simplePos x="0" y="0"/>
          <wp:positionH relativeFrom="column">
            <wp:posOffset>4785753</wp:posOffset>
          </wp:positionH>
          <wp:positionV relativeFrom="paragraph">
            <wp:posOffset>154047</wp:posOffset>
          </wp:positionV>
          <wp:extent cx="733476" cy="745307"/>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733476" cy="745307"/>
                  </a:xfrm>
                  <a:prstGeom prst="rect">
                    <a:avLst/>
                  </a:prstGeom>
                </pic:spPr>
              </pic:pic>
            </a:graphicData>
          </a:graphic>
          <wp14:sizeRelH relativeFrom="margin">
            <wp14:pctWidth>0</wp14:pctWidth>
          </wp14:sizeRelH>
          <wp14:sizeRelV relativeFrom="margin">
            <wp14:pctHeight>0</wp14:pctHeight>
          </wp14:sizeRelV>
        </wp:anchor>
      </w:drawing>
    </w:r>
  </w:p>
  <w:p w14:paraId="1E3EF15D" w14:textId="2A668435" w:rsidR="00433AFE" w:rsidRDefault="00433AFE" w:rsidP="00433AFE">
    <w:pPr>
      <w:pStyle w:val="Pidipagina"/>
      <w:ind w:left="-284"/>
      <w:jc w:val="center"/>
      <w:rPr>
        <w:rFonts w:ascii="Titillium" w:hAnsi="Titillium"/>
        <w:color w:val="1F3864" w:themeColor="accent5" w:themeShade="80"/>
      </w:rPr>
    </w:pPr>
    <w:r>
      <w:rPr>
        <w:noProof/>
      </w:rPr>
      <w:drawing>
        <wp:anchor distT="0" distB="0" distL="114300" distR="114300" simplePos="0" relativeHeight="251661312" behindDoc="0" locked="0" layoutInCell="1" allowOverlap="1" wp14:anchorId="1ADF6854" wp14:editId="7F0C5FC5">
          <wp:simplePos x="0" y="0"/>
          <wp:positionH relativeFrom="column">
            <wp:posOffset>-176530</wp:posOffset>
          </wp:positionH>
          <wp:positionV relativeFrom="paragraph">
            <wp:posOffset>59690</wp:posOffset>
          </wp:positionV>
          <wp:extent cx="1132840" cy="685165"/>
          <wp:effectExtent l="0" t="0" r="0" b="63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32840" cy="685165"/>
                  </a:xfrm>
                  <a:prstGeom prst="rect">
                    <a:avLst/>
                  </a:prstGeom>
                </pic:spPr>
              </pic:pic>
            </a:graphicData>
          </a:graphic>
        </wp:anchor>
      </w:drawing>
    </w:r>
  </w:p>
  <w:p w14:paraId="6E70CA75" w14:textId="39876C91" w:rsidR="00433AFE" w:rsidRDefault="00433AFE" w:rsidP="00433AFE">
    <w:pPr>
      <w:pStyle w:val="Pidipagina"/>
      <w:ind w:left="-284"/>
      <w:jc w:val="center"/>
      <w:rPr>
        <w:rFonts w:ascii="Titillium" w:hAnsi="Titillium"/>
        <w:color w:val="1F3864" w:themeColor="accent5" w:themeShade="80"/>
      </w:rPr>
    </w:pPr>
  </w:p>
  <w:p w14:paraId="2D6B0729" w14:textId="428FA66D" w:rsidR="00433AFE" w:rsidRDefault="00433AFE" w:rsidP="00433AFE">
    <w:pPr>
      <w:pStyle w:val="Pidipagina"/>
      <w:ind w:left="-284"/>
      <w:jc w:val="center"/>
      <w:rPr>
        <w:rFonts w:ascii="Titillium" w:hAnsi="Titillium"/>
        <w:color w:val="1F3864" w:themeColor="accent5" w:themeShade="80"/>
      </w:rPr>
    </w:pPr>
  </w:p>
  <w:p w14:paraId="2616E414" w14:textId="6E5BB429" w:rsidR="00433AFE" w:rsidRDefault="00433AFE" w:rsidP="00433AFE">
    <w:pPr>
      <w:pStyle w:val="Pidipagina"/>
      <w:ind w:left="-284"/>
      <w:jc w:val="center"/>
      <w:rPr>
        <w:rFonts w:ascii="Titillium" w:hAnsi="Titillium"/>
        <w:color w:val="1F3864" w:themeColor="accent5" w:themeShade="80"/>
      </w:rPr>
    </w:pPr>
  </w:p>
  <w:p w14:paraId="316A581B" w14:textId="77777777" w:rsidR="00433AFE" w:rsidRDefault="00433AFE" w:rsidP="00433AFE">
    <w:pPr>
      <w:pStyle w:val="Pidipagina"/>
      <w:ind w:left="-284"/>
      <w:jc w:val="center"/>
      <w:rPr>
        <w:rFonts w:ascii="Titillium" w:hAnsi="Titillium"/>
        <w:color w:val="1F3864" w:themeColor="accent5" w:themeShade="80"/>
      </w:rPr>
    </w:pPr>
  </w:p>
  <w:p w14:paraId="69454068" w14:textId="77777777" w:rsidR="00433AFE" w:rsidRDefault="00433AFE" w:rsidP="00433AFE">
    <w:pPr>
      <w:pStyle w:val="Pidipagina"/>
      <w:ind w:left="-284"/>
      <w:jc w:val="center"/>
      <w:rPr>
        <w:rFonts w:ascii="Titillium" w:hAnsi="Titillium"/>
        <w:color w:val="1F3864" w:themeColor="accent5" w:themeShade="80"/>
      </w:rPr>
    </w:pPr>
  </w:p>
  <w:p w14:paraId="42C08E8C" w14:textId="57C2DA80" w:rsidR="00433AFE" w:rsidRDefault="00433AFE" w:rsidP="00433AFE">
    <w:pPr>
      <w:pStyle w:val="Pidipagina"/>
      <w:ind w:left="-284"/>
      <w:jc w:val="center"/>
      <w:rPr>
        <w:rFonts w:ascii="Titillium" w:hAnsi="Titillium"/>
        <w:color w:val="1F3864" w:themeColor="accent5" w:themeShade="80"/>
      </w:rPr>
    </w:pPr>
    <w:r>
      <w:rPr>
        <w:rFonts w:ascii="Titillium" w:hAnsi="Titillium"/>
        <w:color w:val="1F3864" w:themeColor="accent5" w:themeShade="80"/>
      </w:rPr>
      <w:t>CNR - IEOMI "G. Salvatore" - Via S. Pansini 5, 80131 Napoli - Sede Secondaria Via P. Castellino 111, 80131 Napoli</w:t>
    </w:r>
  </w:p>
  <w:p w14:paraId="70297530" w14:textId="77777777" w:rsidR="00433AFE" w:rsidRDefault="00433AFE" w:rsidP="00433AFE">
    <w:pPr>
      <w:pStyle w:val="Pidipagina"/>
      <w:ind w:left="-284"/>
      <w:jc w:val="center"/>
      <w:rPr>
        <w:rFonts w:ascii="Titillium" w:hAnsi="Titillium"/>
        <w:color w:val="1F3864" w:themeColor="accent5" w:themeShade="80"/>
      </w:rPr>
    </w:pPr>
    <w:r>
      <w:rPr>
        <w:rFonts w:ascii="Titillium" w:hAnsi="Titillium"/>
        <w:color w:val="1F3864" w:themeColor="accent5" w:themeShade="80"/>
      </w:rPr>
      <w:t xml:space="preserve"> P.IVA 02118311006 C.F. 80054330586  - segreteria 0816132579 - segreteria.ss@ieos.cnr.it -</w:t>
    </w:r>
  </w:p>
  <w:p w14:paraId="01819499" w14:textId="1C62ABF4" w:rsidR="00433AFE" w:rsidRDefault="00433AFE" w:rsidP="00433AFE">
    <w:pPr>
      <w:pStyle w:val="Pidipagina"/>
      <w:ind w:left="-284"/>
      <w:jc w:val="center"/>
      <w:rPr>
        <w:rFonts w:ascii="Titillium" w:hAnsi="Titillium"/>
        <w:color w:val="1F3864" w:themeColor="accent5" w:themeShade="80"/>
      </w:rPr>
    </w:pPr>
    <w:r>
      <w:rPr>
        <w:rFonts w:ascii="Titillium" w:hAnsi="Titillium"/>
        <w:color w:val="1F3864" w:themeColor="accent5" w:themeShade="80"/>
      </w:rPr>
      <w:t>pec: protocollo.ieo</w:t>
    </w:r>
    <w:r w:rsidR="008210AF">
      <w:rPr>
        <w:rFonts w:ascii="Titillium" w:hAnsi="Titillium"/>
        <w:color w:val="1F3864" w:themeColor="accent5" w:themeShade="80"/>
      </w:rPr>
      <w:t>mi</w:t>
    </w:r>
    <w:r>
      <w:rPr>
        <w:rFonts w:ascii="Titillium" w:hAnsi="Titillium"/>
        <w:color w:val="1F3864" w:themeColor="accent5" w:themeShade="80"/>
      </w:rPr>
      <w:t>@pec.cnr.it</w:t>
    </w:r>
  </w:p>
  <w:p w14:paraId="632E6342" w14:textId="77777777" w:rsidR="00433AFE" w:rsidRDefault="00433AFE" w:rsidP="00433AFE">
    <w:pPr>
      <w:tabs>
        <w:tab w:val="left" w:pos="142"/>
      </w:tabs>
      <w:ind w:left="-284"/>
      <w:jc w:val="both"/>
      <w:rPr>
        <w:sz w:val="24"/>
        <w:szCs w:val="24"/>
      </w:rPr>
    </w:pPr>
    <w:r>
      <w:rPr>
        <w:rFonts w:ascii="Titillium" w:hAnsi="Titillium"/>
        <w:color w:val="1F3864" w:themeColor="accent5" w:themeShade="80"/>
      </w:rPr>
      <w:t>Progetto IR0000023-“SEELIFE-Strengthening the Italian Infrastructure of Euro-Bioimaging”,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NextGenerationEU”, Area ESFRI H&amp;F- CUP B53C22001810006- D.D. MUR di concessione Prot. n.101 del 16/06/2022</w:t>
    </w:r>
  </w:p>
  <w:p w14:paraId="40DA9765" w14:textId="2E2EDDE5" w:rsidR="000B2B18" w:rsidRPr="00433AFE" w:rsidRDefault="000B2B18" w:rsidP="00433AF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28755" w14:textId="77777777" w:rsidR="006655BF" w:rsidRDefault="006655BF" w:rsidP="004B17AF">
      <w:r>
        <w:separator/>
      </w:r>
    </w:p>
  </w:footnote>
  <w:footnote w:type="continuationSeparator" w:id="0">
    <w:p w14:paraId="496E79F1" w14:textId="77777777" w:rsidR="006655BF" w:rsidRDefault="006655BF"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18034" w14:textId="6FCB9222" w:rsidR="00433AFE" w:rsidRDefault="00433AFE" w:rsidP="000B2B18">
    <w:pPr>
      <w:pStyle w:val="Intestazione"/>
      <w:ind w:left="-993"/>
      <w:jc w:val="center"/>
    </w:pPr>
    <w:r>
      <w:rPr>
        <w:noProof/>
      </w:rPr>
      <w:drawing>
        <wp:anchor distT="0" distB="0" distL="114300" distR="114300" simplePos="0" relativeHeight="251660288" behindDoc="1" locked="0" layoutInCell="1" allowOverlap="1" wp14:anchorId="32C144D6" wp14:editId="0B209258">
          <wp:simplePos x="0" y="0"/>
          <wp:positionH relativeFrom="page">
            <wp:posOffset>34228</wp:posOffset>
          </wp:positionH>
          <wp:positionV relativeFrom="paragraph">
            <wp:posOffset>-21040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74327CAC" w14:textId="77777777" w:rsidR="00433AFE" w:rsidRDefault="00433AFE" w:rsidP="000B2B18">
    <w:pPr>
      <w:pStyle w:val="Intestazione"/>
      <w:ind w:left="-993"/>
      <w:jc w:val="center"/>
    </w:pPr>
  </w:p>
  <w:p w14:paraId="3FC7B090" w14:textId="52134913" w:rsidR="00433AFE" w:rsidRDefault="00433AFE" w:rsidP="000B2B18">
    <w:pPr>
      <w:pStyle w:val="Intestazione"/>
      <w:ind w:left="-993"/>
      <w:jc w:val="center"/>
    </w:pPr>
  </w:p>
  <w:p w14:paraId="633D345D" w14:textId="77777777" w:rsidR="00433AFE" w:rsidRDefault="00433AFE" w:rsidP="000B2B18">
    <w:pPr>
      <w:pStyle w:val="Intestazione"/>
      <w:ind w:left="-993"/>
      <w:jc w:val="center"/>
    </w:pPr>
  </w:p>
  <w:p w14:paraId="58777322" w14:textId="070AD33D" w:rsidR="00433AFE" w:rsidRDefault="00433AFE" w:rsidP="000B2B18">
    <w:pPr>
      <w:pStyle w:val="Intestazione"/>
      <w:ind w:left="-993"/>
      <w:jc w:val="center"/>
    </w:pPr>
  </w:p>
  <w:p w14:paraId="1173ED97" w14:textId="687E1120" w:rsidR="00433AFE" w:rsidRDefault="00433AFE" w:rsidP="000B2B18">
    <w:pPr>
      <w:pStyle w:val="Intestazione"/>
      <w:ind w:left="-993"/>
      <w:jc w:val="center"/>
    </w:pPr>
  </w:p>
  <w:p w14:paraId="54988E34" w14:textId="77777777" w:rsidR="00433AFE" w:rsidRDefault="00433AFE" w:rsidP="000B2B18">
    <w:pPr>
      <w:pStyle w:val="Intestazione"/>
      <w:ind w:left="-993"/>
      <w:jc w:val="center"/>
    </w:pPr>
  </w:p>
  <w:p w14:paraId="003C2E02" w14:textId="1C3CC113" w:rsidR="00433AFE" w:rsidRDefault="00433AFE" w:rsidP="000B2B18">
    <w:pPr>
      <w:pStyle w:val="Intestazione"/>
      <w:ind w:left="-993"/>
      <w:jc w:val="center"/>
    </w:pPr>
  </w:p>
  <w:p w14:paraId="49F2D25C" w14:textId="77777777" w:rsidR="00433AFE" w:rsidRDefault="00433AFE" w:rsidP="000B2B18">
    <w:pPr>
      <w:pStyle w:val="Intestazione"/>
      <w:ind w:left="-993"/>
      <w:jc w:val="center"/>
    </w:pPr>
  </w:p>
  <w:p w14:paraId="6447C3BB" w14:textId="77777777" w:rsidR="00433AFE" w:rsidRDefault="00433AFE" w:rsidP="00433AFE">
    <w:pPr>
      <w:tabs>
        <w:tab w:val="center" w:pos="4819"/>
        <w:tab w:val="right" w:pos="9638"/>
      </w:tabs>
      <w:jc w:val="center"/>
      <w:rPr>
        <w:rFonts w:ascii="Source Sans Pro" w:hAnsi="Source Sans Pro" w:cs="Calibri Light"/>
        <w:noProof/>
        <w:color w:val="002F5F"/>
        <w:sz w:val="23"/>
        <w:szCs w:val="23"/>
      </w:rPr>
    </w:pPr>
    <w:r>
      <w:rPr>
        <w:rFonts w:ascii="Source Sans Pro" w:hAnsi="Source Sans Pro" w:cs="Calibri Light"/>
        <w:noProof/>
        <w:color w:val="002F5F"/>
        <w:sz w:val="23"/>
        <w:szCs w:val="23"/>
      </w:rPr>
      <w:t>Istituto degli Endotipi in Oncologia, Metabolismo e Immunologia "G. Salvatore"</w:t>
    </w:r>
  </w:p>
  <w:p w14:paraId="302CBCD8" w14:textId="77777777" w:rsidR="00433AFE" w:rsidRDefault="00433AFE" w:rsidP="00433AFE">
    <w:pPr>
      <w:pStyle w:val="Intestazione"/>
      <w:rPr>
        <w:sz w:val="24"/>
        <w:szCs w:val="24"/>
      </w:rPr>
    </w:pPr>
  </w:p>
  <w:p w14:paraId="3F557120" w14:textId="77777777" w:rsidR="00433AFE" w:rsidRDefault="00433AFE" w:rsidP="00433AFE">
    <w:pPr>
      <w:pStyle w:val="Intestazione"/>
    </w:pPr>
  </w:p>
  <w:p w14:paraId="4B46B076" w14:textId="4AE5DFE8"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43526"/>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E2C47"/>
    <w:rsid w:val="00401A5B"/>
    <w:rsid w:val="00410519"/>
    <w:rsid w:val="004277D8"/>
    <w:rsid w:val="00433AFE"/>
    <w:rsid w:val="0046064E"/>
    <w:rsid w:val="00462FC4"/>
    <w:rsid w:val="00485AF1"/>
    <w:rsid w:val="004867A5"/>
    <w:rsid w:val="004B17AF"/>
    <w:rsid w:val="004B54A9"/>
    <w:rsid w:val="004D4970"/>
    <w:rsid w:val="004F4247"/>
    <w:rsid w:val="00503666"/>
    <w:rsid w:val="00523A71"/>
    <w:rsid w:val="00530B88"/>
    <w:rsid w:val="005411B4"/>
    <w:rsid w:val="00553DD2"/>
    <w:rsid w:val="00592335"/>
    <w:rsid w:val="005934B3"/>
    <w:rsid w:val="005A0DE4"/>
    <w:rsid w:val="005E5729"/>
    <w:rsid w:val="005F2D81"/>
    <w:rsid w:val="0061371C"/>
    <w:rsid w:val="00615412"/>
    <w:rsid w:val="00620E5C"/>
    <w:rsid w:val="0062647B"/>
    <w:rsid w:val="00633E13"/>
    <w:rsid w:val="00642B50"/>
    <w:rsid w:val="00664E17"/>
    <w:rsid w:val="006655BF"/>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10AF"/>
    <w:rsid w:val="00826427"/>
    <w:rsid w:val="008472DC"/>
    <w:rsid w:val="00854CFE"/>
    <w:rsid w:val="0087160D"/>
    <w:rsid w:val="008724A7"/>
    <w:rsid w:val="00875309"/>
    <w:rsid w:val="00887F67"/>
    <w:rsid w:val="008A09CC"/>
    <w:rsid w:val="008C030F"/>
    <w:rsid w:val="008F5DFE"/>
    <w:rsid w:val="008F735B"/>
    <w:rsid w:val="0093508B"/>
    <w:rsid w:val="00951F5E"/>
    <w:rsid w:val="009A7172"/>
    <w:rsid w:val="009A7843"/>
    <w:rsid w:val="009C1FD4"/>
    <w:rsid w:val="009E08DA"/>
    <w:rsid w:val="009F3AE9"/>
    <w:rsid w:val="009F5043"/>
    <w:rsid w:val="009F54AC"/>
    <w:rsid w:val="00A244F3"/>
    <w:rsid w:val="00A26C32"/>
    <w:rsid w:val="00A361A5"/>
    <w:rsid w:val="00A52DFE"/>
    <w:rsid w:val="00A952F5"/>
    <w:rsid w:val="00AA0702"/>
    <w:rsid w:val="00AB10A6"/>
    <w:rsid w:val="00AB1EBD"/>
    <w:rsid w:val="00AB687E"/>
    <w:rsid w:val="00AF674B"/>
    <w:rsid w:val="00B01D26"/>
    <w:rsid w:val="00B140CE"/>
    <w:rsid w:val="00B21E50"/>
    <w:rsid w:val="00B257E3"/>
    <w:rsid w:val="00B33B77"/>
    <w:rsid w:val="00B37951"/>
    <w:rsid w:val="00B51BE3"/>
    <w:rsid w:val="00B762DB"/>
    <w:rsid w:val="00BD6C92"/>
    <w:rsid w:val="00C10ED8"/>
    <w:rsid w:val="00C13CFD"/>
    <w:rsid w:val="00C1520A"/>
    <w:rsid w:val="00C51202"/>
    <w:rsid w:val="00C85A82"/>
    <w:rsid w:val="00C92352"/>
    <w:rsid w:val="00CA6580"/>
    <w:rsid w:val="00CB4ED5"/>
    <w:rsid w:val="00CC3D12"/>
    <w:rsid w:val="00CE25B1"/>
    <w:rsid w:val="00CE6482"/>
    <w:rsid w:val="00D14AB7"/>
    <w:rsid w:val="00D2682A"/>
    <w:rsid w:val="00D426E3"/>
    <w:rsid w:val="00D717A4"/>
    <w:rsid w:val="00D97C5D"/>
    <w:rsid w:val="00D97CA6"/>
    <w:rsid w:val="00DA6A41"/>
    <w:rsid w:val="00DB5E28"/>
    <w:rsid w:val="00DE4777"/>
    <w:rsid w:val="00DE6E9C"/>
    <w:rsid w:val="00E027EC"/>
    <w:rsid w:val="00E62B62"/>
    <w:rsid w:val="00EC6AD7"/>
    <w:rsid w:val="00F05960"/>
    <w:rsid w:val="00F21B48"/>
    <w:rsid w:val="00F273CE"/>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81247460">
      <w:bodyDiv w:val="1"/>
      <w:marLeft w:val="0"/>
      <w:marRight w:val="0"/>
      <w:marTop w:val="0"/>
      <w:marBottom w:val="0"/>
      <w:divBdr>
        <w:top w:val="none" w:sz="0" w:space="0" w:color="auto"/>
        <w:left w:val="none" w:sz="0" w:space="0" w:color="auto"/>
        <w:bottom w:val="none" w:sz="0" w:space="0" w:color="auto"/>
        <w:right w:val="none" w:sz="0" w:space="0" w:color="auto"/>
      </w:divBdr>
    </w:div>
    <w:div w:id="402801895">
      <w:bodyDiv w:val="1"/>
      <w:marLeft w:val="0"/>
      <w:marRight w:val="0"/>
      <w:marTop w:val="0"/>
      <w:marBottom w:val="0"/>
      <w:divBdr>
        <w:top w:val="none" w:sz="0" w:space="0" w:color="auto"/>
        <w:left w:val="none" w:sz="0" w:space="0" w:color="auto"/>
        <w:bottom w:val="none" w:sz="0" w:space="0" w:color="auto"/>
        <w:right w:val="none" w:sz="0" w:space="0" w:color="auto"/>
      </w:divBdr>
    </w:div>
    <w:div w:id="768965751">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639470">
      <w:bodyDiv w:val="1"/>
      <w:marLeft w:val="0"/>
      <w:marRight w:val="0"/>
      <w:marTop w:val="0"/>
      <w:marBottom w:val="0"/>
      <w:divBdr>
        <w:top w:val="none" w:sz="0" w:space="0" w:color="auto"/>
        <w:left w:val="none" w:sz="0" w:space="0" w:color="auto"/>
        <w:bottom w:val="none" w:sz="0" w:space="0" w:color="auto"/>
        <w:right w:val="none" w:sz="0" w:space="0" w:color="auto"/>
      </w:divBdr>
    </w:div>
    <w:div w:id="123975439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663005432">
      <w:bodyDiv w:val="1"/>
      <w:marLeft w:val="0"/>
      <w:marRight w:val="0"/>
      <w:marTop w:val="0"/>
      <w:marBottom w:val="0"/>
      <w:divBdr>
        <w:top w:val="none" w:sz="0" w:space="0" w:color="auto"/>
        <w:left w:val="none" w:sz="0" w:space="0" w:color="auto"/>
        <w:bottom w:val="none" w:sz="0" w:space="0" w:color="auto"/>
        <w:right w:val="none" w:sz="0" w:space="0" w:color="auto"/>
      </w:divBdr>
    </w:div>
    <w:div w:id="1743017156">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7B0B7-F0EB-4AD9-8135-650768C01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235</Words>
  <Characters>1346</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utente</cp:lastModifiedBy>
  <cp:revision>15</cp:revision>
  <dcterms:created xsi:type="dcterms:W3CDTF">2024-02-15T13:03:00Z</dcterms:created>
  <dcterms:modified xsi:type="dcterms:W3CDTF">2025-03-17T08:46:00Z</dcterms:modified>
</cp:coreProperties>
</file>