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48FB754E" w:rsidR="00B01D26" w:rsidRPr="0092589C" w:rsidRDefault="00886CFB" w:rsidP="00B01D26">
      <w:pPr>
        <w:shd w:val="clear" w:color="auto" w:fill="FFFFFF"/>
        <w:jc w:val="center"/>
        <w:rPr>
          <w:sz w:val="22"/>
          <w:szCs w:val="22"/>
        </w:rPr>
      </w:pPr>
      <w:r w:rsidRPr="0092589C">
        <w:rPr>
          <w:b/>
          <w:bCs/>
          <w:sz w:val="22"/>
          <w:szCs w:val="22"/>
        </w:rPr>
        <w:t>RICHIESTA DI</w:t>
      </w:r>
      <w:r w:rsidR="00131A47" w:rsidRPr="0092589C">
        <w:rPr>
          <w:b/>
          <w:bCs/>
          <w:sz w:val="22"/>
          <w:szCs w:val="22"/>
        </w:rPr>
        <w:t xml:space="preserve"> RETTIFICA EX ART. 101 COMMA 4 D. LGS. 36/2023</w:t>
      </w:r>
    </w:p>
    <w:p w14:paraId="564F3F30" w14:textId="521F426E" w:rsidR="00B01D26" w:rsidRPr="0092589C" w:rsidRDefault="00B01D26" w:rsidP="00887F67">
      <w:pPr>
        <w:shd w:val="clear" w:color="auto" w:fill="FFFFFF"/>
        <w:jc w:val="both"/>
        <w:rPr>
          <w:sz w:val="22"/>
          <w:szCs w:val="22"/>
        </w:rPr>
      </w:pPr>
    </w:p>
    <w:p w14:paraId="144448C2" w14:textId="521C1E65" w:rsidR="000844F3" w:rsidRPr="0092589C" w:rsidRDefault="000844F3" w:rsidP="000844F3">
      <w:pPr>
        <w:shd w:val="clear" w:color="auto" w:fill="FFFFFF"/>
        <w:jc w:val="both"/>
        <w:rPr>
          <w:sz w:val="22"/>
          <w:szCs w:val="22"/>
        </w:rPr>
      </w:pPr>
      <w:r w:rsidRPr="0092589C">
        <w:rPr>
          <w:b/>
          <w:bCs/>
          <w:color w:val="212121"/>
          <w:sz w:val="22"/>
          <w:szCs w:val="22"/>
        </w:rPr>
        <w:t>PRO</w:t>
      </w:r>
      <w:bookmarkStart w:id="0" w:name="_GoBack"/>
      <w:bookmarkEnd w:id="0"/>
      <w:r w:rsidRPr="0092589C">
        <w:rPr>
          <w:b/>
          <w:bCs/>
          <w:color w:val="212121"/>
          <w:sz w:val="22"/>
          <w:szCs w:val="22"/>
        </w:rPr>
        <w:t>CEDURA NEGOZIATA SENZA PREVIA PUBBLICAZIONE DEL BANDO DI GARA</w:t>
      </w:r>
      <w:r w:rsidRPr="0092589C">
        <w:rPr>
          <w:rFonts w:eastAsia="Calibri"/>
          <w:b/>
          <w:iCs/>
          <w:color w:val="000000"/>
          <w:sz w:val="22"/>
          <w:szCs w:val="22"/>
        </w:rPr>
        <w:t xml:space="preserve">, </w:t>
      </w:r>
      <w:r w:rsidRPr="0092589C">
        <w:rPr>
          <w:b/>
          <w:bCs/>
          <w:color w:val="212121"/>
          <w:sz w:val="22"/>
          <w:szCs w:val="22"/>
        </w:rPr>
        <w:t xml:space="preserve">DELLA </w:t>
      </w:r>
      <w:r w:rsidRPr="0092589C">
        <w:rPr>
          <w:rFonts w:eastAsia="Calibri"/>
          <w:b/>
          <w:iCs/>
          <w:color w:val="000000"/>
          <w:sz w:val="22"/>
          <w:szCs w:val="22"/>
        </w:rPr>
        <w:t>FORNITURA DI STRUMENTAZIONE INFORMATICA</w:t>
      </w:r>
      <w:r w:rsidRPr="0092589C">
        <w:rPr>
          <w:bCs/>
          <w:color w:val="212121"/>
          <w:sz w:val="22"/>
          <w:szCs w:val="22"/>
        </w:rPr>
        <w:t xml:space="preserve"> </w:t>
      </w:r>
      <w:r w:rsidRPr="0092589C">
        <w:rPr>
          <w:b/>
          <w:bCs/>
          <w:color w:val="212121"/>
          <w:sz w:val="22"/>
          <w:szCs w:val="22"/>
        </w:rPr>
        <w:t>PER LA FACILITY DI BIOIMAGE ANALYSIS</w:t>
      </w:r>
      <w:r w:rsidRPr="0092589C">
        <w:rPr>
          <w:rFonts w:eastAsia="Calibri"/>
          <w:b/>
          <w:iCs/>
          <w:color w:val="000000"/>
          <w:sz w:val="22"/>
          <w:szCs w:val="22"/>
        </w:rPr>
        <w:t xml:space="preserve">, </w:t>
      </w:r>
      <w:r w:rsidRPr="0092589C">
        <w:rPr>
          <w:b/>
          <w:sz w:val="22"/>
          <w:szCs w:val="22"/>
        </w:rPr>
        <w:t>SUDDIVISA IN 4 LOTTI,</w:t>
      </w:r>
      <w:r w:rsidRPr="0092589C">
        <w:rPr>
          <w:rFonts w:eastAsia="Calibri"/>
          <w:b/>
          <w:iCs/>
          <w:color w:val="000000"/>
          <w:sz w:val="22"/>
          <w:szCs w:val="22"/>
        </w:rPr>
        <w:t xml:space="preserve"> NELL’AMBITO DEL PIANO NAZIONALE RIPRESA E RESILIENZA (PNRR) MISSIONE 4, COMPONENTE 2, </w:t>
      </w:r>
      <w:r w:rsidRPr="0092589C">
        <w:rPr>
          <w:b/>
          <w:color w:val="000000"/>
          <w:sz w:val="22"/>
          <w:szCs w:val="22"/>
        </w:rPr>
        <w:t xml:space="preserve">DALLA RICERCA ALL’IMPRESA, INVESTIMENTO 3.1, PROGETTO </w:t>
      </w:r>
      <w:r w:rsidRPr="0092589C">
        <w:rPr>
          <w:b/>
          <w:bCs/>
          <w:iCs/>
          <w:color w:val="000000"/>
          <w:sz w:val="22"/>
          <w:szCs w:val="22"/>
        </w:rPr>
        <w:t xml:space="preserve">IR 0000023 </w:t>
      </w:r>
      <w:r w:rsidRPr="0092589C">
        <w:rPr>
          <w:b/>
          <w:color w:val="000000"/>
          <w:sz w:val="22"/>
          <w:szCs w:val="22"/>
        </w:rPr>
        <w:t>SEE LIFE</w:t>
      </w:r>
      <w:r w:rsidRPr="0092589C">
        <w:rPr>
          <w:b/>
          <w:bCs/>
          <w:iCs/>
          <w:color w:val="000000"/>
          <w:sz w:val="22"/>
          <w:szCs w:val="22"/>
        </w:rPr>
        <w:t xml:space="preserve"> “Strengthening the Italian Infrastructure of Euro-Bioimaging”</w:t>
      </w:r>
      <w:r w:rsidRPr="0092589C">
        <w:rPr>
          <w:b/>
          <w:color w:val="000000"/>
          <w:sz w:val="22"/>
          <w:szCs w:val="22"/>
        </w:rPr>
        <w:t xml:space="preserve">, CUP B53C22001810006 – CUI F80054330586202400042 - </w:t>
      </w:r>
      <w:r w:rsidRPr="0092589C">
        <w:rPr>
          <w:rFonts w:eastAsia="Calibri"/>
          <w:b/>
          <w:bCs/>
          <w:color w:val="000000"/>
          <w:sz w:val="22"/>
          <w:szCs w:val="22"/>
        </w:rPr>
        <w:t xml:space="preserve">FINANZIATO DALL’UNIONE EUROPEA – NEXTGENERATIONEU” - Avviso pubblico per la presentazione di proposte progettuali per “Rafforzamento e creazione di Infrastrutture di Ricerca” di cui al Decreto Direttoriale </w:t>
      </w:r>
      <w:r w:rsidRPr="0092589C">
        <w:rPr>
          <w:b/>
          <w:color w:val="000000"/>
          <w:sz w:val="22"/>
          <w:szCs w:val="22"/>
        </w:rPr>
        <w:t>del</w:t>
      </w:r>
      <w:r w:rsidRPr="0092589C">
        <w:rPr>
          <w:b/>
          <w:color w:val="000000"/>
          <w:spacing w:val="32"/>
          <w:sz w:val="22"/>
          <w:szCs w:val="22"/>
        </w:rPr>
        <w:t xml:space="preserve"> </w:t>
      </w:r>
      <w:r w:rsidRPr="0092589C">
        <w:rPr>
          <w:b/>
          <w:color w:val="000000"/>
          <w:spacing w:val="-1"/>
          <w:sz w:val="22"/>
          <w:szCs w:val="22"/>
        </w:rPr>
        <w:t>MUR</w:t>
      </w:r>
      <w:r w:rsidRPr="0092589C">
        <w:rPr>
          <w:b/>
          <w:color w:val="000000"/>
          <w:spacing w:val="32"/>
          <w:sz w:val="22"/>
          <w:szCs w:val="22"/>
        </w:rPr>
        <w:t xml:space="preserve"> </w:t>
      </w:r>
      <w:r w:rsidRPr="0092589C">
        <w:rPr>
          <w:b/>
          <w:color w:val="000000"/>
          <w:sz w:val="22"/>
          <w:szCs w:val="22"/>
        </w:rPr>
        <w:t>n.</w:t>
      </w:r>
      <w:r w:rsidRPr="0092589C">
        <w:rPr>
          <w:b/>
          <w:color w:val="000000"/>
          <w:spacing w:val="31"/>
          <w:sz w:val="22"/>
          <w:szCs w:val="22"/>
        </w:rPr>
        <w:t xml:space="preserve"> </w:t>
      </w:r>
      <w:r w:rsidRPr="0092589C">
        <w:rPr>
          <w:b/>
          <w:color w:val="000000"/>
          <w:sz w:val="22"/>
          <w:szCs w:val="22"/>
        </w:rPr>
        <w:t>3264</w:t>
      </w:r>
      <w:r w:rsidRPr="0092589C">
        <w:rPr>
          <w:b/>
          <w:color w:val="000000"/>
          <w:spacing w:val="31"/>
          <w:sz w:val="22"/>
          <w:szCs w:val="22"/>
        </w:rPr>
        <w:t xml:space="preserve"> </w:t>
      </w:r>
      <w:r w:rsidRPr="0092589C">
        <w:rPr>
          <w:b/>
          <w:color w:val="000000"/>
          <w:spacing w:val="-1"/>
          <w:sz w:val="22"/>
          <w:szCs w:val="22"/>
        </w:rPr>
        <w:t>del</w:t>
      </w:r>
      <w:r w:rsidRPr="0092589C">
        <w:rPr>
          <w:b/>
          <w:color w:val="000000"/>
          <w:spacing w:val="34"/>
          <w:sz w:val="22"/>
          <w:szCs w:val="22"/>
        </w:rPr>
        <w:t xml:space="preserve"> </w:t>
      </w:r>
      <w:r w:rsidRPr="0092589C">
        <w:rPr>
          <w:b/>
          <w:color w:val="000000"/>
          <w:spacing w:val="-1"/>
          <w:sz w:val="22"/>
          <w:szCs w:val="22"/>
        </w:rPr>
        <w:t>28/12/2021</w:t>
      </w:r>
    </w:p>
    <w:p w14:paraId="7ED10941" w14:textId="77777777" w:rsidR="00CC602A" w:rsidRPr="0092589C" w:rsidRDefault="00CC602A" w:rsidP="00CC602A">
      <w:pPr>
        <w:shd w:val="clear" w:color="auto" w:fill="FFFFFF"/>
        <w:jc w:val="both"/>
        <w:rPr>
          <w:b/>
          <w:sz w:val="22"/>
          <w:szCs w:val="22"/>
        </w:rPr>
      </w:pPr>
      <w:r w:rsidRPr="0092589C">
        <w:rPr>
          <w:b/>
          <w:sz w:val="22"/>
          <w:szCs w:val="22"/>
        </w:rPr>
        <w:t>LOTTO 1 - WORKSTATIONS FOR BIOIMAGE ANALYSIS FACILITY – CIG B4D69DC8A9;</w:t>
      </w:r>
    </w:p>
    <w:p w14:paraId="345D0597" w14:textId="77777777" w:rsidR="00CC602A" w:rsidRPr="0092589C" w:rsidRDefault="00CC602A" w:rsidP="00CC602A">
      <w:pPr>
        <w:shd w:val="clear" w:color="auto" w:fill="FFFFFF"/>
        <w:jc w:val="both"/>
        <w:rPr>
          <w:b/>
          <w:sz w:val="22"/>
          <w:szCs w:val="22"/>
        </w:rPr>
      </w:pPr>
      <w:r w:rsidRPr="0092589C">
        <w:rPr>
          <w:b/>
          <w:sz w:val="22"/>
          <w:szCs w:val="22"/>
        </w:rPr>
        <w:t>LOTTO 2 - ACCESSORI FOR BIOIMAGE ANALYSIS FACILITY – CIG B4D69DD97C;</w:t>
      </w:r>
    </w:p>
    <w:p w14:paraId="6FAC38CF" w14:textId="77777777" w:rsidR="00CC602A" w:rsidRPr="0092589C" w:rsidRDefault="00CC602A" w:rsidP="00CC602A">
      <w:pPr>
        <w:shd w:val="clear" w:color="auto" w:fill="FFFFFF"/>
        <w:jc w:val="both"/>
        <w:rPr>
          <w:b/>
          <w:sz w:val="22"/>
          <w:szCs w:val="22"/>
        </w:rPr>
      </w:pPr>
      <w:r w:rsidRPr="0092589C">
        <w:rPr>
          <w:b/>
          <w:sz w:val="22"/>
          <w:szCs w:val="22"/>
        </w:rPr>
        <w:t>LOTTO 3 - UNIX-BASED DEVICES FOR BIOIMAGE ANALYSIS FACILITY - CIG B4D69DEA4F;</w:t>
      </w:r>
    </w:p>
    <w:p w14:paraId="3D0C5DED" w14:textId="77777777" w:rsidR="00CC602A" w:rsidRPr="0092589C" w:rsidRDefault="00CC602A" w:rsidP="00CC602A">
      <w:pPr>
        <w:shd w:val="clear" w:color="auto" w:fill="FFFFFF"/>
        <w:jc w:val="both"/>
        <w:rPr>
          <w:b/>
          <w:sz w:val="22"/>
          <w:szCs w:val="22"/>
        </w:rPr>
      </w:pPr>
      <w:r w:rsidRPr="0092589C">
        <w:rPr>
          <w:b/>
          <w:sz w:val="22"/>
          <w:szCs w:val="22"/>
        </w:rPr>
        <w:t>LOTTO 4 - SOFTWARE DI ANALISI DI IMMAGINI CON INTELLIGENZA ARTIFICIALE - CIG B4D69DFB22.</w:t>
      </w:r>
    </w:p>
    <w:p w14:paraId="1E7C2956" w14:textId="77777777" w:rsidR="00CC602A" w:rsidRPr="0092589C" w:rsidRDefault="00CC602A" w:rsidP="00CC602A">
      <w:pPr>
        <w:shd w:val="clear" w:color="auto" w:fill="FFFFFF"/>
        <w:jc w:val="both"/>
        <w:rPr>
          <w:b/>
          <w:sz w:val="22"/>
          <w:szCs w:val="22"/>
        </w:rPr>
      </w:pPr>
    </w:p>
    <w:p w14:paraId="1438642D" w14:textId="77777777" w:rsidR="000C623F" w:rsidRPr="0092589C" w:rsidRDefault="000C623F" w:rsidP="000C623F">
      <w:pPr>
        <w:shd w:val="clear" w:color="auto" w:fill="FFFFFF"/>
        <w:rPr>
          <w:b/>
          <w:bCs/>
          <w:sz w:val="22"/>
          <w:szCs w:val="22"/>
        </w:rPr>
      </w:pPr>
      <w:r w:rsidRPr="0092589C">
        <w:rPr>
          <w:b/>
          <w:bCs/>
          <w:sz w:val="22"/>
          <w:szCs w:val="22"/>
        </w:rPr>
        <w:t>[</w:t>
      </w:r>
      <w:r w:rsidRPr="0092589C">
        <w:rPr>
          <w:b/>
          <w:bCs/>
          <w:i/>
          <w:iCs/>
          <w:sz w:val="22"/>
          <w:szCs w:val="22"/>
        </w:rPr>
        <w:t>Completare la riga che segue indicando il/i Lotto/i e CIG del/i bene/i per il/i quale/i si partecipa</w:t>
      </w:r>
      <w:r w:rsidRPr="0092589C">
        <w:rPr>
          <w:b/>
          <w:bCs/>
          <w:sz w:val="22"/>
          <w:szCs w:val="22"/>
        </w:rPr>
        <w:t>]</w:t>
      </w:r>
    </w:p>
    <w:p w14:paraId="75FDC3C3" w14:textId="6FE29098" w:rsidR="00887F67" w:rsidRPr="0092589C" w:rsidRDefault="000C623F" w:rsidP="000C623F">
      <w:pPr>
        <w:shd w:val="clear" w:color="auto" w:fill="FFFFFF"/>
        <w:rPr>
          <w:b/>
          <w:bCs/>
          <w:sz w:val="22"/>
          <w:szCs w:val="22"/>
        </w:rPr>
      </w:pPr>
      <w:r w:rsidRPr="0092589C">
        <w:rPr>
          <w:b/>
          <w:bCs/>
          <w:sz w:val="22"/>
          <w:szCs w:val="22"/>
        </w:rPr>
        <w:t>LOTTO __  CIG _______________________</w:t>
      </w:r>
    </w:p>
    <w:p w14:paraId="61D1F75A" w14:textId="77777777" w:rsidR="000C623F" w:rsidRPr="0092589C" w:rsidRDefault="000C623F" w:rsidP="000C623F">
      <w:pPr>
        <w:shd w:val="clear" w:color="auto" w:fill="FFFFFF"/>
        <w:rPr>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0"/>
        <w:gridCol w:w="6286"/>
      </w:tblGrid>
      <w:tr w:rsidR="009C1FD4" w:rsidRPr="0092589C" w14:paraId="38332DA9" w14:textId="77777777" w:rsidTr="00895DFA">
        <w:trPr>
          <w:jc w:val="center"/>
        </w:trPr>
        <w:tc>
          <w:tcPr>
            <w:tcW w:w="3397" w:type="dxa"/>
            <w:gridSpan w:val="2"/>
          </w:tcPr>
          <w:p w14:paraId="62DC76DC"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2589C">
              <w:rPr>
                <w:rFonts w:ascii="Times New Roman" w:hAnsi="Times New Roman"/>
                <w:bCs/>
                <w:sz w:val="22"/>
                <w:szCs w:val="22"/>
              </w:rPr>
              <w:t>Il sottoscritto</w:t>
            </w:r>
          </w:p>
        </w:tc>
        <w:tc>
          <w:tcPr>
            <w:tcW w:w="6457" w:type="dxa"/>
          </w:tcPr>
          <w:p w14:paraId="3EC8CB7C"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92589C" w14:paraId="573A886D" w14:textId="77777777" w:rsidTr="00895DFA">
        <w:trPr>
          <w:jc w:val="center"/>
        </w:trPr>
        <w:tc>
          <w:tcPr>
            <w:tcW w:w="3397" w:type="dxa"/>
            <w:gridSpan w:val="2"/>
          </w:tcPr>
          <w:p w14:paraId="1E6B8F87"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2589C">
              <w:rPr>
                <w:rFonts w:ascii="Times New Roman" w:hAnsi="Times New Roman"/>
                <w:bCs/>
                <w:sz w:val="22"/>
                <w:szCs w:val="22"/>
              </w:rPr>
              <w:t>Codice fiscale</w:t>
            </w:r>
          </w:p>
        </w:tc>
        <w:tc>
          <w:tcPr>
            <w:tcW w:w="6457" w:type="dxa"/>
          </w:tcPr>
          <w:p w14:paraId="1F6DED6F"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92589C" w14:paraId="74875B6F" w14:textId="77777777" w:rsidTr="00895DFA">
        <w:trPr>
          <w:jc w:val="center"/>
        </w:trPr>
        <w:tc>
          <w:tcPr>
            <w:tcW w:w="9854" w:type="dxa"/>
            <w:gridSpan w:val="3"/>
          </w:tcPr>
          <w:p w14:paraId="7B9093E9" w14:textId="694D56CE" w:rsidR="009C1FD4" w:rsidRPr="0092589C" w:rsidRDefault="004277D8"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2589C">
              <w:rPr>
                <w:rFonts w:ascii="Times New Roman" w:hAnsi="Times New Roman"/>
                <w:bCs/>
                <w:sz w:val="22"/>
                <w:szCs w:val="22"/>
              </w:rPr>
              <w:t>N</w:t>
            </w:r>
            <w:r w:rsidR="009C1FD4" w:rsidRPr="0092589C">
              <w:rPr>
                <w:rFonts w:ascii="Times New Roman" w:hAnsi="Times New Roman"/>
                <w:bCs/>
                <w:sz w:val="22"/>
                <w:szCs w:val="22"/>
              </w:rPr>
              <w:t>ella sua qualità di:</w:t>
            </w:r>
          </w:p>
        </w:tc>
      </w:tr>
      <w:tr w:rsidR="009C1FD4" w:rsidRPr="0092589C" w14:paraId="0B0FC08F" w14:textId="77777777" w:rsidTr="00895DFA">
        <w:trPr>
          <w:jc w:val="center"/>
        </w:trPr>
        <w:tc>
          <w:tcPr>
            <w:tcW w:w="562" w:type="dxa"/>
          </w:tcPr>
          <w:p w14:paraId="07CBB307" w14:textId="77777777" w:rsidR="009C1FD4" w:rsidRPr="0092589C"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2589C">
              <w:rPr>
                <w:rFonts w:ascii="Times New Roman" w:hAnsi="Times New Roman"/>
                <w:bCs/>
                <w:sz w:val="22"/>
                <w:szCs w:val="22"/>
              </w:rPr>
              <w:t>□</w:t>
            </w:r>
          </w:p>
        </w:tc>
        <w:tc>
          <w:tcPr>
            <w:tcW w:w="9292" w:type="dxa"/>
            <w:gridSpan w:val="2"/>
            <w:vAlign w:val="center"/>
          </w:tcPr>
          <w:p w14:paraId="2C9FD734"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92589C">
              <w:rPr>
                <w:rFonts w:ascii="Times New Roman" w:hAnsi="Times New Roman"/>
                <w:bCs/>
                <w:sz w:val="22"/>
                <w:szCs w:val="22"/>
              </w:rPr>
              <w:t>Titolare o Legale rappresentante</w:t>
            </w:r>
          </w:p>
        </w:tc>
      </w:tr>
      <w:tr w:rsidR="009C1FD4" w:rsidRPr="0092589C" w14:paraId="4AAE847C" w14:textId="77777777" w:rsidTr="00895DFA">
        <w:trPr>
          <w:jc w:val="center"/>
        </w:trPr>
        <w:tc>
          <w:tcPr>
            <w:tcW w:w="562" w:type="dxa"/>
          </w:tcPr>
          <w:p w14:paraId="765AD92E" w14:textId="77777777" w:rsidR="009C1FD4" w:rsidRPr="0092589C"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2589C">
              <w:rPr>
                <w:rFonts w:ascii="Times New Roman" w:hAnsi="Times New Roman"/>
                <w:bCs/>
                <w:sz w:val="22"/>
                <w:szCs w:val="22"/>
              </w:rPr>
              <w:t>□</w:t>
            </w:r>
          </w:p>
        </w:tc>
        <w:tc>
          <w:tcPr>
            <w:tcW w:w="9292" w:type="dxa"/>
            <w:gridSpan w:val="2"/>
            <w:vAlign w:val="center"/>
          </w:tcPr>
          <w:p w14:paraId="164AB280"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92589C">
              <w:rPr>
                <w:rFonts w:ascii="Times New Roman" w:hAnsi="Times New Roman"/>
                <w:bCs/>
                <w:sz w:val="22"/>
                <w:szCs w:val="22"/>
              </w:rPr>
              <w:t>Procuratore</w:t>
            </w:r>
          </w:p>
        </w:tc>
      </w:tr>
      <w:tr w:rsidR="009C1FD4" w:rsidRPr="0092589C" w14:paraId="762FF334" w14:textId="77777777" w:rsidTr="00895DFA">
        <w:trPr>
          <w:jc w:val="center"/>
        </w:trPr>
        <w:tc>
          <w:tcPr>
            <w:tcW w:w="3397" w:type="dxa"/>
            <w:gridSpan w:val="2"/>
          </w:tcPr>
          <w:p w14:paraId="241D546D"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2589C">
              <w:rPr>
                <w:rFonts w:ascii="Times New Roman" w:hAnsi="Times New Roman"/>
                <w:bCs/>
                <w:sz w:val="22"/>
                <w:szCs w:val="22"/>
              </w:rPr>
              <w:t>Del concorrente</w:t>
            </w:r>
          </w:p>
        </w:tc>
        <w:tc>
          <w:tcPr>
            <w:tcW w:w="6457" w:type="dxa"/>
          </w:tcPr>
          <w:p w14:paraId="143CA919" w14:textId="77777777" w:rsidR="009C1FD4" w:rsidRPr="0092589C"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bl>
    <w:p w14:paraId="28920AE7" w14:textId="77777777" w:rsidR="00E027EC" w:rsidRPr="0092589C" w:rsidRDefault="00E027EC" w:rsidP="00E027EC">
      <w:pPr>
        <w:jc w:val="both"/>
        <w:rPr>
          <w:sz w:val="22"/>
          <w:szCs w:val="22"/>
        </w:rPr>
      </w:pPr>
    </w:p>
    <w:p w14:paraId="0CDAB128" w14:textId="240F326C" w:rsidR="00951F5E" w:rsidRPr="0092589C" w:rsidRDefault="00886CFB" w:rsidP="00951F5E">
      <w:pPr>
        <w:widowControl/>
        <w:autoSpaceDE/>
        <w:autoSpaceDN/>
        <w:adjustRightInd/>
        <w:jc w:val="center"/>
        <w:textAlignment w:val="baseline"/>
        <w:rPr>
          <w:b/>
          <w:bCs/>
          <w:sz w:val="22"/>
          <w:szCs w:val="22"/>
        </w:rPr>
      </w:pPr>
      <w:r w:rsidRPr="0092589C">
        <w:rPr>
          <w:b/>
          <w:bCs/>
          <w:sz w:val="22"/>
          <w:szCs w:val="22"/>
        </w:rPr>
        <w:t>CHIEDE</w:t>
      </w:r>
    </w:p>
    <w:p w14:paraId="2E4710D1" w14:textId="77777777" w:rsidR="00131A47" w:rsidRPr="0092589C" w:rsidRDefault="00131A47" w:rsidP="00951F5E">
      <w:pPr>
        <w:widowControl/>
        <w:autoSpaceDE/>
        <w:autoSpaceDN/>
        <w:adjustRightInd/>
        <w:jc w:val="center"/>
        <w:textAlignment w:val="baseline"/>
        <w:rPr>
          <w:b/>
          <w:bCs/>
          <w:sz w:val="22"/>
          <w:szCs w:val="22"/>
        </w:rPr>
      </w:pPr>
    </w:p>
    <w:p w14:paraId="45615DCE" w14:textId="57C91FEE" w:rsidR="00131A47" w:rsidRPr="0092589C" w:rsidRDefault="00886CFB" w:rsidP="00131A47">
      <w:pPr>
        <w:widowControl/>
        <w:autoSpaceDE/>
        <w:autoSpaceDN/>
        <w:adjustRightInd/>
        <w:jc w:val="both"/>
        <w:textAlignment w:val="baseline"/>
        <w:rPr>
          <w:b/>
          <w:bCs/>
          <w:sz w:val="22"/>
          <w:szCs w:val="22"/>
        </w:rPr>
      </w:pPr>
      <w:r w:rsidRPr="0092589C">
        <w:rPr>
          <w:b/>
          <w:bCs/>
          <w:sz w:val="22"/>
          <w:szCs w:val="22"/>
        </w:rPr>
        <w:t>di rettificare</w:t>
      </w:r>
      <w:r w:rsidR="00131A47" w:rsidRPr="0092589C">
        <w:rPr>
          <w:b/>
          <w:bCs/>
          <w:sz w:val="22"/>
          <w:szCs w:val="22"/>
        </w:rPr>
        <w:t>, ai sensi dell’art. 101, comma 4, del D. Lgs. 36/2023 e s.m.i., l’errore materiale contenuto:</w:t>
      </w:r>
    </w:p>
    <w:p w14:paraId="6CF97FB4" w14:textId="77777777" w:rsidR="00131A47" w:rsidRPr="0092589C" w:rsidRDefault="00131A47" w:rsidP="00131A47">
      <w:pPr>
        <w:widowControl/>
        <w:autoSpaceDE/>
        <w:autoSpaceDN/>
        <w:adjustRightInd/>
        <w:jc w:val="both"/>
        <w:textAlignment w:val="baseline"/>
        <w:rPr>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92589C" w14:paraId="29580611" w14:textId="77777777" w:rsidTr="00886CFB">
        <w:trPr>
          <w:jc w:val="center"/>
        </w:trPr>
        <w:tc>
          <w:tcPr>
            <w:tcW w:w="562" w:type="dxa"/>
            <w:vAlign w:val="center"/>
          </w:tcPr>
          <w:p w14:paraId="5FBBE372" w14:textId="77777777" w:rsidR="00131A47" w:rsidRPr="0092589C"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2589C">
              <w:rPr>
                <w:rFonts w:ascii="Times New Roman" w:hAnsi="Times New Roman"/>
                <w:bCs/>
                <w:sz w:val="22"/>
                <w:szCs w:val="22"/>
              </w:rPr>
              <w:t>□</w:t>
            </w:r>
          </w:p>
        </w:tc>
        <w:tc>
          <w:tcPr>
            <w:tcW w:w="9066" w:type="dxa"/>
            <w:vAlign w:val="center"/>
          </w:tcPr>
          <w:p w14:paraId="32DDF14F" w14:textId="77777777" w:rsidR="00131A47" w:rsidRPr="0092589C"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sz w:val="22"/>
                <w:szCs w:val="22"/>
              </w:rPr>
            </w:pPr>
            <w:r w:rsidRPr="0092589C">
              <w:rPr>
                <w:rFonts w:ascii="Times New Roman" w:hAnsi="Times New Roman"/>
                <w:bCs/>
                <w:sz w:val="22"/>
                <w:szCs w:val="22"/>
              </w:rPr>
              <w:t>Nell’offerta tecnica</w:t>
            </w:r>
            <w:r w:rsidR="00886CFB" w:rsidRPr="0092589C">
              <w:rPr>
                <w:rFonts w:ascii="Times New Roman" w:hAnsi="Times New Roman"/>
                <w:bCs/>
                <w:sz w:val="22"/>
                <w:szCs w:val="22"/>
              </w:rPr>
              <w:t>, come di seguito</w:t>
            </w:r>
          </w:p>
          <w:p w14:paraId="3709CD13" w14:textId="77777777" w:rsidR="00886CFB" w:rsidRPr="0092589C"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27A4E89B" w14:textId="77777777" w:rsidR="00886CFB" w:rsidRPr="0092589C"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47F6A5DA" w14:textId="77777777" w:rsidR="00886CFB" w:rsidRPr="0092589C"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6D5B6522" w14:textId="77777777" w:rsidR="00886CFB" w:rsidRPr="0092589C"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4E2E45A6" w14:textId="77777777" w:rsidR="00886CFB" w:rsidRPr="0092589C"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4611863F" w14:textId="1517E5A3" w:rsidR="00886CFB" w:rsidRPr="0092589C"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tc>
      </w:tr>
      <w:tr w:rsidR="00131A47" w:rsidRPr="0092589C" w14:paraId="63942B53" w14:textId="77777777" w:rsidTr="00886CFB">
        <w:trPr>
          <w:jc w:val="center"/>
        </w:trPr>
        <w:tc>
          <w:tcPr>
            <w:tcW w:w="562" w:type="dxa"/>
            <w:vAlign w:val="center"/>
          </w:tcPr>
          <w:p w14:paraId="30ED7239" w14:textId="77777777" w:rsidR="00131A47" w:rsidRPr="0092589C"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2589C">
              <w:rPr>
                <w:rFonts w:ascii="Times New Roman" w:hAnsi="Times New Roman"/>
                <w:bCs/>
                <w:sz w:val="22"/>
                <w:szCs w:val="22"/>
              </w:rPr>
              <w:lastRenderedPageBreak/>
              <w:t>□</w:t>
            </w:r>
          </w:p>
        </w:tc>
        <w:tc>
          <w:tcPr>
            <w:tcW w:w="9066" w:type="dxa"/>
            <w:vAlign w:val="center"/>
          </w:tcPr>
          <w:p w14:paraId="11DEE0DB" w14:textId="77777777" w:rsidR="00131A47" w:rsidRPr="0092589C"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sz w:val="22"/>
                <w:szCs w:val="22"/>
              </w:rPr>
            </w:pPr>
            <w:r w:rsidRPr="0092589C">
              <w:rPr>
                <w:rFonts w:ascii="Times New Roman" w:hAnsi="Times New Roman"/>
                <w:bCs/>
                <w:sz w:val="22"/>
                <w:szCs w:val="22"/>
              </w:rPr>
              <w:t>Nell’offerta economica</w:t>
            </w:r>
            <w:r w:rsidR="00886CFB" w:rsidRPr="0092589C">
              <w:rPr>
                <w:rFonts w:ascii="Times New Roman" w:hAnsi="Times New Roman"/>
                <w:bCs/>
                <w:sz w:val="22"/>
                <w:szCs w:val="22"/>
              </w:rPr>
              <w:t>, come di seguito</w:t>
            </w:r>
          </w:p>
          <w:p w14:paraId="2E64F811" w14:textId="77777777" w:rsidR="00886CFB" w:rsidRPr="0092589C"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728D7B17" w14:textId="77777777" w:rsidR="00886CFB" w:rsidRPr="0092589C"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38B8162B" w14:textId="77777777" w:rsidR="00886CFB" w:rsidRPr="0092589C"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0937505B" w14:textId="77777777" w:rsidR="00886CFB" w:rsidRPr="0092589C"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2A1279A5" w14:textId="77777777" w:rsidR="00886CFB" w:rsidRPr="0092589C"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2043C974" w14:textId="776A54F1" w:rsidR="00886CFB" w:rsidRPr="0092589C"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tc>
      </w:tr>
    </w:tbl>
    <w:p w14:paraId="66F9D66C" w14:textId="77777777" w:rsidR="00131A47" w:rsidRPr="0092589C" w:rsidRDefault="00131A47" w:rsidP="00131A47">
      <w:pPr>
        <w:widowControl/>
        <w:autoSpaceDE/>
        <w:autoSpaceDN/>
        <w:adjustRightInd/>
        <w:jc w:val="both"/>
        <w:textAlignment w:val="baseline"/>
        <w:rPr>
          <w:b/>
          <w:bCs/>
          <w:sz w:val="22"/>
          <w:szCs w:val="22"/>
        </w:rPr>
      </w:pPr>
    </w:p>
    <w:p w14:paraId="77E080AA" w14:textId="77777777" w:rsidR="00E027EC" w:rsidRPr="0092589C" w:rsidRDefault="00E027EC" w:rsidP="00E027EC">
      <w:pPr>
        <w:jc w:val="center"/>
        <w:rPr>
          <w:b/>
          <w:sz w:val="22"/>
          <w:szCs w:val="22"/>
        </w:rPr>
      </w:pPr>
    </w:p>
    <w:p w14:paraId="5BC2E52E" w14:textId="77777777" w:rsidR="00AB1EBD" w:rsidRPr="0092589C" w:rsidRDefault="00AB1EBD" w:rsidP="00301333">
      <w:pPr>
        <w:jc w:val="right"/>
        <w:rPr>
          <w:sz w:val="22"/>
          <w:szCs w:val="22"/>
        </w:rPr>
      </w:pPr>
    </w:p>
    <w:p w14:paraId="2CE81F97" w14:textId="37E93AF2" w:rsidR="00F63776" w:rsidRPr="0092589C" w:rsidRDefault="00301333" w:rsidP="00AB1EBD">
      <w:pPr>
        <w:jc w:val="right"/>
        <w:rPr>
          <w:b/>
          <w:i/>
          <w:sz w:val="22"/>
          <w:szCs w:val="22"/>
          <w:u w:val="single"/>
        </w:rPr>
      </w:pPr>
      <w:r w:rsidRPr="0092589C">
        <w:rPr>
          <w:sz w:val="22"/>
          <w:szCs w:val="22"/>
        </w:rPr>
        <w:t>Firma digitale</w:t>
      </w:r>
      <w:r w:rsidRPr="0092589C">
        <w:rPr>
          <w:rStyle w:val="Rimandonotaapidipagina"/>
          <w:sz w:val="22"/>
          <w:szCs w:val="22"/>
        </w:rPr>
        <w:footnoteReference w:id="1"/>
      </w:r>
      <w:r w:rsidRPr="0092589C">
        <w:rPr>
          <w:sz w:val="22"/>
          <w:szCs w:val="22"/>
        </w:rPr>
        <w:t xml:space="preserve"> del legale rappresentante/procuratore</w:t>
      </w:r>
      <w:bookmarkStart w:id="1" w:name="_Ref41906052"/>
      <w:r w:rsidRPr="0092589C">
        <w:rPr>
          <w:rStyle w:val="Rimandonotaapidipagina"/>
          <w:sz w:val="22"/>
          <w:szCs w:val="22"/>
        </w:rPr>
        <w:footnoteReference w:id="2"/>
      </w:r>
      <w:bookmarkEnd w:id="1"/>
    </w:p>
    <w:sectPr w:rsidR="00F63776" w:rsidRPr="0092589C"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F372B" w14:textId="77777777" w:rsidR="000C16E4" w:rsidRDefault="000C16E4" w:rsidP="004B17AF">
      <w:r>
        <w:separator/>
      </w:r>
    </w:p>
  </w:endnote>
  <w:endnote w:type="continuationSeparator" w:id="0">
    <w:p w14:paraId="037D65B1" w14:textId="77777777" w:rsidR="000C16E4" w:rsidRDefault="000C16E4"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D9EF" w14:textId="274E8B49" w:rsidR="00F569BF" w:rsidRDefault="00F569BF" w:rsidP="00F569BF">
    <w:pPr>
      <w:pStyle w:val="Pidipagina"/>
      <w:ind w:left="-284"/>
      <w:jc w:val="center"/>
      <w:rPr>
        <w:rFonts w:ascii="Titillium" w:hAnsi="Titillium"/>
        <w:color w:val="1F3864" w:themeColor="accent5" w:themeShade="80"/>
      </w:rPr>
    </w:pPr>
    <w:r>
      <w:rPr>
        <w:noProof/>
      </w:rPr>
      <w:drawing>
        <wp:anchor distT="0" distB="0" distL="114300" distR="114300" simplePos="0" relativeHeight="251664384" behindDoc="0" locked="0" layoutInCell="1" allowOverlap="1" wp14:anchorId="6CFA5830" wp14:editId="4A5920E0">
          <wp:simplePos x="0" y="0"/>
          <wp:positionH relativeFrom="column">
            <wp:posOffset>4765991</wp:posOffset>
          </wp:positionH>
          <wp:positionV relativeFrom="paragraph">
            <wp:posOffset>82564</wp:posOffset>
          </wp:positionV>
          <wp:extent cx="704137" cy="715494"/>
          <wp:effectExtent l="0" t="0" r="1270" b="889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137" cy="71549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35869E64" wp14:editId="79DC7287">
          <wp:simplePos x="0" y="0"/>
          <wp:positionH relativeFrom="column">
            <wp:posOffset>3284603</wp:posOffset>
          </wp:positionH>
          <wp:positionV relativeFrom="paragraph">
            <wp:posOffset>-23794</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62336" behindDoc="0" locked="0" layoutInCell="1" allowOverlap="1" wp14:anchorId="7B5BA0D0" wp14:editId="26F8D5DB">
          <wp:simplePos x="0" y="0"/>
          <wp:positionH relativeFrom="column">
            <wp:posOffset>1132256</wp:posOffset>
          </wp:positionH>
          <wp:positionV relativeFrom="paragraph">
            <wp:posOffset>103505</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61312" behindDoc="0" locked="0" layoutInCell="1" allowOverlap="1" wp14:anchorId="37B3FDD5" wp14:editId="5B8240F6">
          <wp:simplePos x="0" y="0"/>
          <wp:positionH relativeFrom="column">
            <wp:posOffset>-127893</wp:posOffset>
          </wp:positionH>
          <wp:positionV relativeFrom="paragraph">
            <wp:posOffset>113132</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7BB701C1" w14:textId="07E996E5" w:rsidR="00F569BF" w:rsidRDefault="00F569BF" w:rsidP="00F569BF">
    <w:pPr>
      <w:pStyle w:val="Pidipagina"/>
      <w:ind w:left="-284"/>
      <w:jc w:val="center"/>
      <w:rPr>
        <w:rFonts w:ascii="Titillium" w:hAnsi="Titillium"/>
        <w:color w:val="1F3864" w:themeColor="accent5" w:themeShade="80"/>
      </w:rPr>
    </w:pPr>
  </w:p>
  <w:p w14:paraId="2FCB59F8" w14:textId="1967862C" w:rsidR="00F569BF" w:rsidRDefault="00F569BF" w:rsidP="00F569BF">
    <w:pPr>
      <w:pStyle w:val="Pidipagina"/>
      <w:ind w:left="-284"/>
      <w:jc w:val="center"/>
      <w:rPr>
        <w:rFonts w:ascii="Titillium" w:hAnsi="Titillium"/>
        <w:color w:val="1F3864" w:themeColor="accent5" w:themeShade="80"/>
      </w:rPr>
    </w:pPr>
  </w:p>
  <w:p w14:paraId="767C4262" w14:textId="34DABDC6" w:rsidR="00F569BF" w:rsidRDefault="00F569BF" w:rsidP="00F569BF">
    <w:pPr>
      <w:pStyle w:val="Pidipagina"/>
      <w:ind w:left="-284"/>
      <w:jc w:val="center"/>
      <w:rPr>
        <w:rFonts w:ascii="Titillium" w:hAnsi="Titillium"/>
        <w:color w:val="1F3864" w:themeColor="accent5" w:themeShade="80"/>
      </w:rPr>
    </w:pPr>
  </w:p>
  <w:p w14:paraId="0FDA93E7" w14:textId="49AD2CFC" w:rsidR="00F569BF" w:rsidRDefault="00F569BF" w:rsidP="00F569BF">
    <w:pPr>
      <w:pStyle w:val="Pidipagina"/>
      <w:ind w:left="-284"/>
      <w:jc w:val="center"/>
      <w:rPr>
        <w:rFonts w:ascii="Titillium" w:hAnsi="Titillium"/>
        <w:color w:val="1F3864" w:themeColor="accent5" w:themeShade="80"/>
      </w:rPr>
    </w:pPr>
  </w:p>
  <w:p w14:paraId="00CCDCFA" w14:textId="77777777" w:rsidR="00F569BF" w:rsidRDefault="00F569BF" w:rsidP="00F569BF">
    <w:pPr>
      <w:pStyle w:val="Pidipagina"/>
      <w:ind w:left="-284"/>
      <w:jc w:val="center"/>
      <w:rPr>
        <w:rFonts w:ascii="Titillium" w:hAnsi="Titillium"/>
        <w:color w:val="1F3864" w:themeColor="accent5" w:themeShade="80"/>
      </w:rPr>
    </w:pPr>
  </w:p>
  <w:p w14:paraId="79D80581" w14:textId="4F68C14F"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CNR - IEOMI "G. Salvatore" - Via S. Pansini 5, 80131 Napoli - Sede Secondaria Via P. Castellino 111, 80131 Napoli</w:t>
    </w:r>
  </w:p>
  <w:p w14:paraId="6F582098" w14:textId="77777777"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 xml:space="preserve"> P.IVA 02118311006 C.F. 80054330586  - segreteria 0816132579 - segreteria.ss@ieos.cnr.it -</w:t>
    </w:r>
  </w:p>
  <w:p w14:paraId="22E75571" w14:textId="11053923"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pec: protocollo.ieo</w:t>
    </w:r>
    <w:r w:rsidR="000844F3">
      <w:rPr>
        <w:rFonts w:ascii="Titillium" w:hAnsi="Titillium"/>
        <w:color w:val="1F3864" w:themeColor="accent5" w:themeShade="80"/>
      </w:rPr>
      <w:t>mi</w:t>
    </w:r>
    <w:r>
      <w:rPr>
        <w:rFonts w:ascii="Titillium" w:hAnsi="Titillium"/>
        <w:color w:val="1F3864" w:themeColor="accent5" w:themeShade="80"/>
      </w:rPr>
      <w:t>@pec.cnr.it</w:t>
    </w:r>
  </w:p>
  <w:p w14:paraId="1FC58B06" w14:textId="77777777" w:rsidR="00F569BF" w:rsidRDefault="00F569BF" w:rsidP="00F569BF">
    <w:pPr>
      <w:tabs>
        <w:tab w:val="left" w:pos="142"/>
      </w:tabs>
      <w:ind w:left="-284"/>
      <w:jc w:val="both"/>
      <w:rPr>
        <w:sz w:val="24"/>
        <w:szCs w:val="24"/>
      </w:rPr>
    </w:pPr>
    <w:r>
      <w:rPr>
        <w:rFonts w:ascii="Titillium" w:hAnsi="Titillium"/>
        <w:color w:val="1F3864" w:themeColor="accent5" w:themeShade="8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F80EB" w14:textId="77777777" w:rsidR="000C16E4" w:rsidRDefault="000C16E4" w:rsidP="004B17AF">
      <w:r>
        <w:separator/>
      </w:r>
    </w:p>
  </w:footnote>
  <w:footnote w:type="continuationSeparator" w:id="0">
    <w:p w14:paraId="31B05E5D" w14:textId="77777777" w:rsidR="000C16E4" w:rsidRDefault="000C16E4"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85098" w14:textId="79EE39F7" w:rsidR="00F569BF" w:rsidRDefault="00F569BF" w:rsidP="000B2B18">
    <w:pPr>
      <w:pStyle w:val="Intestazione"/>
      <w:ind w:left="-993"/>
      <w:jc w:val="center"/>
    </w:pPr>
    <w:r>
      <w:rPr>
        <w:noProof/>
      </w:rPr>
      <w:drawing>
        <wp:anchor distT="0" distB="0" distL="114300" distR="114300" simplePos="0" relativeHeight="251660288" behindDoc="1" locked="0" layoutInCell="1" allowOverlap="1" wp14:anchorId="32C144D6" wp14:editId="6777FB31">
          <wp:simplePos x="0" y="0"/>
          <wp:positionH relativeFrom="page">
            <wp:posOffset>82604</wp:posOffset>
          </wp:positionH>
          <wp:positionV relativeFrom="paragraph">
            <wp:posOffset>3236</wp:posOffset>
          </wp:positionV>
          <wp:extent cx="7380466" cy="1064896"/>
          <wp:effectExtent l="0" t="0" r="0" b="1905"/>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380466" cy="1064896"/>
                  </a:xfrm>
                  <a:prstGeom prst="rect">
                    <a:avLst/>
                  </a:prstGeom>
                </pic:spPr>
              </pic:pic>
            </a:graphicData>
          </a:graphic>
          <wp14:sizeRelH relativeFrom="margin">
            <wp14:pctWidth>0</wp14:pctWidth>
          </wp14:sizeRelH>
          <wp14:sizeRelV relativeFrom="margin">
            <wp14:pctHeight>0</wp14:pctHeight>
          </wp14:sizeRelV>
        </wp:anchor>
      </w:drawing>
    </w:r>
  </w:p>
  <w:p w14:paraId="18317D38" w14:textId="77777777" w:rsidR="00F569BF" w:rsidRDefault="00F569BF" w:rsidP="000B2B18">
    <w:pPr>
      <w:pStyle w:val="Intestazione"/>
      <w:ind w:left="-993"/>
      <w:jc w:val="center"/>
    </w:pPr>
  </w:p>
  <w:p w14:paraId="5FBF9A50" w14:textId="5630AF2C" w:rsidR="00F569BF" w:rsidRDefault="00F569BF" w:rsidP="000B2B18">
    <w:pPr>
      <w:pStyle w:val="Intestazione"/>
      <w:ind w:left="-993"/>
      <w:jc w:val="center"/>
    </w:pPr>
  </w:p>
  <w:p w14:paraId="2B0CB83D" w14:textId="77777777" w:rsidR="00F569BF" w:rsidRDefault="00F569BF" w:rsidP="000B2B18">
    <w:pPr>
      <w:pStyle w:val="Intestazione"/>
      <w:ind w:left="-993"/>
      <w:jc w:val="center"/>
    </w:pPr>
  </w:p>
  <w:p w14:paraId="2BD80F19" w14:textId="77777777" w:rsidR="00F569BF" w:rsidRDefault="00F569BF" w:rsidP="000B2B18">
    <w:pPr>
      <w:pStyle w:val="Intestazione"/>
      <w:ind w:left="-993"/>
      <w:jc w:val="center"/>
    </w:pPr>
  </w:p>
  <w:p w14:paraId="08054855" w14:textId="77777777" w:rsidR="00F569BF" w:rsidRDefault="00F569BF" w:rsidP="000B2B18">
    <w:pPr>
      <w:pStyle w:val="Intestazione"/>
      <w:ind w:left="-993"/>
      <w:jc w:val="center"/>
    </w:pPr>
  </w:p>
  <w:p w14:paraId="23EC90BE" w14:textId="77777777" w:rsidR="00F569BF" w:rsidRDefault="00F569BF" w:rsidP="000B2B18">
    <w:pPr>
      <w:pStyle w:val="Intestazione"/>
      <w:ind w:left="-993"/>
      <w:jc w:val="center"/>
    </w:pPr>
  </w:p>
  <w:p w14:paraId="627E9717" w14:textId="249ABB2A" w:rsidR="00F569BF" w:rsidRDefault="00F569BF" w:rsidP="000B2B18">
    <w:pPr>
      <w:pStyle w:val="Intestazione"/>
      <w:ind w:left="-993"/>
      <w:jc w:val="center"/>
    </w:pPr>
  </w:p>
  <w:p w14:paraId="51E7BB26" w14:textId="77777777" w:rsidR="00F569BF" w:rsidRDefault="00F569BF" w:rsidP="000B2B18">
    <w:pPr>
      <w:pStyle w:val="Intestazione"/>
      <w:ind w:left="-993"/>
      <w:jc w:val="center"/>
    </w:pPr>
  </w:p>
  <w:p w14:paraId="1E5ED142" w14:textId="77777777" w:rsidR="00F569BF" w:rsidRDefault="00F569BF" w:rsidP="000B2B18">
    <w:pPr>
      <w:pStyle w:val="Intestazione"/>
      <w:ind w:left="-993"/>
      <w:jc w:val="center"/>
    </w:pPr>
  </w:p>
  <w:p w14:paraId="1DC8DA27" w14:textId="77777777" w:rsidR="00F569BF" w:rsidRDefault="00F569BF" w:rsidP="00F569BF">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3D65C9C8" w14:textId="77777777" w:rsidR="00F569BF" w:rsidRDefault="00F569BF" w:rsidP="00F569BF">
    <w:pPr>
      <w:pStyle w:val="Intestazione"/>
      <w:rPr>
        <w:sz w:val="24"/>
        <w:szCs w:val="24"/>
      </w:rPr>
    </w:pPr>
  </w:p>
  <w:p w14:paraId="04FADFAB" w14:textId="77777777" w:rsidR="00F569BF" w:rsidRDefault="00F569BF" w:rsidP="00F569B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613A5"/>
    <w:rsid w:val="00075597"/>
    <w:rsid w:val="000844F3"/>
    <w:rsid w:val="000853F5"/>
    <w:rsid w:val="000B2B18"/>
    <w:rsid w:val="000C16E4"/>
    <w:rsid w:val="000C623F"/>
    <w:rsid w:val="000D733D"/>
    <w:rsid w:val="000F12C6"/>
    <w:rsid w:val="001015B0"/>
    <w:rsid w:val="00115CDB"/>
    <w:rsid w:val="00131A47"/>
    <w:rsid w:val="00141C66"/>
    <w:rsid w:val="00146750"/>
    <w:rsid w:val="00157803"/>
    <w:rsid w:val="00182AD9"/>
    <w:rsid w:val="001B23A5"/>
    <w:rsid w:val="001C448C"/>
    <w:rsid w:val="0020002C"/>
    <w:rsid w:val="002029BE"/>
    <w:rsid w:val="00221776"/>
    <w:rsid w:val="00262BC3"/>
    <w:rsid w:val="002A3DD1"/>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16513"/>
    <w:rsid w:val="004277D8"/>
    <w:rsid w:val="0046064E"/>
    <w:rsid w:val="00462FC4"/>
    <w:rsid w:val="004B17AF"/>
    <w:rsid w:val="004B54A9"/>
    <w:rsid w:val="004D4970"/>
    <w:rsid w:val="004F4247"/>
    <w:rsid w:val="00503666"/>
    <w:rsid w:val="00523A71"/>
    <w:rsid w:val="005411B4"/>
    <w:rsid w:val="00582910"/>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A3132"/>
    <w:rsid w:val="008C030F"/>
    <w:rsid w:val="0092589C"/>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35D64"/>
    <w:rsid w:val="00C51C4F"/>
    <w:rsid w:val="00C85A82"/>
    <w:rsid w:val="00CA6580"/>
    <w:rsid w:val="00CB3BA8"/>
    <w:rsid w:val="00CB4ED5"/>
    <w:rsid w:val="00CC602A"/>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569BF"/>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598099">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517189426">
      <w:bodyDiv w:val="1"/>
      <w:marLeft w:val="0"/>
      <w:marRight w:val="0"/>
      <w:marTop w:val="0"/>
      <w:marBottom w:val="0"/>
      <w:divBdr>
        <w:top w:val="none" w:sz="0" w:space="0" w:color="auto"/>
        <w:left w:val="none" w:sz="0" w:space="0" w:color="auto"/>
        <w:bottom w:val="none" w:sz="0" w:space="0" w:color="auto"/>
        <w:right w:val="none" w:sz="0" w:space="0" w:color="auto"/>
      </w:divBdr>
    </w:div>
    <w:div w:id="1620641710">
      <w:bodyDiv w:val="1"/>
      <w:marLeft w:val="0"/>
      <w:marRight w:val="0"/>
      <w:marTop w:val="0"/>
      <w:marBottom w:val="0"/>
      <w:divBdr>
        <w:top w:val="none" w:sz="0" w:space="0" w:color="auto"/>
        <w:left w:val="none" w:sz="0" w:space="0" w:color="auto"/>
        <w:bottom w:val="none" w:sz="0" w:space="0" w:color="auto"/>
        <w:right w:val="none" w:sz="0" w:space="0" w:color="auto"/>
      </w:divBdr>
    </w:div>
    <w:div w:id="1646005951">
      <w:bodyDiv w:val="1"/>
      <w:marLeft w:val="0"/>
      <w:marRight w:val="0"/>
      <w:marTop w:val="0"/>
      <w:marBottom w:val="0"/>
      <w:divBdr>
        <w:top w:val="none" w:sz="0" w:space="0" w:color="auto"/>
        <w:left w:val="none" w:sz="0" w:space="0" w:color="auto"/>
        <w:bottom w:val="none" w:sz="0" w:space="0" w:color="auto"/>
        <w:right w:val="none" w:sz="0" w:space="0" w:color="auto"/>
      </w:divBdr>
    </w:div>
    <w:div w:id="1818917947">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0793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42BE-9353-473B-B7B2-F252681F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237</Words>
  <Characters>1356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utente</cp:lastModifiedBy>
  <cp:revision>11</cp:revision>
  <dcterms:created xsi:type="dcterms:W3CDTF">2024-02-15T13:03:00Z</dcterms:created>
  <dcterms:modified xsi:type="dcterms:W3CDTF">2025-03-17T08:46:00Z</dcterms:modified>
</cp:coreProperties>
</file>