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B84A" w14:textId="224BB43C" w:rsidR="00F31449" w:rsidRPr="008560A8" w:rsidRDefault="00F31449" w:rsidP="00F31449">
      <w:pPr>
        <w:contextualSpacing/>
        <w:jc w:val="center"/>
        <w:rPr>
          <w:rFonts w:ascii="Times New Roman" w:eastAsia="Times New Roman" w:hAnsi="Times New Roman"/>
          <w:b/>
          <w:bCs/>
          <w:sz w:val="22"/>
          <w:szCs w:val="22"/>
        </w:rPr>
      </w:pPr>
      <w:bookmarkStart w:id="0" w:name="_GoBack"/>
      <w:r w:rsidRPr="008560A8">
        <w:rPr>
          <w:rFonts w:ascii="Times New Roman" w:eastAsia="Times New Roman" w:hAnsi="Times New Roman"/>
          <w:b/>
          <w:bCs/>
          <w:sz w:val="22"/>
          <w:szCs w:val="22"/>
        </w:rPr>
        <w:t>AUTODICHIARAZIONE DI ASSENZA DI CONFLITTO DI INTERESSI TITOLARE EFFETTIVO</w:t>
      </w:r>
    </w:p>
    <w:p w14:paraId="740847F8" w14:textId="52ADE9D1" w:rsidR="00F31449" w:rsidRPr="008560A8" w:rsidRDefault="00F31449" w:rsidP="00F31449">
      <w:pPr>
        <w:contextualSpacing/>
        <w:jc w:val="center"/>
        <w:rPr>
          <w:rFonts w:ascii="Times New Roman" w:eastAsia="Times New Roman" w:hAnsi="Times New Roman"/>
          <w:b/>
          <w:bCs/>
          <w:sz w:val="22"/>
          <w:szCs w:val="22"/>
        </w:rPr>
      </w:pPr>
      <w:r w:rsidRPr="008560A8">
        <w:rPr>
          <w:rFonts w:ascii="Times New Roman" w:eastAsia="Times New Roman" w:hAnsi="Times New Roman"/>
          <w:b/>
          <w:bCs/>
          <w:sz w:val="22"/>
          <w:szCs w:val="22"/>
        </w:rPr>
        <w:t>(</w:t>
      </w:r>
      <w:r w:rsidR="009C0D1C" w:rsidRPr="008560A8">
        <w:rPr>
          <w:rFonts w:ascii="Times New Roman" w:eastAsia="Times New Roman" w:hAnsi="Times New Roman"/>
          <w:b/>
          <w:bCs/>
          <w:sz w:val="22"/>
          <w:szCs w:val="22"/>
        </w:rPr>
        <w:t xml:space="preserve">ai sensi </w:t>
      </w:r>
      <w:r w:rsidRPr="008560A8">
        <w:rPr>
          <w:rFonts w:ascii="Times New Roman" w:eastAsia="Times New Roman" w:hAnsi="Times New Roman"/>
          <w:b/>
          <w:bCs/>
          <w:sz w:val="22"/>
          <w:szCs w:val="22"/>
        </w:rPr>
        <w:t>degli artt. 46 e 47 D.P.R. n. 445/2000)</w:t>
      </w:r>
    </w:p>
    <w:p w14:paraId="63436EFF" w14:textId="77777777" w:rsidR="00F31449" w:rsidRPr="008560A8" w:rsidRDefault="00F31449" w:rsidP="00A877FA">
      <w:pPr>
        <w:contextualSpacing/>
        <w:jc w:val="both"/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7C910BA6" w14:textId="77777777" w:rsidR="00134CBE" w:rsidRPr="008560A8" w:rsidRDefault="00134CBE" w:rsidP="00134CBE">
      <w:pPr>
        <w:spacing w:after="60"/>
        <w:jc w:val="both"/>
        <w:rPr>
          <w:rFonts w:ascii="Times New Roman" w:eastAsia="Times New Roman" w:hAnsi="Times New Roman"/>
          <w:b/>
          <w:bCs/>
          <w:color w:val="000000"/>
          <w:sz w:val="22"/>
          <w:szCs w:val="22"/>
        </w:rPr>
      </w:pPr>
      <w:r w:rsidRPr="008560A8"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>PROCEDURA NEGOZIATA SENZA PREVIA PUBBLICAZIONE DEL BANDO DI GARA, DELLA FORNITURA DI STRUMENTAZIONE INFORMATICA PER LA FACILITY DI BIOIMAGE ANALYSIS, SUDDIVISA IN 4 LOTTI, NELL’AMBITO DEL PIANO NAZIONALE RIPRESA E RESILIENZA (PNRR) MISSIONE 4, COMPONENTE 2, DALLA RICERCA ALL’IMPRESA, INVESTIMENTO 3.1, PROGETTO IR 0000023 SEE LIFE “Strengthening the Italian Infrastructure of Euro-Bioimaging”, CUP B53C22001810006 – CUI F80054330586202400042 - FINANZIATO DALL’UNIONE EUROPEA – NEXTGENERATIONEU” - Avviso pubblico per la presentazione di proposte progettuali per “Rafforzamento e creazione di Infrastrutture di Ricerca” di cui al Decreto Direttoriale del MUR n. 3264 del 28/12/2021</w:t>
      </w:r>
    </w:p>
    <w:p w14:paraId="34EC74BC" w14:textId="77777777" w:rsidR="00A37216" w:rsidRPr="008560A8" w:rsidRDefault="00A37216" w:rsidP="00A37216">
      <w:pPr>
        <w:spacing w:after="60"/>
        <w:ind w:right="-45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8560A8">
        <w:rPr>
          <w:rFonts w:ascii="Times New Roman" w:hAnsi="Times New Roman"/>
          <w:b/>
          <w:bCs/>
          <w:color w:val="000000"/>
          <w:sz w:val="22"/>
          <w:szCs w:val="22"/>
        </w:rPr>
        <w:t>LOTTO 1 - WORKSTATIONS FOR BIOIMAGE ANALYSIS FACILITY – CIG B4D69DC8A9;</w:t>
      </w:r>
    </w:p>
    <w:p w14:paraId="6E472A0F" w14:textId="77777777" w:rsidR="00A37216" w:rsidRPr="008560A8" w:rsidRDefault="00A37216" w:rsidP="00A37216">
      <w:pPr>
        <w:spacing w:after="60"/>
        <w:ind w:right="-45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8560A8">
        <w:rPr>
          <w:rFonts w:ascii="Times New Roman" w:hAnsi="Times New Roman"/>
          <w:b/>
          <w:bCs/>
          <w:color w:val="000000"/>
          <w:sz w:val="22"/>
          <w:szCs w:val="22"/>
        </w:rPr>
        <w:t>LOTTO 2 - ACCESSORI FOR BIOIMAGE ANALYSIS FACILITY – CIG B4D69DD97C;</w:t>
      </w:r>
    </w:p>
    <w:p w14:paraId="3B257284" w14:textId="77777777" w:rsidR="00A37216" w:rsidRPr="008560A8" w:rsidRDefault="00A37216" w:rsidP="00A37216">
      <w:pPr>
        <w:spacing w:after="60"/>
        <w:ind w:right="-45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8560A8">
        <w:rPr>
          <w:rFonts w:ascii="Times New Roman" w:hAnsi="Times New Roman"/>
          <w:b/>
          <w:bCs/>
          <w:color w:val="000000"/>
          <w:sz w:val="22"/>
          <w:szCs w:val="22"/>
        </w:rPr>
        <w:t>LOTTO 3 - UNIX-BASED DEVICES FOR BIOIMAGE ANALYSIS FACILITY - CIG B4D69DEA4F;</w:t>
      </w:r>
    </w:p>
    <w:p w14:paraId="26A70F8A" w14:textId="77777777" w:rsidR="00A37216" w:rsidRPr="008560A8" w:rsidRDefault="00A37216" w:rsidP="00A37216">
      <w:pPr>
        <w:spacing w:after="60"/>
        <w:ind w:right="-45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8560A8">
        <w:rPr>
          <w:rFonts w:ascii="Times New Roman" w:hAnsi="Times New Roman"/>
          <w:b/>
          <w:bCs/>
          <w:color w:val="000000"/>
          <w:sz w:val="22"/>
          <w:szCs w:val="22"/>
        </w:rPr>
        <w:t>LOTTO 4 - SOFTWARE DI ANALISI DI IMMAGINI CON INTELLIGENZA ARTIFICIALE - CIG B4D69DFB22.</w:t>
      </w:r>
    </w:p>
    <w:p w14:paraId="720BF5F3" w14:textId="77777777" w:rsidR="00A37216" w:rsidRPr="008560A8" w:rsidRDefault="00A37216" w:rsidP="00A37216">
      <w:pPr>
        <w:spacing w:after="60"/>
        <w:ind w:right="-45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09D2FC95" w14:textId="77777777" w:rsidR="00627E4C" w:rsidRPr="008560A8" w:rsidRDefault="00627E4C" w:rsidP="00627E4C">
      <w:pPr>
        <w:spacing w:after="60"/>
        <w:rPr>
          <w:rFonts w:ascii="Times New Roman" w:hAnsi="Times New Roman"/>
          <w:b/>
          <w:bCs/>
          <w:i/>
          <w:color w:val="000000"/>
          <w:sz w:val="22"/>
          <w:szCs w:val="22"/>
        </w:rPr>
      </w:pPr>
      <w:r w:rsidRPr="008560A8">
        <w:rPr>
          <w:rFonts w:ascii="Times New Roman" w:hAnsi="Times New Roman"/>
          <w:b/>
          <w:bCs/>
          <w:i/>
          <w:color w:val="000000"/>
          <w:sz w:val="22"/>
          <w:szCs w:val="22"/>
        </w:rPr>
        <w:t>[Completare la riga che segue indicando il/i Lotto/i e CIG del/i bene/i per il/i quale/i si partecipa]</w:t>
      </w:r>
    </w:p>
    <w:p w14:paraId="243E9D71" w14:textId="5814343E" w:rsidR="00134CBE" w:rsidRPr="008560A8" w:rsidRDefault="00627E4C" w:rsidP="00627E4C">
      <w:pPr>
        <w:spacing w:after="60"/>
        <w:rPr>
          <w:rFonts w:ascii="Times New Roman" w:hAnsi="Times New Roman"/>
          <w:b/>
          <w:bCs/>
          <w:i/>
          <w:color w:val="000000"/>
          <w:sz w:val="22"/>
          <w:szCs w:val="22"/>
        </w:rPr>
      </w:pPr>
      <w:r w:rsidRPr="008560A8">
        <w:rPr>
          <w:rFonts w:ascii="Times New Roman" w:hAnsi="Times New Roman"/>
          <w:b/>
          <w:bCs/>
          <w:i/>
          <w:color w:val="000000"/>
          <w:sz w:val="22"/>
          <w:szCs w:val="22"/>
        </w:rPr>
        <w:t>LOTTO __  CIG _______________________</w:t>
      </w:r>
    </w:p>
    <w:p w14:paraId="1A2525D0" w14:textId="77777777" w:rsidR="00627E4C" w:rsidRPr="008560A8" w:rsidRDefault="00627E4C" w:rsidP="00627E4C">
      <w:pPr>
        <w:spacing w:after="6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51"/>
        <w:gridCol w:w="2168"/>
      </w:tblGrid>
      <w:tr w:rsidR="00152EB2" w:rsidRPr="008560A8" w14:paraId="791CA30B" w14:textId="77777777" w:rsidTr="00997C75">
        <w:tc>
          <w:tcPr>
            <w:tcW w:w="2263" w:type="dxa"/>
          </w:tcPr>
          <w:p w14:paraId="3FB448D6" w14:textId="77777777" w:rsidR="00152EB2" w:rsidRPr="008560A8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8560A8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152EB2" w:rsidRPr="008560A8" w14:paraId="11A2D54C" w14:textId="77777777" w:rsidTr="00997C75">
        <w:tc>
          <w:tcPr>
            <w:tcW w:w="2263" w:type="dxa"/>
          </w:tcPr>
          <w:p w14:paraId="5AA7C8AB" w14:textId="241140C9" w:rsidR="00152EB2" w:rsidRPr="008560A8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8560A8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13" w:type="dxa"/>
          </w:tcPr>
          <w:p w14:paraId="7612032B" w14:textId="77777777" w:rsidR="00152EB2" w:rsidRPr="008560A8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8560A8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9C0D1C" w:rsidRPr="008560A8" w14:paraId="2F216905" w14:textId="77777777" w:rsidTr="00997C75">
        <w:tc>
          <w:tcPr>
            <w:tcW w:w="2263" w:type="dxa"/>
          </w:tcPr>
          <w:p w14:paraId="2EDD8ECA" w14:textId="77777777" w:rsidR="009C0D1C" w:rsidRPr="008560A8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8560A8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8560A8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Cittadinanza</w:t>
            </w:r>
            <w:r w:rsidRPr="008560A8">
              <w:rPr>
                <w:rStyle w:val="Rimandonotaapidipagina"/>
                <w:rFonts w:ascii="Times New Roman" w:hAnsi="Times New Roman"/>
                <w:sz w:val="22"/>
                <w:szCs w:val="22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8560A8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8560A8" w14:paraId="74449340" w14:textId="77777777" w:rsidTr="00997C75">
        <w:tc>
          <w:tcPr>
            <w:tcW w:w="2263" w:type="dxa"/>
          </w:tcPr>
          <w:p w14:paraId="3A12A18C" w14:textId="320E642C" w:rsidR="00F31449" w:rsidRPr="008560A8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8560A8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8560A8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8560A8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8560A8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8560A8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8560A8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8560A8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8560A8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/>
                <w:sz w:val="22"/>
                <w:szCs w:val="22"/>
              </w:rPr>
              <w:t>in qualità di titolare effettivo di cui al D.lgs. n. 231/2007 e s.m.i.</w:t>
            </w:r>
          </w:p>
        </w:tc>
      </w:tr>
      <w:tr w:rsidR="00152EB2" w:rsidRPr="008560A8" w14:paraId="261B60E8" w14:textId="77777777" w:rsidTr="00997C75">
        <w:tc>
          <w:tcPr>
            <w:tcW w:w="2263" w:type="dxa"/>
          </w:tcPr>
          <w:p w14:paraId="4B5071DE" w14:textId="77777777" w:rsidR="00152EB2" w:rsidRPr="008560A8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8560A8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152EB2" w:rsidRPr="008560A8" w14:paraId="14ACA858" w14:textId="77777777" w:rsidTr="00997C75">
        <w:tc>
          <w:tcPr>
            <w:tcW w:w="2263" w:type="dxa"/>
          </w:tcPr>
          <w:p w14:paraId="036162A0" w14:textId="6C3A3B68" w:rsidR="00152EB2" w:rsidRPr="008560A8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bookmarkStart w:id="1" w:name="_Hlk147737655"/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8560A8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997C75" w:rsidRPr="008560A8" w14:paraId="11694331" w14:textId="77777777" w:rsidTr="00997C75">
        <w:tc>
          <w:tcPr>
            <w:tcW w:w="2263" w:type="dxa"/>
          </w:tcPr>
          <w:p w14:paraId="7E2D1095" w14:textId="0BDAC695" w:rsidR="00997C75" w:rsidRPr="008560A8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8560A8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8560A8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8560A8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bookmarkEnd w:id="1"/>
      <w:tr w:rsidR="00997C75" w:rsidRPr="008560A8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8560A8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8560A8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8560A8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sz w:val="22"/>
                <w:szCs w:val="22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8560A8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F31449" w:rsidRPr="008560A8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8560A8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8560A8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lastRenderedPageBreak/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8560A8" w:rsidRDefault="00F31449" w:rsidP="00152EB2">
      <w:pPr>
        <w:spacing w:before="60" w:after="60"/>
        <w:jc w:val="center"/>
        <w:rPr>
          <w:rFonts w:ascii="Times New Roman" w:hAnsi="Times New Roman"/>
          <w:b/>
          <w:sz w:val="22"/>
          <w:szCs w:val="22"/>
        </w:rPr>
      </w:pPr>
      <w:r w:rsidRPr="008560A8">
        <w:rPr>
          <w:rFonts w:ascii="Times New Roman" w:hAnsi="Times New Roman"/>
          <w:b/>
          <w:sz w:val="22"/>
          <w:szCs w:val="22"/>
        </w:rPr>
        <w:t>DICHIARA</w:t>
      </w:r>
    </w:p>
    <w:p w14:paraId="391C9DA0" w14:textId="71111F91" w:rsidR="00F31449" w:rsidRPr="008560A8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Times New Roman" w:hAnsi="Times New Roman"/>
          <w:sz w:val="22"/>
          <w:szCs w:val="22"/>
        </w:rPr>
      </w:pPr>
      <w:r w:rsidRPr="008560A8">
        <w:rPr>
          <w:rFonts w:ascii="Times New Roman" w:hAnsi="Times New Roman"/>
          <w:sz w:val="22"/>
          <w:szCs w:val="22"/>
        </w:rPr>
        <w:t xml:space="preserve">che la propria partecipazione alla </w:t>
      </w:r>
      <w:r w:rsidR="009C0D1C" w:rsidRPr="008560A8">
        <w:rPr>
          <w:rFonts w:ascii="Times New Roman" w:hAnsi="Times New Roman"/>
          <w:sz w:val="22"/>
          <w:szCs w:val="22"/>
        </w:rPr>
        <w:t>procedura di gara</w:t>
      </w:r>
      <w:r w:rsidRPr="008560A8">
        <w:rPr>
          <w:rFonts w:ascii="Times New Roman" w:hAnsi="Times New Roman"/>
          <w:sz w:val="22"/>
          <w:szCs w:val="22"/>
        </w:rPr>
        <w:t xml:space="preserve"> non determina </w:t>
      </w:r>
      <w:r w:rsidR="009C0D1C" w:rsidRPr="008560A8">
        <w:rPr>
          <w:rFonts w:ascii="Times New Roman" w:hAnsi="Times New Roman"/>
          <w:sz w:val="22"/>
          <w:szCs w:val="22"/>
        </w:rPr>
        <w:t xml:space="preserve">alcuna situazione di conflitto di interesse, </w:t>
      </w:r>
      <w:r w:rsidR="00AD5E08" w:rsidRPr="008560A8">
        <w:rPr>
          <w:rFonts w:ascii="Times New Roman" w:hAnsi="Times New Roman"/>
          <w:sz w:val="22"/>
          <w:szCs w:val="22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8560A8">
        <w:rPr>
          <w:rFonts w:ascii="Times New Roman" w:hAnsi="Times New Roman"/>
          <w:sz w:val="22"/>
          <w:szCs w:val="22"/>
        </w:rPr>
        <w:t>;</w:t>
      </w:r>
    </w:p>
    <w:p w14:paraId="19D7C956" w14:textId="77777777" w:rsidR="00F31449" w:rsidRPr="008560A8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Times New Roman" w:hAnsi="Times New Roman"/>
          <w:sz w:val="22"/>
          <w:szCs w:val="22"/>
        </w:rPr>
      </w:pPr>
      <w:r w:rsidRPr="008560A8">
        <w:rPr>
          <w:rFonts w:ascii="Times New Roman" w:hAnsi="Times New Roman"/>
          <w:sz w:val="22"/>
          <w:szCs w:val="22"/>
        </w:rPr>
        <w:t>di impegnarsi a comunicare qualsiasi conflitto di interesse che possa insorgere durante la procedura di gara o nella fase esecutiva del</w:t>
      </w:r>
      <w:r w:rsidRPr="008560A8">
        <w:rPr>
          <w:rFonts w:ascii="Times New Roman" w:hAnsi="Times New Roman"/>
          <w:spacing w:val="-12"/>
          <w:sz w:val="22"/>
          <w:szCs w:val="22"/>
        </w:rPr>
        <w:t xml:space="preserve"> </w:t>
      </w:r>
      <w:r w:rsidRPr="008560A8">
        <w:rPr>
          <w:rFonts w:ascii="Times New Roman" w:hAnsi="Times New Roman"/>
          <w:sz w:val="22"/>
          <w:szCs w:val="22"/>
        </w:rPr>
        <w:t>contratto;</w:t>
      </w:r>
    </w:p>
    <w:p w14:paraId="51AC0674" w14:textId="77777777" w:rsidR="00F31449" w:rsidRPr="008560A8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ascii="Times New Roman" w:hAnsi="Times New Roman"/>
          <w:sz w:val="22"/>
          <w:szCs w:val="22"/>
        </w:rPr>
      </w:pPr>
      <w:r w:rsidRPr="008560A8">
        <w:rPr>
          <w:rFonts w:ascii="Times New Roman" w:hAnsi="Times New Roman"/>
          <w:sz w:val="22"/>
          <w:szCs w:val="22"/>
        </w:rPr>
        <w:t>di impegnarsi ad astenersi prontamente dalla prosecuzione della procedura nel caso emerga un conflitto d’interesse;</w:t>
      </w:r>
    </w:p>
    <w:p w14:paraId="0D3AAAAD" w14:textId="77777777" w:rsidR="00F31449" w:rsidRPr="008560A8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ascii="Times New Roman" w:hAnsi="Times New Roman"/>
          <w:sz w:val="22"/>
          <w:szCs w:val="22"/>
        </w:rPr>
      </w:pPr>
      <w:r w:rsidRPr="008560A8">
        <w:rPr>
          <w:rFonts w:ascii="Times New Roman" w:hAnsi="Times New Roman"/>
          <w:sz w:val="22"/>
          <w:szCs w:val="22"/>
        </w:rPr>
        <w:t>di impegnarsi a comunicare tempestivamente eventuali variazioni del contenuto della presente dichiarazione e a rendere, se del caso, una nuova dichiarazione</w:t>
      </w:r>
      <w:r w:rsidRPr="008560A8">
        <w:rPr>
          <w:rFonts w:ascii="Times New Roman" w:hAnsi="Times New Roman"/>
          <w:spacing w:val="-27"/>
          <w:sz w:val="22"/>
          <w:szCs w:val="22"/>
        </w:rPr>
        <w:t xml:space="preserve"> </w:t>
      </w:r>
      <w:r w:rsidRPr="008560A8">
        <w:rPr>
          <w:rFonts w:ascii="Times New Roman" w:hAnsi="Times New Roman"/>
          <w:sz w:val="22"/>
          <w:szCs w:val="22"/>
        </w:rPr>
        <w:t>sostitutiva.</w:t>
      </w:r>
    </w:p>
    <w:p w14:paraId="51CB6C7E" w14:textId="77777777" w:rsidR="00152EB2" w:rsidRPr="008560A8" w:rsidRDefault="00152EB2" w:rsidP="00152EB2">
      <w:pPr>
        <w:ind w:left="454"/>
        <w:jc w:val="both"/>
        <w:rPr>
          <w:rFonts w:ascii="Times New Roman" w:hAnsi="Times New Roman"/>
          <w:b/>
          <w:sz w:val="22"/>
          <w:szCs w:val="22"/>
        </w:rPr>
      </w:pPr>
    </w:p>
    <w:p w14:paraId="2BF9E7AC" w14:textId="096622F4" w:rsidR="009C0D1C" w:rsidRPr="008560A8" w:rsidRDefault="009C0D1C" w:rsidP="009C0D1C">
      <w:pPr>
        <w:jc w:val="both"/>
        <w:rPr>
          <w:rFonts w:ascii="Times New Roman" w:hAnsi="Times New Roman"/>
          <w:sz w:val="22"/>
          <w:szCs w:val="22"/>
        </w:rPr>
      </w:pPr>
      <w:r w:rsidRPr="008560A8">
        <w:rPr>
          <w:rFonts w:ascii="Times New Roman" w:hAnsi="Times New Roman"/>
          <w:sz w:val="22"/>
          <w:szCs w:val="22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Pr="008560A8" w:rsidRDefault="00997C75" w:rsidP="009C0D1C">
      <w:pPr>
        <w:jc w:val="both"/>
        <w:rPr>
          <w:rFonts w:ascii="Times New Roman" w:hAnsi="Times New Roman"/>
          <w:sz w:val="22"/>
          <w:szCs w:val="22"/>
        </w:rPr>
      </w:pPr>
    </w:p>
    <w:p w14:paraId="14EE3F1C" w14:textId="3DC3DD5F" w:rsidR="00997C75" w:rsidRPr="008560A8" w:rsidRDefault="00997C75" w:rsidP="009C0D1C">
      <w:pPr>
        <w:jc w:val="both"/>
        <w:rPr>
          <w:rFonts w:ascii="Times New Roman" w:hAnsi="Times New Roman"/>
          <w:sz w:val="22"/>
          <w:szCs w:val="22"/>
        </w:rPr>
      </w:pPr>
      <w:r w:rsidRPr="008560A8">
        <w:rPr>
          <w:rFonts w:ascii="Times New Roman" w:hAnsi="Times New Roman"/>
          <w:sz w:val="22"/>
          <w:szCs w:val="22"/>
        </w:rPr>
        <w:t>Allega alla presente dichiarazione copia di un documento di identità in corso di validità.</w:t>
      </w:r>
    </w:p>
    <w:p w14:paraId="0E925B27" w14:textId="77777777" w:rsidR="009C0D1C" w:rsidRPr="008560A8" w:rsidRDefault="009C0D1C" w:rsidP="00152EB2">
      <w:pPr>
        <w:jc w:val="right"/>
        <w:rPr>
          <w:rFonts w:ascii="Times New Roman" w:hAnsi="Times New Roman"/>
          <w:sz w:val="22"/>
          <w:szCs w:val="22"/>
        </w:rPr>
      </w:pPr>
    </w:p>
    <w:p w14:paraId="7B11BCE8" w14:textId="1ED0B25A" w:rsidR="00152EB2" w:rsidRPr="008560A8" w:rsidRDefault="00152EB2" w:rsidP="00997C75">
      <w:pPr>
        <w:ind w:left="6096"/>
        <w:jc w:val="center"/>
        <w:rPr>
          <w:rFonts w:ascii="Times New Roman" w:hAnsi="Times New Roman"/>
          <w:sz w:val="22"/>
          <w:szCs w:val="22"/>
        </w:rPr>
      </w:pPr>
      <w:r w:rsidRPr="008560A8">
        <w:rPr>
          <w:rFonts w:ascii="Times New Roman" w:hAnsi="Times New Roman"/>
          <w:sz w:val="22"/>
          <w:szCs w:val="22"/>
        </w:rPr>
        <w:t xml:space="preserve">Firma </w:t>
      </w:r>
      <w:r w:rsidR="00997C75" w:rsidRPr="008560A8">
        <w:rPr>
          <w:rFonts w:ascii="Times New Roman" w:hAnsi="Times New Roman"/>
          <w:sz w:val="22"/>
          <w:szCs w:val="22"/>
        </w:rPr>
        <w:t>del titolare effettivo</w:t>
      </w:r>
    </w:p>
    <w:p w14:paraId="728916C6" w14:textId="77777777" w:rsidR="00152EB2" w:rsidRPr="008560A8" w:rsidRDefault="00152EB2" w:rsidP="00152EB2">
      <w:pPr>
        <w:ind w:left="5664"/>
        <w:jc w:val="both"/>
        <w:rPr>
          <w:rFonts w:ascii="Times New Roman" w:hAnsi="Times New Roman"/>
          <w:sz w:val="22"/>
          <w:szCs w:val="22"/>
        </w:rPr>
      </w:pPr>
    </w:p>
    <w:bookmarkEnd w:id="0"/>
    <w:p w14:paraId="74FBEDC9" w14:textId="77777777" w:rsidR="004C2DFA" w:rsidRPr="008560A8" w:rsidRDefault="004C2DFA" w:rsidP="00152EB2">
      <w:pPr>
        <w:contextualSpacing/>
        <w:jc w:val="both"/>
        <w:rPr>
          <w:rFonts w:ascii="Times New Roman" w:eastAsia="Times New Roman" w:hAnsi="Times New Roman"/>
          <w:sz w:val="22"/>
          <w:szCs w:val="22"/>
        </w:rPr>
      </w:pPr>
    </w:p>
    <w:sectPr w:rsidR="004C2DFA" w:rsidRPr="008560A8" w:rsidSect="002D1674">
      <w:headerReference w:type="default" r:id="rId11"/>
      <w:footerReference w:type="default" r:id="rId12"/>
      <w:pgSz w:w="11906" w:h="16838"/>
      <w:pgMar w:top="1884" w:right="1021" w:bottom="964" w:left="1021" w:header="14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0C7D4" w14:textId="77777777" w:rsidR="00BC4DD3" w:rsidRDefault="00BC4DD3" w:rsidP="00F91270">
      <w:r>
        <w:separator/>
      </w:r>
    </w:p>
  </w:endnote>
  <w:endnote w:type="continuationSeparator" w:id="0">
    <w:p w14:paraId="1E2B4928" w14:textId="77777777" w:rsidR="00BC4DD3" w:rsidRDefault="00BC4DD3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04B4F" w14:textId="40051430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24037D3B" wp14:editId="7B93BED3">
          <wp:simplePos x="0" y="0"/>
          <wp:positionH relativeFrom="column">
            <wp:posOffset>3528016</wp:posOffset>
          </wp:positionH>
          <wp:positionV relativeFrom="paragraph">
            <wp:posOffset>79579</wp:posOffset>
          </wp:positionV>
          <wp:extent cx="1276190" cy="914286"/>
          <wp:effectExtent l="0" t="0" r="635" b="63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190" cy="9142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B40F71" w14:textId="4E0A7A75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D3AB551" wp14:editId="662F2022">
          <wp:simplePos x="0" y="0"/>
          <wp:positionH relativeFrom="column">
            <wp:posOffset>5116066</wp:posOffset>
          </wp:positionH>
          <wp:positionV relativeFrom="paragraph">
            <wp:posOffset>151561</wp:posOffset>
          </wp:positionV>
          <wp:extent cx="589915" cy="599440"/>
          <wp:effectExtent l="0" t="0" r="635" b="0"/>
          <wp:wrapNone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915" cy="599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D362298" wp14:editId="244FA692">
          <wp:simplePos x="0" y="0"/>
          <wp:positionH relativeFrom="column">
            <wp:posOffset>1213797</wp:posOffset>
          </wp:positionH>
          <wp:positionV relativeFrom="paragraph">
            <wp:posOffset>65117</wp:posOffset>
          </wp:positionV>
          <wp:extent cx="2113915" cy="694690"/>
          <wp:effectExtent l="0" t="0" r="635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3915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F9FC647" wp14:editId="3E233D44">
          <wp:simplePos x="0" y="0"/>
          <wp:positionH relativeFrom="column">
            <wp:posOffset>-121492</wp:posOffset>
          </wp:positionH>
          <wp:positionV relativeFrom="paragraph">
            <wp:posOffset>152838</wp:posOffset>
          </wp:positionV>
          <wp:extent cx="1133333" cy="685714"/>
          <wp:effectExtent l="0" t="0" r="0" b="635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333" cy="6857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53E47EF" w14:textId="3A1620AF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633839AF" w14:textId="5D4C2A95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0098467F" w14:textId="33A758E5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195C9609" w14:textId="4E5D4BD4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17FC1CBB" w14:textId="77777777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</w:p>
  <w:p w14:paraId="6972D665" w14:textId="0F931A17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rFonts w:ascii="Titillium" w:hAnsi="Titillium"/>
        <w:color w:val="1F3864" w:themeColor="accent5" w:themeShade="80"/>
        <w:szCs w:val="20"/>
      </w:rPr>
      <w:t>CNR - IEOMI "G. Salvatore" - Via S. Pansini 5, 80131 Napoli - Sede Secondaria Via P. Castellino 111, 80131 Napoli</w:t>
    </w:r>
  </w:p>
  <w:p w14:paraId="7597D01B" w14:textId="77777777" w:rsidR="002D1674" w:rsidRDefault="002D1674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rFonts w:ascii="Titillium" w:hAnsi="Titillium"/>
        <w:color w:val="1F3864" w:themeColor="accent5" w:themeShade="80"/>
        <w:szCs w:val="20"/>
      </w:rPr>
      <w:t xml:space="preserve"> P.IVA 02118311006 C.F. 80054330586  - segreteria 0816132579 - segreteria.ss@ieos.cnr.it -</w:t>
    </w:r>
  </w:p>
  <w:p w14:paraId="5C179FD5" w14:textId="7AEEE218" w:rsidR="002D1674" w:rsidRDefault="00134CBE" w:rsidP="002D1674">
    <w:pPr>
      <w:pStyle w:val="Pidipagina"/>
      <w:ind w:left="-284"/>
      <w:jc w:val="center"/>
      <w:rPr>
        <w:rFonts w:ascii="Titillium" w:hAnsi="Titillium"/>
        <w:color w:val="1F3864" w:themeColor="accent5" w:themeShade="80"/>
        <w:szCs w:val="20"/>
      </w:rPr>
    </w:pPr>
    <w:r>
      <w:rPr>
        <w:rFonts w:ascii="Titillium" w:hAnsi="Titillium"/>
        <w:color w:val="1F3864" w:themeColor="accent5" w:themeShade="80"/>
        <w:szCs w:val="20"/>
      </w:rPr>
      <w:t>pec: protocollo.ieomi</w:t>
    </w:r>
    <w:r w:rsidR="002D1674">
      <w:rPr>
        <w:rFonts w:ascii="Titillium" w:hAnsi="Titillium"/>
        <w:color w:val="1F3864" w:themeColor="accent5" w:themeShade="80"/>
        <w:szCs w:val="20"/>
      </w:rPr>
      <w:t>@pec.cnr.it</w:t>
    </w:r>
  </w:p>
  <w:p w14:paraId="115B8A52" w14:textId="77777777" w:rsidR="002D1674" w:rsidRDefault="002D1674" w:rsidP="002D1674">
    <w:pPr>
      <w:tabs>
        <w:tab w:val="left" w:pos="142"/>
      </w:tabs>
      <w:ind w:left="-284"/>
      <w:jc w:val="both"/>
      <w:rPr>
        <w:rFonts w:ascii="Times New Roman" w:hAnsi="Times New Roman"/>
        <w:sz w:val="24"/>
        <w:szCs w:val="24"/>
      </w:rPr>
    </w:pPr>
    <w:r>
      <w:rPr>
        <w:rFonts w:ascii="Titillium" w:hAnsi="Titillium"/>
        <w:color w:val="1F3864" w:themeColor="accent5" w:themeShade="80"/>
        <w:szCs w:val="20"/>
      </w:rPr>
      <w:t>Progetto IR0000023-“SEELIFE-Strengthening the Italian Infrastructure of Euro-Bioimaging”, cod.24C660A8 - PNRR – Avviso pubblico per la presentazione di proposte progettuali per “Rafforzamento e creazione di Infrastrutture di Ricerca” – D.D. 3264/2021, Missione 4 “Istruzione e Ricerca” - Componente 2 “Dalla ricerca all’impresa”, Investimento 3.1, “Fondo per la realizzazione di un sistema integrato di infrastrutture di ricerca e di innovazione – NextGenerationEU”, Area ESFRI H&amp;F- CUP B53C22001810006- D.D. MUR di concessione Prot. n.101 del 16/06/2022</w:t>
    </w:r>
  </w:p>
  <w:p w14:paraId="258BCA05" w14:textId="52324097" w:rsidR="00FB1BA1" w:rsidRPr="00CA7995" w:rsidRDefault="002D1674" w:rsidP="002D1674">
    <w:pPr>
      <w:pStyle w:val="Pidipagina"/>
      <w:tabs>
        <w:tab w:val="right" w:pos="9864"/>
      </w:tabs>
      <w:rPr>
        <w:szCs w:val="20"/>
      </w:rPr>
    </w:pPr>
    <w:r>
      <w:rPr>
        <w:szCs w:val="20"/>
      </w:rPr>
      <w:tab/>
    </w:r>
    <w:r>
      <w:rPr>
        <w:szCs w:val="20"/>
      </w:rPr>
      <w:tab/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8560A8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D955D" w14:textId="77777777" w:rsidR="00BC4DD3" w:rsidRDefault="00BC4DD3" w:rsidP="00F91270">
      <w:r>
        <w:separator/>
      </w:r>
    </w:p>
  </w:footnote>
  <w:footnote w:type="continuationSeparator" w:id="0">
    <w:p w14:paraId="02256946" w14:textId="77777777" w:rsidR="00BC4DD3" w:rsidRDefault="00BC4DD3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D29B" w14:textId="5E0E110A" w:rsidR="00CA76B0" w:rsidRDefault="00D0226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0A724" wp14:editId="7048EC88">
          <wp:simplePos x="0" y="0"/>
          <wp:positionH relativeFrom="column">
            <wp:posOffset>-554355</wp:posOffset>
          </wp:positionH>
          <wp:positionV relativeFrom="paragraph">
            <wp:posOffset>18618</wp:posOffset>
          </wp:positionV>
          <wp:extent cx="7239000" cy="1044484"/>
          <wp:effectExtent l="0" t="0" r="0" b="0"/>
          <wp:wrapNone/>
          <wp:docPr id="28" name="Immagine 28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6190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044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11699008" w:rsidR="00CA76B0" w:rsidRDefault="00CA76B0">
    <w:pPr>
      <w:pStyle w:val="Intestazione"/>
    </w:pPr>
  </w:p>
  <w:p w14:paraId="19C7332A" w14:textId="7878BA15" w:rsidR="002D1674" w:rsidRDefault="002D1674">
    <w:pPr>
      <w:pStyle w:val="Intestazione"/>
    </w:pPr>
  </w:p>
  <w:p w14:paraId="4A87ABC4" w14:textId="7DEEC2BB" w:rsidR="002D1674" w:rsidRDefault="002D1674">
    <w:pPr>
      <w:pStyle w:val="Intestazione"/>
    </w:pPr>
  </w:p>
  <w:p w14:paraId="4BB17F29" w14:textId="15D2CE17" w:rsidR="002D1674" w:rsidRDefault="002D1674">
    <w:pPr>
      <w:pStyle w:val="Intestazione"/>
    </w:pPr>
  </w:p>
  <w:p w14:paraId="53390E26" w14:textId="2A536461" w:rsidR="002D1674" w:rsidRDefault="002D1674">
    <w:pPr>
      <w:pStyle w:val="Intestazione"/>
    </w:pPr>
  </w:p>
  <w:p w14:paraId="5C3EB919" w14:textId="5E7C2A6D" w:rsidR="002D1674" w:rsidRDefault="002D1674">
    <w:pPr>
      <w:pStyle w:val="Intestazione"/>
    </w:pPr>
  </w:p>
  <w:p w14:paraId="5C748105" w14:textId="77CF3265" w:rsidR="002D1674" w:rsidRDefault="002D1674">
    <w:pPr>
      <w:pStyle w:val="Intestazione"/>
    </w:pPr>
  </w:p>
  <w:p w14:paraId="5F103818" w14:textId="77777777" w:rsidR="002D1674" w:rsidRDefault="002D1674" w:rsidP="002D1674">
    <w:pPr>
      <w:tabs>
        <w:tab w:val="center" w:pos="4819"/>
        <w:tab w:val="right" w:pos="9638"/>
      </w:tabs>
      <w:jc w:val="center"/>
      <w:rPr>
        <w:rFonts w:ascii="Source Sans Pro" w:hAnsi="Source Sans Pro" w:cs="Calibri Light"/>
        <w:noProof/>
        <w:color w:val="002F5F"/>
        <w:sz w:val="23"/>
        <w:szCs w:val="23"/>
      </w:rPr>
    </w:pPr>
    <w:r>
      <w:rPr>
        <w:rFonts w:ascii="Source Sans Pro" w:hAnsi="Source Sans Pro" w:cs="Calibri Light"/>
        <w:noProof/>
        <w:color w:val="002F5F"/>
        <w:sz w:val="23"/>
        <w:szCs w:val="23"/>
      </w:rPr>
      <w:t>Istituto degli Endotipi in Oncologia, Metabolismo e Immunologia "G. Salvatore"</w:t>
    </w:r>
  </w:p>
  <w:p w14:paraId="0C44E1F0" w14:textId="77777777" w:rsidR="002D1674" w:rsidRDefault="002D1674" w:rsidP="002D1674">
    <w:pPr>
      <w:pStyle w:val="Intestazione"/>
      <w:rPr>
        <w:rFonts w:ascii="Times New Roman" w:hAnsi="Times New Roman"/>
        <w:sz w:val="24"/>
        <w:szCs w:val="24"/>
      </w:rPr>
    </w:pPr>
  </w:p>
  <w:p w14:paraId="499C7945" w14:textId="77777777" w:rsidR="002D1674" w:rsidRDefault="002D1674" w:rsidP="002D16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0F6671"/>
    <w:rsid w:val="00104D68"/>
    <w:rsid w:val="001053E8"/>
    <w:rsid w:val="00105814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4CBE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0A0"/>
    <w:rsid w:val="002A527F"/>
    <w:rsid w:val="002B2CB7"/>
    <w:rsid w:val="002B35B7"/>
    <w:rsid w:val="002B7CBA"/>
    <w:rsid w:val="002C0917"/>
    <w:rsid w:val="002C3783"/>
    <w:rsid w:val="002D1674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379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5CC6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2941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37A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31D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27E4C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481A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3747A"/>
    <w:rsid w:val="008403F3"/>
    <w:rsid w:val="00841D66"/>
    <w:rsid w:val="00851D1B"/>
    <w:rsid w:val="00851D4B"/>
    <w:rsid w:val="008560A8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96022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0023B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460CB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37216"/>
    <w:rsid w:val="00A40EF7"/>
    <w:rsid w:val="00A44E6C"/>
    <w:rsid w:val="00A45ACF"/>
    <w:rsid w:val="00A51326"/>
    <w:rsid w:val="00A518A4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B5B2C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4DD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2260"/>
    <w:rsid w:val="00D04B68"/>
    <w:rsid w:val="00D10953"/>
    <w:rsid w:val="00D20E3C"/>
    <w:rsid w:val="00D2202B"/>
    <w:rsid w:val="00D240F0"/>
    <w:rsid w:val="00D25E8B"/>
    <w:rsid w:val="00D25F28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42DA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4A31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4E42"/>
    <w:rsid w:val="00E06196"/>
    <w:rsid w:val="00E1207D"/>
    <w:rsid w:val="00E16FCC"/>
    <w:rsid w:val="00E34211"/>
    <w:rsid w:val="00E3514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090C"/>
    <w:rsid w:val="00EC1F11"/>
    <w:rsid w:val="00EC3842"/>
    <w:rsid w:val="00EC609B"/>
    <w:rsid w:val="00ED0832"/>
    <w:rsid w:val="00ED22E6"/>
    <w:rsid w:val="00ED4099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47103E-91D4-4AC6-94FE-D5015503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utente</cp:lastModifiedBy>
  <cp:revision>18</cp:revision>
  <cp:lastPrinted>2017-10-24T09:03:00Z</cp:lastPrinted>
  <dcterms:created xsi:type="dcterms:W3CDTF">2023-10-09T08:46:00Z</dcterms:created>
  <dcterms:modified xsi:type="dcterms:W3CDTF">2025-03-17T08:40:00Z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