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50A75525" w14:textId="77777777" w:rsidR="00A03F6A" w:rsidRDefault="00887F67" w:rsidP="00887F67">
      <w:pPr>
        <w:shd w:val="clear" w:color="auto" w:fill="FFFFFF"/>
        <w:jc w:val="both"/>
        <w:rPr>
          <w:rFonts w:asciiTheme="minorHAnsi" w:hAnsiTheme="minorHAnsi" w:cstheme="minorHAnsi"/>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p>
    <w:p w14:paraId="75FDC3C3" w14:textId="662596B3" w:rsidR="00887F67" w:rsidRDefault="00A03F6A" w:rsidP="008F04C9">
      <w:pPr>
        <w:shd w:val="clear" w:color="auto" w:fill="FFFFFF"/>
        <w:jc w:val="both"/>
        <w:rPr>
          <w:rFonts w:asciiTheme="minorHAnsi" w:hAnsiTheme="minorHAnsi" w:cstheme="minorHAnsi"/>
          <w:caps/>
          <w:sz w:val="22"/>
          <w:szCs w:val="22"/>
        </w:rPr>
      </w:pPr>
      <w:r w:rsidRPr="00A03F6A">
        <w:rPr>
          <w:rFonts w:asciiTheme="minorHAnsi" w:hAnsiTheme="minorHAnsi" w:cstheme="minorHAnsi"/>
          <w:caps/>
          <w:sz w:val="22"/>
          <w:szCs w:val="22"/>
        </w:rPr>
        <w:t>PROCEDURA APERTA AI SENSI DELL’ART. 71 DEL D. LGS. N. 36/2023, PER L’AFFIDAMENTO DEL SERVIZIO DI ACCUDIMENTO PRIMATI NON UMANI E SERVIZIO DI PULIZIA LOCALI STABULARI</w:t>
      </w:r>
      <w:r w:rsidR="008F04C9">
        <w:rPr>
          <w:rFonts w:asciiTheme="minorHAnsi" w:hAnsiTheme="minorHAnsi" w:cstheme="minorHAnsi"/>
          <w:caps/>
          <w:sz w:val="22"/>
          <w:szCs w:val="22"/>
        </w:rPr>
        <w:t>O</w:t>
      </w:r>
      <w:r w:rsidRPr="00A03F6A">
        <w:rPr>
          <w:rFonts w:asciiTheme="minorHAnsi" w:hAnsiTheme="minorHAnsi" w:cstheme="minorHAnsi"/>
          <w:caps/>
          <w:sz w:val="22"/>
          <w:szCs w:val="22"/>
        </w:rPr>
        <w:t>, NELL’AMBITO DEL PROGETTO SAC.AD002.031 RICERCA E INNOVAZIONE</w:t>
      </w:r>
    </w:p>
    <w:p w14:paraId="3383C7A4" w14:textId="77777777" w:rsidR="00A03F6A" w:rsidRDefault="00A03F6A" w:rsidP="002A5924">
      <w:pPr>
        <w:shd w:val="clear" w:color="auto" w:fill="FFFFFF"/>
        <w:rPr>
          <w:rFonts w:asciiTheme="minorHAnsi" w:hAnsiTheme="minorHAnsi" w:cstheme="minorHAnsi"/>
          <w:b/>
          <w:bCs/>
          <w:caps/>
          <w:color w:val="000000"/>
          <w:spacing w:val="-1"/>
        </w:rPr>
      </w:pPr>
    </w:p>
    <w:p w14:paraId="380F9788" w14:textId="77777777" w:rsidR="00A03F6A" w:rsidRPr="00E027EC" w:rsidRDefault="00A03F6A"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761472D3" w:rsid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Che</w:t>
      </w:r>
      <w:r w:rsidR="00A03F6A">
        <w:rPr>
          <w:rFonts w:asciiTheme="minorHAnsi" w:hAnsiTheme="minorHAnsi" w:cstheme="minorHAnsi"/>
        </w:rPr>
        <w:t xml:space="preserve"> i</w:t>
      </w:r>
      <w:r w:rsidRPr="00E62B62">
        <w:rPr>
          <w:rFonts w:asciiTheme="minorHAnsi" w:hAnsiTheme="minorHAnsi" w:cstheme="minorHAnsi"/>
        </w:rPr>
        <w:t xml:space="preserve"> </w:t>
      </w:r>
      <w:r w:rsidRPr="00E62B62">
        <w:rPr>
          <w:rFonts w:asciiTheme="minorHAnsi" w:hAnsiTheme="minorHAnsi" w:cstheme="minorHAnsi"/>
          <w:b/>
        </w:rPr>
        <w:t>costi aziendali</w:t>
      </w:r>
      <w:r w:rsidR="00A03F6A">
        <w:rPr>
          <w:rFonts w:asciiTheme="minorHAnsi" w:hAnsiTheme="minorHAnsi" w:cstheme="minorHAnsi"/>
          <w:b/>
        </w:rPr>
        <w:t xml:space="preserve"> </w:t>
      </w:r>
      <w:r w:rsidR="00A03F6A" w:rsidRPr="00A03F6A">
        <w:rPr>
          <w:rFonts w:asciiTheme="minorHAnsi" w:hAnsiTheme="minorHAnsi" w:cstheme="minorHAnsi"/>
          <w:b/>
          <w:u w:val="single"/>
        </w:rPr>
        <w:t>ANNUI</w:t>
      </w:r>
      <w:r w:rsidRPr="00E62B62">
        <w:rPr>
          <w:rFonts w:asciiTheme="minorHAnsi" w:hAnsiTheme="minorHAnsi" w:cstheme="minorHAnsi"/>
          <w:b/>
        </w:rPr>
        <w:t xml:space="preserve">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w:t>
      </w:r>
      <w:r w:rsidR="00A03F6A">
        <w:rPr>
          <w:rFonts w:asciiTheme="minorHAnsi" w:hAnsiTheme="minorHAnsi" w:cstheme="minorHAnsi"/>
        </w:rPr>
        <w:t>__</w:t>
      </w:r>
      <w:r w:rsidRPr="00E62B62">
        <w:rPr>
          <w:rFonts w:asciiTheme="minorHAnsi" w:hAnsiTheme="minorHAnsi" w:cstheme="minorHAnsi"/>
        </w:rPr>
        <w:t>_______</w:t>
      </w:r>
      <w:r w:rsidR="00A03F6A">
        <w:rPr>
          <w:rFonts w:asciiTheme="minorHAnsi" w:hAnsiTheme="minorHAnsi" w:cstheme="minorHAnsi"/>
        </w:rPr>
        <w:t xml:space="preserve"> </w:t>
      </w:r>
      <w:r w:rsidR="00A03F6A">
        <w:rPr>
          <w:rFonts w:asciiTheme="minorHAnsi" w:hAnsiTheme="minorHAnsi" w:cstheme="minorHAnsi"/>
          <w:i/>
          <w:iCs/>
        </w:rPr>
        <w:t>(indicare l’importo annuale, rispetto al canone annuale offerto per il servizio)</w:t>
      </w:r>
      <w:r w:rsidRPr="00E62B62">
        <w:rPr>
          <w:rFonts w:asciiTheme="minorHAnsi" w:hAnsiTheme="minorHAnsi" w:cstheme="minorHAnsi"/>
        </w:rPr>
        <w:t>;</w:t>
      </w:r>
    </w:p>
    <w:p w14:paraId="1F6684D3" w14:textId="77777777" w:rsidR="00A03F6A" w:rsidRPr="00E62B62" w:rsidRDefault="00A03F6A" w:rsidP="00A03F6A">
      <w:pPr>
        <w:pStyle w:val="Paragrafoelenco"/>
        <w:ind w:left="426"/>
        <w:jc w:val="both"/>
        <w:rPr>
          <w:rFonts w:asciiTheme="minorHAnsi" w:hAnsiTheme="minorHAnsi" w:cstheme="minorHAnsi"/>
        </w:rPr>
      </w:pPr>
    </w:p>
    <w:p w14:paraId="1AD84913" w14:textId="5C34207E" w:rsidR="00E027EC"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w:t>
      </w:r>
      <w:r w:rsidR="00A03F6A">
        <w:rPr>
          <w:rFonts w:asciiTheme="minorHAnsi" w:hAnsiTheme="minorHAnsi" w:cstheme="minorHAnsi"/>
        </w:rPr>
        <w:t xml:space="preserve">i </w:t>
      </w:r>
      <w:r w:rsidRPr="00E62B62">
        <w:rPr>
          <w:rFonts w:asciiTheme="minorHAnsi" w:hAnsiTheme="minorHAnsi" w:cstheme="minorHAnsi"/>
          <w:b/>
        </w:rPr>
        <w:t>costi</w:t>
      </w:r>
      <w:r w:rsidR="00A03F6A">
        <w:rPr>
          <w:rFonts w:asciiTheme="minorHAnsi" w:hAnsiTheme="minorHAnsi" w:cstheme="minorHAnsi"/>
          <w:b/>
        </w:rPr>
        <w:t xml:space="preserve"> </w:t>
      </w:r>
      <w:r w:rsidR="00A03F6A" w:rsidRPr="00A03F6A">
        <w:rPr>
          <w:rFonts w:asciiTheme="minorHAnsi" w:hAnsiTheme="minorHAnsi" w:cstheme="minorHAnsi"/>
          <w:b/>
          <w:u w:val="single"/>
        </w:rPr>
        <w:t>ANNUI</w:t>
      </w:r>
      <w:r w:rsidRPr="00E62B62">
        <w:rPr>
          <w:rFonts w:asciiTheme="minorHAnsi" w:hAnsiTheme="minorHAnsi" w:cstheme="minorHAnsi"/>
          <w:b/>
        </w:rPr>
        <w:t xml:space="preserve"> della manodopera</w:t>
      </w:r>
      <w:r w:rsidRPr="00E62B62">
        <w:rPr>
          <w:rFonts w:asciiTheme="minorHAnsi" w:hAnsiTheme="minorHAnsi" w:cstheme="minorHAnsi"/>
        </w:rPr>
        <w:t xml:space="preserve">, </w:t>
      </w:r>
      <w:r w:rsidR="003C5A42">
        <w:rPr>
          <w:rFonts w:asciiTheme="minorHAnsi" w:hAnsiTheme="minorHAnsi" w:cstheme="minorHAnsi"/>
        </w:rPr>
        <w:t>riferita al</w:t>
      </w:r>
      <w:r w:rsidR="007F4FB2">
        <w:rPr>
          <w:rFonts w:asciiTheme="minorHAnsi" w:hAnsiTheme="minorHAnsi" w:cstheme="minorHAnsi"/>
        </w:rPr>
        <w:t xml:space="preserve"> personale impiegato presso il Centro Primati</w:t>
      </w:r>
      <w:r w:rsidR="003C5A42">
        <w:rPr>
          <w:rFonts w:asciiTheme="minorHAnsi" w:hAnsiTheme="minorHAnsi" w:cstheme="minorHAnsi"/>
        </w:rPr>
        <w:t xml:space="preserv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w:t>
      </w:r>
      <w:r w:rsidR="007F4FB2">
        <w:rPr>
          <w:rFonts w:asciiTheme="minorHAnsi" w:hAnsiTheme="minorHAnsi" w:cstheme="minorHAnsi"/>
        </w:rPr>
        <w:t>______</w:t>
      </w:r>
      <w:r w:rsidRPr="00E62B62">
        <w:rPr>
          <w:rFonts w:asciiTheme="minorHAnsi" w:hAnsiTheme="minorHAnsi" w:cstheme="minorHAnsi"/>
        </w:rPr>
        <w:t>_________</w:t>
      </w:r>
      <w:r w:rsidR="00A03F6A">
        <w:rPr>
          <w:rFonts w:asciiTheme="minorHAnsi" w:hAnsiTheme="minorHAnsi" w:cstheme="minorHAnsi"/>
        </w:rPr>
        <w:t xml:space="preserve"> </w:t>
      </w:r>
      <w:r w:rsidR="00A03F6A">
        <w:rPr>
          <w:rFonts w:asciiTheme="minorHAnsi" w:hAnsiTheme="minorHAnsi" w:cstheme="minorHAnsi"/>
          <w:i/>
          <w:iCs/>
        </w:rPr>
        <w:t>(indicare l’importo annuale, rispetto al canone annuale offerto per il servizio)</w:t>
      </w:r>
      <w:r w:rsidRPr="00E62B62">
        <w:rPr>
          <w:rFonts w:asciiTheme="minorHAnsi" w:hAnsiTheme="minorHAnsi" w:cstheme="minorHAnsi"/>
        </w:rPr>
        <w:t>;</w:t>
      </w:r>
    </w:p>
    <w:p w14:paraId="3FE475F6" w14:textId="77777777" w:rsidR="00A03F6A" w:rsidRPr="00E62B62" w:rsidRDefault="00A03F6A" w:rsidP="00A03F6A">
      <w:pPr>
        <w:pStyle w:val="Paragrafoelenco"/>
        <w:ind w:left="426"/>
        <w:jc w:val="both"/>
        <w:rPr>
          <w:rFonts w:asciiTheme="minorHAnsi" w:hAnsiTheme="minorHAnsi" w:cstheme="minorHAnsi"/>
        </w:rPr>
      </w:pP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988"/>
        <w:gridCol w:w="2268"/>
        <w:gridCol w:w="1984"/>
        <w:gridCol w:w="1701"/>
        <w:gridCol w:w="2693"/>
      </w:tblGrid>
      <w:tr w:rsidR="007E58E6" w14:paraId="5ED3CA42" w14:textId="77777777" w:rsidTr="007F4FB2">
        <w:tc>
          <w:tcPr>
            <w:tcW w:w="988"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2268" w:type="dxa"/>
          </w:tcPr>
          <w:p w14:paraId="0BC3A5AB" w14:textId="2D06297A" w:rsidR="007E58E6" w:rsidRDefault="007F4FB2" w:rsidP="00E027EC">
            <w:pPr>
              <w:jc w:val="center"/>
              <w:rPr>
                <w:rFonts w:asciiTheme="minorHAnsi" w:hAnsiTheme="minorHAnsi" w:cstheme="minorHAnsi"/>
                <w:b/>
              </w:rPr>
            </w:pPr>
            <w:r>
              <w:rPr>
                <w:rFonts w:asciiTheme="minorHAnsi" w:hAnsiTheme="minorHAnsi" w:cstheme="minorHAnsi"/>
                <w:b/>
              </w:rPr>
              <w:t>Livello di inquadramento</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146F4E41"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7F4FB2">
              <w:rPr>
                <w:rFonts w:asciiTheme="minorHAnsi" w:hAnsiTheme="minorHAnsi" w:cstheme="minorHAnsi"/>
                <w:b/>
              </w:rPr>
              <w:t xml:space="preserve"> per singolo </w:t>
            </w:r>
            <w:r w:rsidR="00A52DFE">
              <w:rPr>
                <w:rFonts w:asciiTheme="minorHAnsi" w:hAnsiTheme="minorHAnsi" w:cstheme="minorHAnsi"/>
                <w:b/>
              </w:rPr>
              <w:t>addetto</w:t>
            </w:r>
          </w:p>
        </w:tc>
      </w:tr>
      <w:tr w:rsidR="007E58E6" w14:paraId="30C995C9" w14:textId="77777777" w:rsidTr="007F4FB2">
        <w:tc>
          <w:tcPr>
            <w:tcW w:w="988" w:type="dxa"/>
          </w:tcPr>
          <w:p w14:paraId="7E031D57" w14:textId="77777777" w:rsidR="007E58E6" w:rsidRDefault="007E58E6" w:rsidP="00E027EC">
            <w:pPr>
              <w:jc w:val="center"/>
              <w:rPr>
                <w:rFonts w:asciiTheme="minorHAnsi" w:hAnsiTheme="minorHAnsi" w:cstheme="minorHAnsi"/>
                <w:b/>
              </w:rPr>
            </w:pPr>
          </w:p>
        </w:tc>
        <w:tc>
          <w:tcPr>
            <w:tcW w:w="2268"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7F4FB2">
        <w:tc>
          <w:tcPr>
            <w:tcW w:w="988" w:type="dxa"/>
          </w:tcPr>
          <w:p w14:paraId="408405EE" w14:textId="77777777" w:rsidR="007E58E6" w:rsidRDefault="007E58E6" w:rsidP="00E027EC">
            <w:pPr>
              <w:jc w:val="center"/>
              <w:rPr>
                <w:rFonts w:asciiTheme="minorHAnsi" w:hAnsiTheme="minorHAnsi" w:cstheme="minorHAnsi"/>
                <w:b/>
              </w:rPr>
            </w:pPr>
          </w:p>
        </w:tc>
        <w:tc>
          <w:tcPr>
            <w:tcW w:w="2268"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7F4FB2">
        <w:tc>
          <w:tcPr>
            <w:tcW w:w="988" w:type="dxa"/>
          </w:tcPr>
          <w:p w14:paraId="297B8584" w14:textId="77777777" w:rsidR="007E58E6" w:rsidRDefault="007E58E6" w:rsidP="00E027EC">
            <w:pPr>
              <w:jc w:val="center"/>
              <w:rPr>
                <w:rFonts w:asciiTheme="minorHAnsi" w:hAnsiTheme="minorHAnsi" w:cstheme="minorHAnsi"/>
                <w:b/>
              </w:rPr>
            </w:pPr>
          </w:p>
        </w:tc>
        <w:tc>
          <w:tcPr>
            <w:tcW w:w="2268"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7F4FB2">
        <w:tc>
          <w:tcPr>
            <w:tcW w:w="988" w:type="dxa"/>
          </w:tcPr>
          <w:p w14:paraId="14F8E2DC" w14:textId="77777777" w:rsidR="007E58E6" w:rsidRDefault="007E58E6" w:rsidP="00E027EC">
            <w:pPr>
              <w:jc w:val="center"/>
              <w:rPr>
                <w:rFonts w:asciiTheme="minorHAnsi" w:hAnsiTheme="minorHAnsi" w:cstheme="minorHAnsi"/>
                <w:b/>
              </w:rPr>
            </w:pPr>
          </w:p>
        </w:tc>
        <w:tc>
          <w:tcPr>
            <w:tcW w:w="2268"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7F4FB2">
        <w:tc>
          <w:tcPr>
            <w:tcW w:w="988" w:type="dxa"/>
          </w:tcPr>
          <w:p w14:paraId="76F9BC85" w14:textId="77777777" w:rsidR="002E1D98" w:rsidRDefault="002E1D98" w:rsidP="00E027EC">
            <w:pPr>
              <w:jc w:val="center"/>
              <w:rPr>
                <w:rFonts w:asciiTheme="minorHAnsi" w:hAnsiTheme="minorHAnsi" w:cstheme="minorHAnsi"/>
                <w:b/>
              </w:rPr>
            </w:pPr>
          </w:p>
        </w:tc>
        <w:tc>
          <w:tcPr>
            <w:tcW w:w="2268"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94501D">
      <w:headerReference w:type="even" r:id="rId11"/>
      <w:headerReference w:type="default" r:id="rId12"/>
      <w:footerReference w:type="even" r:id="rId13"/>
      <w:footerReference w:type="default" r:id="rId14"/>
      <w:headerReference w:type="first" r:id="rId15"/>
      <w:footerReference w:type="first" r:id="rId16"/>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A7884" w14:textId="77777777" w:rsidR="0094501D" w:rsidRDefault="0094501D" w:rsidP="004B17AF">
      <w:r>
        <w:separator/>
      </w:r>
    </w:p>
  </w:endnote>
  <w:endnote w:type="continuationSeparator" w:id="0">
    <w:p w14:paraId="58B67924" w14:textId="77777777" w:rsidR="0094501D" w:rsidRDefault="0094501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953DD" w14:textId="77777777" w:rsidR="00F91672" w:rsidRDefault="00F916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5B6DB4DF"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5E28B" w14:textId="77777777" w:rsidR="00F91672" w:rsidRDefault="00F916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F7E98" w14:textId="77777777" w:rsidR="0094501D" w:rsidRDefault="0094501D" w:rsidP="004B17AF">
      <w:r>
        <w:separator/>
      </w:r>
    </w:p>
  </w:footnote>
  <w:footnote w:type="continuationSeparator" w:id="0">
    <w:p w14:paraId="4EFD7B16" w14:textId="77777777" w:rsidR="0094501D" w:rsidRDefault="0094501D"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19310" w14:textId="77777777" w:rsidR="00F91672" w:rsidRDefault="00F916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1A2288A5"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8AD7D" w14:textId="77777777" w:rsidR="00F91672" w:rsidRDefault="00F916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6738D"/>
    <w:rsid w:val="000853F5"/>
    <w:rsid w:val="000B2B18"/>
    <w:rsid w:val="000D733D"/>
    <w:rsid w:val="001015B0"/>
    <w:rsid w:val="00115CDB"/>
    <w:rsid w:val="00141C66"/>
    <w:rsid w:val="00146750"/>
    <w:rsid w:val="00157803"/>
    <w:rsid w:val="001736A0"/>
    <w:rsid w:val="001B23A5"/>
    <w:rsid w:val="001C448C"/>
    <w:rsid w:val="00262BC3"/>
    <w:rsid w:val="002A3002"/>
    <w:rsid w:val="002A5511"/>
    <w:rsid w:val="002A5924"/>
    <w:rsid w:val="002E0E40"/>
    <w:rsid w:val="002E1D98"/>
    <w:rsid w:val="002F7A10"/>
    <w:rsid w:val="00301333"/>
    <w:rsid w:val="00317781"/>
    <w:rsid w:val="003316C5"/>
    <w:rsid w:val="0036621F"/>
    <w:rsid w:val="003A4D70"/>
    <w:rsid w:val="003C22E1"/>
    <w:rsid w:val="003C5A42"/>
    <w:rsid w:val="003E2C47"/>
    <w:rsid w:val="00410519"/>
    <w:rsid w:val="004277D8"/>
    <w:rsid w:val="0046064E"/>
    <w:rsid w:val="00462FC4"/>
    <w:rsid w:val="0046785E"/>
    <w:rsid w:val="004B17AF"/>
    <w:rsid w:val="004B54A9"/>
    <w:rsid w:val="004D4970"/>
    <w:rsid w:val="004F4247"/>
    <w:rsid w:val="00523A71"/>
    <w:rsid w:val="005411B4"/>
    <w:rsid w:val="005934B3"/>
    <w:rsid w:val="005E5729"/>
    <w:rsid w:val="005F2D81"/>
    <w:rsid w:val="0061371C"/>
    <w:rsid w:val="00615412"/>
    <w:rsid w:val="00620E5C"/>
    <w:rsid w:val="00625A72"/>
    <w:rsid w:val="00642B50"/>
    <w:rsid w:val="00664E17"/>
    <w:rsid w:val="006720F2"/>
    <w:rsid w:val="00680C48"/>
    <w:rsid w:val="0069496A"/>
    <w:rsid w:val="00730559"/>
    <w:rsid w:val="007323DD"/>
    <w:rsid w:val="007368DB"/>
    <w:rsid w:val="00776AD0"/>
    <w:rsid w:val="00781527"/>
    <w:rsid w:val="007D4878"/>
    <w:rsid w:val="007D5237"/>
    <w:rsid w:val="007E58E6"/>
    <w:rsid w:val="007F4FB2"/>
    <w:rsid w:val="0080052C"/>
    <w:rsid w:val="00804CB5"/>
    <w:rsid w:val="008159D2"/>
    <w:rsid w:val="00826427"/>
    <w:rsid w:val="008472DC"/>
    <w:rsid w:val="00854CFE"/>
    <w:rsid w:val="00875309"/>
    <w:rsid w:val="00887F67"/>
    <w:rsid w:val="008C030F"/>
    <w:rsid w:val="008F04C9"/>
    <w:rsid w:val="0093508B"/>
    <w:rsid w:val="0094501D"/>
    <w:rsid w:val="009A7172"/>
    <w:rsid w:val="009C1FD4"/>
    <w:rsid w:val="009C2103"/>
    <w:rsid w:val="009E08DA"/>
    <w:rsid w:val="009F3AE9"/>
    <w:rsid w:val="009F5043"/>
    <w:rsid w:val="009F54AC"/>
    <w:rsid w:val="00A03F6A"/>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A6580"/>
    <w:rsid w:val="00CE25B1"/>
    <w:rsid w:val="00CE6482"/>
    <w:rsid w:val="00D2682A"/>
    <w:rsid w:val="00D426E3"/>
    <w:rsid w:val="00D717A4"/>
    <w:rsid w:val="00D97C5D"/>
    <w:rsid w:val="00D97CA6"/>
    <w:rsid w:val="00DE4777"/>
    <w:rsid w:val="00E027EC"/>
    <w:rsid w:val="00E62B62"/>
    <w:rsid w:val="00F05960"/>
    <w:rsid w:val="00F279D1"/>
    <w:rsid w:val="00F62162"/>
    <w:rsid w:val="00F63776"/>
    <w:rsid w:val="00F91235"/>
    <w:rsid w:val="00F91672"/>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E7941448-7CDE-4EFF-97A0-789598AC5F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57FC25-A8AF-4861-A1C4-18AB5DD3F0B6}">
  <ds:schemaRefs>
    <ds:schemaRef ds:uri="http://schemas.microsoft.com/sharepoint/v3/contenttype/forms"/>
  </ds:schemaRefs>
</ds:datastoreItem>
</file>

<file path=customXml/itemProps4.xml><?xml version="1.0" encoding="utf-8"?>
<ds:datastoreItem xmlns:ds="http://schemas.openxmlformats.org/officeDocument/2006/customXml" ds:itemID="{D85D92E4-1A1C-4B1A-80EE-AEA3BB557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210</Words>
  <Characters>1200</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Mottin</cp:lastModifiedBy>
  <cp:revision>10</cp:revision>
  <dcterms:created xsi:type="dcterms:W3CDTF">2023-07-29T17:35:00Z</dcterms:created>
  <dcterms:modified xsi:type="dcterms:W3CDTF">2025-03-19T13:34:00Z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