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F6C7A" w:rsidR="00F100E4" w:rsidP="6FD6FEE2" w:rsidRDefault="00AC0461" w14:paraId="65EA5028" w14:textId="7B1E2D1B">
      <w:pPr>
        <w:pStyle w:val="Intestazione"/>
        <w:tabs>
          <w:tab w:val="left" w:pos="5245"/>
          <w:tab w:val="left" w:pos="5387"/>
        </w:tabs>
        <w:ind w:right="27"/>
        <w:rPr>
          <w:rFonts w:ascii="Calibri" w:hAnsi="Calibri" w:eastAsia="Calibri" w:cs="Calibri"/>
          <w:noProof w:val="0"/>
          <w:sz w:val="21"/>
          <w:szCs w:val="21"/>
          <w:lang w:val="it-IT"/>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Pr="0E7E5090" w:rsidR="009C6FC8">
        <w:rPr>
          <w:rFonts w:cs="Calibri" w:cstheme="minorAscii"/>
          <w:i w:val="1"/>
          <w:iCs w:val="1"/>
          <w:sz w:val="21"/>
          <w:szCs w:val="21"/>
        </w:rPr>
        <w:t>A</w:t>
      </w:r>
      <w:r w:rsidRPr="0E7E5090" w:rsidR="008F6C7A">
        <w:rPr>
          <w:rFonts w:cs="Calibri" w:cstheme="minorAscii"/>
          <w:i w:val="1"/>
          <w:iCs w:val="1"/>
          <w:sz w:val="21"/>
          <w:szCs w:val="21"/>
        </w:rPr>
        <w:t xml:space="preserve">: </w:t>
      </w:r>
      <w:r w:rsidRPr="0E7E5090" w:rsidR="59022F11">
        <w:rPr>
          <w:rFonts w:ascii="Calibri" w:hAnsi="Calibri" w:eastAsia="Calibri" w:cs="Calibri"/>
          <w:b w:val="1"/>
          <w:bCs w:val="1"/>
          <w:i w:val="0"/>
          <w:iCs w:val="0"/>
          <w:caps w:val="0"/>
          <w:smallCaps w:val="0"/>
          <w:noProof w:val="0"/>
          <w:color w:val="000000" w:themeColor="text1" w:themeTint="FF" w:themeShade="FF"/>
          <w:sz w:val="22"/>
          <w:szCs w:val="22"/>
          <w:lang w:val="it-IT"/>
        </w:rPr>
        <w:t>CNR -ICMATE LECCO</w:t>
      </w:r>
    </w:p>
    <w:p w:rsidRPr="008F6C7A" w:rsidR="00F100E4" w:rsidP="00281B9E" w:rsidRDefault="00F100E4" w14:paraId="01EB2EAB" w14:textId="366A0D58">
      <w:pPr>
        <w:jc w:val="both"/>
        <w:rPr>
          <w:rFonts w:cstheme="minorHAnsi"/>
          <w:sz w:val="21"/>
          <w:szCs w:val="21"/>
        </w:rPr>
      </w:pPr>
    </w:p>
    <w:p w:rsidR="00281B9E" w:rsidP="371A4BE3" w:rsidRDefault="00281B9E" w14:paraId="6101BB90" w14:textId="5B3AED00">
      <w:pPr>
        <w:jc w:val="both"/>
        <w:rPr>
          <w:rFonts w:ascii="Calibri" w:hAnsi="Calibri" w:eastAsia="Calibri" w:cs="Calibri"/>
          <w:noProof w:val="0"/>
          <w:sz w:val="21"/>
          <w:szCs w:val="21"/>
          <w:lang w:val="it-IT"/>
        </w:rPr>
      </w:pPr>
      <w:r w:rsidRPr="6FD6FEE2" w:rsidR="00281B9E">
        <w:rPr>
          <w:b w:val="1"/>
          <w:bCs w:val="1"/>
          <w:sz w:val="21"/>
          <w:szCs w:val="21"/>
        </w:rPr>
        <w:t>OGGETTO</w:t>
      </w:r>
      <w:r w:rsidRPr="6FD6FEE2" w:rsidR="00281B9E">
        <w:rPr>
          <w:sz w:val="21"/>
          <w:szCs w:val="21"/>
        </w:rPr>
        <w:t xml:space="preserve">: </w:t>
      </w:r>
      <w:r w:rsidRPr="6FD6FEE2" w:rsidR="00281B9E">
        <w:rPr>
          <w:b w:val="1"/>
          <w:bCs w:val="1"/>
          <w:sz w:val="21"/>
          <w:szCs w:val="21"/>
        </w:rPr>
        <w:t>INDAGINE ESPLORATIVA DI MERCATO VOLTA A RACCOGLIERE PREVENTIVI INFORMALI FINALIZZATI ALL’AFFIDAMENTO</w:t>
      </w:r>
      <w:r w:rsidRPr="6FD6FEE2" w:rsidR="00255A12">
        <w:rPr>
          <w:b w:val="1"/>
          <w:bCs w:val="1"/>
          <w:sz w:val="21"/>
          <w:szCs w:val="21"/>
        </w:rPr>
        <w:t xml:space="preserve"> </w:t>
      </w:r>
      <w:r w:rsidRPr="6FD6FEE2" w:rsidR="00CD4BFA">
        <w:rPr>
          <w:b w:val="1"/>
          <w:bCs w:val="1"/>
          <w:sz w:val="21"/>
          <w:szCs w:val="21"/>
        </w:rPr>
        <w:t>DIRETTO</w:t>
      </w:r>
      <w:r w:rsidRPr="6FD6FEE2" w:rsidR="00281B9E">
        <w:rPr>
          <w:b w:val="1"/>
          <w:bCs w:val="1"/>
          <w:sz w:val="21"/>
          <w:szCs w:val="21"/>
        </w:rPr>
        <w:t xml:space="preserve"> D</w:t>
      </w:r>
      <w:r w:rsidRPr="6FD6FEE2" w:rsidR="4538E90D">
        <w:rPr>
          <w:rFonts w:ascii="Calibri" w:hAnsi="Calibri" w:eastAsia="Calibri" w:cs="Calibri"/>
          <w:b w:val="1"/>
          <w:bCs w:val="1"/>
          <w:i w:val="0"/>
          <w:iCs w:val="0"/>
          <w:caps w:val="0"/>
          <w:smallCaps w:val="0"/>
          <w:noProof w:val="0"/>
          <w:color w:val="000000" w:themeColor="text1" w:themeTint="FF" w:themeShade="FF"/>
          <w:sz w:val="22"/>
          <w:szCs w:val="22"/>
          <w:lang w:val="it-IT"/>
        </w:rPr>
        <w:t>ELLA FORNITURA</w:t>
      </w:r>
      <w:r w:rsidRPr="6FD6FEE2" w:rsidR="4538E90D">
        <w:rPr>
          <w:rFonts w:ascii="Calibri" w:hAnsi="Calibri" w:eastAsia="Calibri" w:cs="Calibri"/>
          <w:b w:val="1"/>
          <w:bCs w:val="1"/>
          <w:i w:val="0"/>
          <w:iCs w:val="0"/>
          <w:caps w:val="0"/>
          <w:smallCaps w:val="0"/>
          <w:noProof w:val="0"/>
          <w:color w:val="FF0000"/>
          <w:sz w:val="22"/>
          <w:szCs w:val="22"/>
          <w:lang w:val="it-IT"/>
        </w:rPr>
        <w:t xml:space="preserve"> </w:t>
      </w:r>
      <w:r w:rsidRPr="6FD6FEE2" w:rsidR="4538E90D">
        <w:rPr>
          <w:rFonts w:ascii="Calibri" w:hAnsi="Calibri" w:eastAsia="Calibri" w:cs="Calibri"/>
          <w:b w:val="1"/>
          <w:bCs w:val="1"/>
          <w:i w:val="0"/>
          <w:iCs w:val="0"/>
          <w:caps w:val="0"/>
          <w:smallCaps w:val="0"/>
          <w:noProof w:val="0"/>
          <w:color w:val="000000" w:themeColor="text1" w:themeTint="FF" w:themeShade="FF"/>
          <w:sz w:val="22"/>
          <w:szCs w:val="22"/>
          <w:lang w:val="it-IT"/>
        </w:rPr>
        <w:t>DI AZOTO LIQUIDO/GASSOSO E PER LA FORNITURA DI GAS TECNICI IN BOMBOLA CON NOLEGGIO E MANUTENZIONE SERBATOIO ESTERNO NELL’AMBITO DEI PROGETTI DI RICERCA ATTIVI DELL’ISTITUTO CNR -ICMATE LECC</w:t>
      </w:r>
      <w:r w:rsidRPr="6FD6FEE2" w:rsidR="4538E90D">
        <w:rPr>
          <w:rFonts w:ascii="Calibri" w:hAnsi="Calibri" w:eastAsia="Calibri" w:cs="Calibri"/>
          <w:b w:val="1"/>
          <w:bCs w:val="1"/>
          <w:i w:val="0"/>
          <w:iCs w:val="0"/>
          <w:caps w:val="0"/>
          <w:smallCaps w:val="0"/>
          <w:noProof w:val="0"/>
          <w:color w:val="000000" w:themeColor="text1" w:themeTint="FF" w:themeShade="FF"/>
          <w:sz w:val="22"/>
          <w:szCs w:val="22"/>
          <w:lang w:val="it-IT"/>
        </w:rPr>
        <w:t>O</w:t>
      </w:r>
    </w:p>
    <w:p w:rsidR="371A4BE3" w:rsidP="371A4BE3" w:rsidRDefault="371A4BE3" w14:paraId="7E39AC3B" w14:textId="3ABD67A6">
      <w:pPr>
        <w:jc w:val="both"/>
        <w:rPr>
          <w:rFonts w:eastAsia="Calibri"/>
          <w:i w:val="1"/>
          <w:iCs w:val="1"/>
          <w:sz w:val="20"/>
          <w:szCs w:val="20"/>
        </w:rPr>
      </w:pPr>
    </w:p>
    <w:p w:rsidRPr="00281B9E" w:rsidR="009C6FC8" w:rsidP="00281B9E" w:rsidRDefault="009C6FC8" w14:paraId="14EA9E4E" w14:textId="79D07490">
      <w:pPr>
        <w:jc w:val="center"/>
        <w:rPr>
          <w:rFonts w:cstheme="minorHAnsi"/>
          <w:sz w:val="22"/>
          <w:szCs w:val="22"/>
        </w:rPr>
      </w:pPr>
      <w:r w:rsidRPr="00281B9E">
        <w:rPr>
          <w:rFonts w:cstheme="minorHAnsi"/>
          <w:sz w:val="22"/>
          <w:szCs w:val="22"/>
        </w:rPr>
        <w:t>DICHIARAZIONE SOSTITUTIVA DELL’ATTO DI NOTORIETA’</w:t>
      </w:r>
    </w:p>
    <w:p w:rsidRPr="00281B9E" w:rsidR="009C6FC8" w:rsidP="00281B9E" w:rsidRDefault="009C6FC8" w14:paraId="07C7D0DC" w14:textId="77777777">
      <w:pPr>
        <w:jc w:val="center"/>
        <w:rPr>
          <w:rFonts w:cstheme="minorHAnsi"/>
          <w:sz w:val="22"/>
          <w:szCs w:val="22"/>
        </w:rPr>
      </w:pPr>
      <w:r w:rsidRPr="00281B9E">
        <w:rPr>
          <w:rFonts w:cstheme="minorHAnsi"/>
          <w:sz w:val="22"/>
          <w:szCs w:val="22"/>
        </w:rPr>
        <w:t>(resa ai sensi D.P.R. 28 dicembre 2000, n. 445)</w:t>
      </w:r>
    </w:p>
    <w:p w:rsidRPr="00281B9E" w:rsidR="009C6FC8" w:rsidP="00281B9E" w:rsidRDefault="009C6FC8" w14:paraId="17A43615" w14:textId="77777777">
      <w:pPr>
        <w:jc w:val="both"/>
        <w:rPr>
          <w:rFonts w:cstheme="minorHAnsi"/>
          <w:sz w:val="22"/>
          <w:szCs w:val="22"/>
        </w:rPr>
      </w:pPr>
    </w:p>
    <w:p w:rsidRPr="008F6C7A" w:rsidR="009C6FC8" w:rsidP="00281B9E" w:rsidRDefault="009C6FC8" w14:paraId="11BB72E9" w14:textId="03EFBA23">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Pr="008F6C7A" w:rsidR="009F2998">
        <w:rPr>
          <w:rFonts w:cstheme="minorHAnsi"/>
          <w:sz w:val="21"/>
          <w:szCs w:val="21"/>
        </w:rPr>
        <w:t>/</w:t>
      </w:r>
      <w:r w:rsidR="00BF29AE">
        <w:rPr>
          <w:rFonts w:cstheme="minorHAnsi"/>
          <w:sz w:val="21"/>
          <w:szCs w:val="21"/>
        </w:rPr>
        <w:t>P</w:t>
      </w:r>
      <w:r w:rsidRPr="008F6C7A" w:rsidR="009F2998">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rsidRPr="008F6C7A" w:rsidR="009C6FC8" w:rsidP="00281B9E" w:rsidRDefault="009C6FC8" w14:paraId="5F341FB9" w14:textId="77777777">
      <w:pPr>
        <w:jc w:val="both"/>
        <w:rPr>
          <w:rFonts w:cstheme="minorHAnsi"/>
          <w:sz w:val="21"/>
          <w:szCs w:val="21"/>
        </w:rPr>
      </w:pPr>
    </w:p>
    <w:p w:rsidRPr="008F6C7A" w:rsidR="009C6FC8" w:rsidP="00281B9E" w:rsidRDefault="009C6FC8" w14:paraId="6DB1D632" w14:textId="77777777">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rsidRPr="008F6C7A" w:rsidR="009C6FC8" w:rsidP="00281B9E" w:rsidRDefault="009C6FC8" w14:paraId="5A731BC5" w14:textId="77777777">
      <w:pPr>
        <w:jc w:val="both"/>
        <w:rPr>
          <w:rFonts w:cstheme="minorHAnsi"/>
          <w:sz w:val="21"/>
          <w:szCs w:val="21"/>
        </w:rPr>
      </w:pPr>
    </w:p>
    <w:p w:rsidRPr="008F6C7A" w:rsidR="009C6FC8" w:rsidP="00281B9E" w:rsidRDefault="009C6FC8" w14:paraId="0CFD4C15" w14:textId="77777777">
      <w:pPr>
        <w:jc w:val="center"/>
        <w:rPr>
          <w:rFonts w:cstheme="minorHAnsi"/>
          <w:b/>
          <w:bCs/>
          <w:sz w:val="21"/>
          <w:szCs w:val="21"/>
        </w:rPr>
      </w:pPr>
      <w:r w:rsidRPr="008F6C7A">
        <w:rPr>
          <w:rFonts w:cstheme="minorHAnsi"/>
          <w:b/>
          <w:bCs/>
          <w:sz w:val="21"/>
          <w:szCs w:val="21"/>
        </w:rPr>
        <w:t>DICHIARA</w:t>
      </w:r>
    </w:p>
    <w:p w:rsidRPr="008F6C7A" w:rsidR="009C6FC8" w:rsidP="00281B9E" w:rsidRDefault="009C6FC8" w14:paraId="6C5C6A3D" w14:textId="77777777">
      <w:pPr>
        <w:jc w:val="both"/>
        <w:rPr>
          <w:rFonts w:cstheme="minorHAnsi"/>
          <w:sz w:val="21"/>
          <w:szCs w:val="21"/>
        </w:rPr>
      </w:pPr>
    </w:p>
    <w:p w:rsidRPr="008F6C7A" w:rsidR="009C6FC8" w:rsidP="00281B9E" w:rsidRDefault="009C6FC8" w14:paraId="3064913C" w14:textId="77581C50">
      <w:pPr>
        <w:jc w:val="both"/>
        <w:rPr>
          <w:rFonts w:cstheme="minorHAnsi"/>
          <w:sz w:val="21"/>
          <w:szCs w:val="21"/>
        </w:rPr>
      </w:pPr>
      <w:r w:rsidRPr="008F6C7A">
        <w:rPr>
          <w:rFonts w:cstheme="minorHAnsi"/>
          <w:sz w:val="21"/>
          <w:szCs w:val="21"/>
        </w:rPr>
        <w:t>Di essere in possesso dei requisiti di cui all’avviso di indagine di mercato, e nello specifico:</w:t>
      </w:r>
    </w:p>
    <w:p w:rsidRPr="0020320A" w:rsidR="0020320A" w:rsidP="0E7E5090" w:rsidRDefault="0020320A" w14:paraId="694BD22B" w14:textId="3FD372D9">
      <w:pPr>
        <w:pStyle w:val="Corpotesto"/>
        <w:widowControl w:val="0"/>
        <w:numPr>
          <w:ilvl w:val="0"/>
          <w:numId w:val="19"/>
        </w:numPr>
        <w:suppressAutoHyphens w:val="0"/>
        <w:spacing w:after="0" w:line="240" w:lineRule="auto"/>
        <w:ind w:right="-46"/>
        <w:jc w:val="both"/>
        <w:rPr>
          <w:rFonts w:cs="Calibri" w:cstheme="minorAscii"/>
        </w:rPr>
      </w:pPr>
      <w:r w:rsidRPr="0E7E5090" w:rsidR="0020320A">
        <w:rPr>
          <w:rFonts w:cs="Calibri" w:cstheme="minorAscii"/>
        </w:rPr>
        <w:t>[</w:t>
      </w:r>
      <w:r w:rsidRPr="0E7E5090" w:rsidR="0020320A">
        <w:rPr>
          <w:rFonts w:cs="Calibri" w:cstheme="minorAscii"/>
          <w:highlight w:val="yellow"/>
        </w:rPr>
        <w:t xml:space="preserve">Eventuale, in caso di </w:t>
      </w:r>
      <w:r w:rsidRPr="0E7E5090" w:rsidR="0020320A">
        <w:rPr>
          <w:rFonts w:cs="Calibri" w:cstheme="minorAscii"/>
          <w:highlight w:val="yellow"/>
        </w:rPr>
        <w:t>affidamento</w:t>
      </w:r>
      <w:r w:rsidRPr="0E7E5090" w:rsidR="0020320A">
        <w:rPr>
          <w:rFonts w:cs="Calibri" w:cstheme="minorAscii"/>
          <w:highlight w:val="yellow"/>
        </w:rPr>
        <w:t xml:space="preserve"> sul MEPA</w:t>
      </w:r>
      <w:r w:rsidRPr="0E7E5090" w:rsidR="0020320A">
        <w:rPr>
          <w:rFonts w:cs="Calibri" w:cstheme="minorAscii"/>
        </w:rPr>
        <w:t xml:space="preserve">] Abilitazione </w:t>
      </w:r>
      <w:r w:rsidRPr="0E7E5090" w:rsidR="0020320A">
        <w:rPr>
          <w:rFonts w:cs="Calibri" w:cstheme="minorAscii"/>
        </w:rPr>
        <w:t>MePA</w:t>
      </w:r>
      <w:r w:rsidRPr="0E7E5090" w:rsidR="0020320A">
        <w:rPr>
          <w:rFonts w:cs="Calibri" w:cstheme="minorAscii"/>
        </w:rPr>
        <w:t xml:space="preserve"> relativa al Bando [completare], Categoria di abilitazione [completare].</w:t>
      </w:r>
      <w:r w:rsidRPr="0E7E5090">
        <w:rPr>
          <w:rFonts w:cs="Calibri" w:cstheme="minorAscii"/>
          <w:vertAlign w:val="superscript"/>
        </w:rPr>
        <w:footnoteReference w:id="1"/>
      </w:r>
      <w:r w:rsidRPr="0E7E5090" w:rsidR="0020320A">
        <w:rPr>
          <w:rFonts w:cs="Calibri" w:cstheme="minorAscii"/>
          <w:vertAlign w:val="superscript"/>
        </w:rPr>
        <w:t xml:space="preserve"> </w:t>
      </w:r>
    </w:p>
    <w:p w:rsidRPr="008F6C7A" w:rsidR="007E32AC" w:rsidP="00121984" w:rsidRDefault="007E32AC" w14:paraId="189E8475" w14:textId="0C02FA5F">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rsidRPr="008F6C7A" w:rsidR="007E32AC" w:rsidP="00121984" w:rsidRDefault="007E32AC" w14:paraId="6202D9E6" w14:textId="74D3D82B">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rsidRPr="008F6C7A" w:rsidR="007E32AC" w:rsidP="00121984" w:rsidRDefault="007E32AC" w14:paraId="438368DF" w14:textId="01CBA51F">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rsidRPr="008F6C7A" w:rsidR="007E32AC" w:rsidP="00121984" w:rsidRDefault="57BDDC0F" w14:paraId="496D646E" w14:textId="49A80F9A">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rsidRPr="008F6C7A" w:rsidR="007E32AC" w:rsidP="00121984" w:rsidRDefault="57BDDC0F" w14:paraId="27016F92" w14:textId="78B117D8">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Pr="6C4CB40E" w:rsidR="007E32AC">
        <w:rPr>
          <w:sz w:val="21"/>
          <w:szCs w:val="21"/>
        </w:rPr>
        <w:t xml:space="preserve"> </w:t>
      </w:r>
    </w:p>
    <w:p w:rsidRPr="008F6C7A" w:rsidR="00EE3B6B" w:rsidP="00121984" w:rsidRDefault="007E32AC" w14:paraId="5E11D7A0" w14:textId="2CF77325">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Pr="008F6C7A" w:rsidR="00A017B7">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Pr="008F6C7A" w:rsidR="00EE3B6B">
        <w:rPr>
          <w:rFonts w:cstheme="minorHAnsi"/>
          <w:i/>
          <w:iCs/>
          <w:sz w:val="21"/>
          <w:szCs w:val="21"/>
        </w:rPr>
        <w:t>)</w:t>
      </w:r>
      <w:r w:rsidRPr="008F6C7A">
        <w:rPr>
          <w:rFonts w:cstheme="minorHAnsi"/>
          <w:sz w:val="21"/>
          <w:szCs w:val="21"/>
        </w:rPr>
        <w:t xml:space="preserve"> d</w:t>
      </w:r>
      <w:r w:rsidRPr="008F6C7A" w:rsidR="00EE3B6B">
        <w:rPr>
          <w:rFonts w:cstheme="minorHAnsi"/>
          <w:sz w:val="21"/>
          <w:szCs w:val="21"/>
        </w:rPr>
        <w:t xml:space="preserve">i essere iscritto </w:t>
      </w:r>
      <w:r w:rsidRPr="008F6C7A" w:rsidR="00EE3B6B">
        <w:rPr>
          <w:rFonts w:eastAsia="Times New Roman" w:cstheme="minorHAnsi"/>
          <w:sz w:val="21"/>
          <w:szCs w:val="21"/>
          <w:lang w:eastAsia="it-IT"/>
        </w:rPr>
        <w:t>in uno dei registri professionali e commerciali istituiti nel Paese in cui è residente;</w:t>
      </w:r>
    </w:p>
    <w:p w:rsidRPr="000B2B34" w:rsidR="00064243" w:rsidP="00CC2351" w:rsidRDefault="00121984" w14:paraId="32F34605" w14:textId="07830262">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rsidRPr="008F6C7A" w:rsidR="009C6FC8" w:rsidP="00281B9E" w:rsidRDefault="009C6FC8" w14:paraId="30FA3421" w14:textId="77777777">
      <w:pPr>
        <w:jc w:val="both"/>
        <w:rPr>
          <w:rFonts w:cstheme="minorHAnsi"/>
          <w:sz w:val="21"/>
          <w:szCs w:val="21"/>
        </w:rPr>
      </w:pPr>
    </w:p>
    <w:p w:rsidRPr="008F6C7A" w:rsidR="009C6FC8" w:rsidP="00281B9E" w:rsidRDefault="001F1587" w14:paraId="09AE9DC6" w14:textId="23F01DA1">
      <w:pPr>
        <w:jc w:val="both"/>
        <w:rPr>
          <w:rFonts w:cstheme="minorHAnsi"/>
          <w:sz w:val="21"/>
          <w:szCs w:val="21"/>
        </w:rPr>
      </w:pPr>
      <w:r w:rsidRPr="008F6C7A">
        <w:rPr>
          <w:rFonts w:cstheme="minorHAnsi"/>
          <w:sz w:val="21"/>
          <w:szCs w:val="21"/>
        </w:rPr>
        <w:t xml:space="preserve">Il sottoscritto dichiara, inoltre, di </w:t>
      </w:r>
      <w:r>
        <w:rPr>
          <w:rFonts w:cstheme="minorHAnsi"/>
          <w:sz w:val="21"/>
          <w:szCs w:val="21"/>
        </w:rPr>
        <w:t xml:space="preserve">aver preso visione dell’informativa inerente il trattamento dei dati personali </w:t>
      </w:r>
      <w:r w:rsidRPr="008F6C7A">
        <w:rPr>
          <w:rFonts w:cstheme="minorHAnsi"/>
          <w:sz w:val="21"/>
          <w:szCs w:val="21"/>
        </w:rPr>
        <w:t xml:space="preserve"> </w:t>
      </w:r>
      <w:r w:rsidRPr="008F6C7A" w:rsidR="009F2998">
        <w:rPr>
          <w:rFonts w:cstheme="minorHAnsi"/>
          <w:sz w:val="21"/>
          <w:szCs w:val="21"/>
        </w:rPr>
        <w:t xml:space="preserve">in conformità alla normativa vigente e in particolare al </w:t>
      </w:r>
      <w:r w:rsidRPr="008F6C7A" w:rsidR="00EE3B6B">
        <w:rPr>
          <w:rFonts w:cstheme="minorHAnsi"/>
          <w:sz w:val="21"/>
          <w:szCs w:val="21"/>
        </w:rPr>
        <w:t xml:space="preserve">Regolamento </w:t>
      </w:r>
      <w:r w:rsidRPr="008F6C7A" w:rsidR="009F2998">
        <w:rPr>
          <w:rFonts w:cstheme="minorHAnsi"/>
          <w:sz w:val="21"/>
          <w:szCs w:val="21"/>
        </w:rPr>
        <w:t>GDPR 2016/679</w:t>
      </w:r>
      <w:r>
        <w:rPr>
          <w:rFonts w:cstheme="minorHAnsi"/>
          <w:sz w:val="21"/>
          <w:szCs w:val="21"/>
        </w:rPr>
        <w:t>.</w:t>
      </w:r>
    </w:p>
    <w:p w:rsidRPr="008F6C7A" w:rsidR="009C6FC8" w:rsidP="00281B9E" w:rsidRDefault="009C6FC8" w14:paraId="0AE768DC" w14:textId="77777777">
      <w:pPr>
        <w:jc w:val="both"/>
        <w:rPr>
          <w:rFonts w:cstheme="minorHAnsi"/>
          <w:sz w:val="21"/>
          <w:szCs w:val="21"/>
        </w:rPr>
      </w:pPr>
    </w:p>
    <w:p w:rsidRPr="008F6C7A" w:rsidR="009C6FC8" w:rsidP="00281B9E" w:rsidRDefault="009C6FC8" w14:paraId="40D8C9E0" w14:textId="77777777">
      <w:pPr>
        <w:jc w:val="both"/>
        <w:rPr>
          <w:rFonts w:cstheme="minorHAnsi"/>
          <w:sz w:val="21"/>
          <w:szCs w:val="21"/>
        </w:rPr>
      </w:pPr>
    </w:p>
    <w:p w:rsidRPr="008F6C7A" w:rsidR="009C6FC8" w:rsidP="00281B9E" w:rsidRDefault="009C6FC8" w14:paraId="1EFF4434" w14:textId="124FA018">
      <w:pPr>
        <w:jc w:val="both"/>
        <w:rPr>
          <w:rFonts w:cstheme="minorHAnsi"/>
          <w:sz w:val="21"/>
          <w:szCs w:val="21"/>
        </w:rPr>
      </w:pPr>
      <w:r w:rsidRPr="008F6C7A">
        <w:rPr>
          <w:rFonts w:cstheme="minorHAnsi"/>
          <w:sz w:val="21"/>
          <w:szCs w:val="21"/>
        </w:rPr>
        <w:t xml:space="preserve">Luogo e data, _________________ </w:t>
      </w:r>
    </w:p>
    <w:p w:rsidRPr="008F6C7A" w:rsidR="009C6FC8" w:rsidP="00281B9E" w:rsidRDefault="009C6FC8" w14:paraId="41E83BBC" w14:textId="77777777">
      <w:pPr>
        <w:jc w:val="both"/>
        <w:rPr>
          <w:rFonts w:cstheme="minorHAnsi"/>
          <w:sz w:val="21"/>
          <w:szCs w:val="21"/>
        </w:rPr>
      </w:pPr>
    </w:p>
    <w:p w:rsidRPr="008F6C7A" w:rsidR="009F2998" w:rsidP="0E7E5090" w:rsidRDefault="00281B9E" w14:paraId="5124F4ED" w14:textId="2739F1BE">
      <w:pPr>
        <w:widowControl w:val="0"/>
        <w:ind w:left="4962"/>
        <w:rPr>
          <w:rStyle w:val="Rimandonotaapidipagina"/>
          <w:rFonts w:cs="Calibri" w:cstheme="minorAscii"/>
          <w:sz w:val="21"/>
          <w:szCs w:val="21"/>
        </w:rPr>
      </w:pPr>
      <w:r w:rsidRPr="0E7E5090" w:rsidR="00281B9E">
        <w:rPr>
          <w:rFonts w:cs="Calibri" w:cstheme="minorAscii"/>
          <w:sz w:val="21"/>
          <w:szCs w:val="21"/>
        </w:rPr>
        <w:lastRenderedPageBreak/>
        <w:t>Firma digitale</w:t>
      </w:r>
      <w:r w:rsidRPr="0E7E5090">
        <w:rPr>
          <w:rStyle w:val="Rimandonotaapidipagina"/>
          <w:rFonts w:cs="Calibri" w:cstheme="minorAscii"/>
          <w:sz w:val="21"/>
          <w:szCs w:val="21"/>
        </w:rPr>
        <w:footnoteReference w:id="2"/>
      </w:r>
      <w:r w:rsidRPr="0E7E5090" w:rsidR="00281B9E">
        <w:rPr>
          <w:rFonts w:cs="Calibri" w:cstheme="minorAscii"/>
          <w:sz w:val="21"/>
          <w:szCs w:val="21"/>
        </w:rPr>
        <w:t xml:space="preserve"> del legale</w:t>
      </w:r>
      <w:r w:rsidRPr="0E7E5090" w:rsidR="00281B9E">
        <w:rPr>
          <w:rFonts w:cs="Calibri" w:cstheme="minorAscii"/>
          <w:sz w:val="22"/>
          <w:szCs w:val="22"/>
        </w:rPr>
        <w:t xml:space="preserve"> </w:t>
      </w:r>
      <w:r w:rsidRPr="0E7E5090" w:rsidR="00281B9E">
        <w:rPr>
          <w:rFonts w:cs="Calibri" w:cstheme="minorAscii"/>
          <w:sz w:val="21"/>
          <w:szCs w:val="21"/>
        </w:rPr>
        <w:t>rappresentante/procuratore</w:t>
      </w:r>
    </w:p>
    <w:sectPr w:rsidRPr="008F6C7A" w:rsidR="009F2998" w:rsidSect="00776609">
      <w:headerReference w:type="default" r:id="rId11"/>
      <w:footerReference w:type="default" r:id="rId12"/>
      <w:pgSz w:w="11906" w:h="16838" w:orient="portrait"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550F2" w:rsidP="00A20920" w:rsidRDefault="000550F2" w14:paraId="0AE3BFEE" w14:textId="77777777">
      <w:r>
        <w:separator/>
      </w:r>
    </w:p>
  </w:endnote>
  <w:endnote w:type="continuationSeparator" w:id="0">
    <w:p w:rsidR="000550F2" w:rsidP="00A20920" w:rsidRDefault="000550F2" w14:paraId="5C3C1F2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93D81" w:rsidR="00621515" w:rsidP="00E93D81" w:rsidRDefault="00E93D81" w14:paraId="59EF5CE8" w14:textId="3F270CA5">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rsidR="007C67BF" w:rsidP="0002184D" w:rsidRDefault="007C67BF" w14:paraId="2D86DB9F" w14:textId="4017FFA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550F2" w:rsidP="00A20920" w:rsidRDefault="000550F2" w14:paraId="281876E3" w14:textId="77777777">
      <w:r>
        <w:separator/>
      </w:r>
    </w:p>
  </w:footnote>
  <w:footnote w:type="continuationSeparator" w:id="0">
    <w:p w:rsidR="000550F2" w:rsidP="00A20920" w:rsidRDefault="000550F2" w14:paraId="00581CB3" w14:textId="77777777">
      <w:r>
        <w:continuationSeparator/>
      </w:r>
    </w:p>
  </w:footnote>
  <w:footnote w:id="1">
    <w:p w:rsidRPr="00D23CFA" w:rsidR="0020320A" w:rsidP="0020320A" w:rsidRDefault="0020320A" w14:paraId="45F1D7A2" w14:textId="77777777">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rsidRPr="008F6C7A" w:rsidR="00281B9E" w:rsidP="00281B9E" w:rsidRDefault="00281B9E" w14:paraId="598DF240" w14:textId="2B6D5CB3">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Pr="008F6C7A" w:rsidR="00A11D3E">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21515" w:rsidP="00D76A23" w:rsidRDefault="00621515" w14:paraId="05A72DB0" w14:textId="765BD973">
    <w:pPr>
      <w:pStyle w:val="Intestazione"/>
      <w:jc w:val="center"/>
    </w:pPr>
  </w:p>
  <w:p w:rsidR="00621515" w:rsidP="00D76A23" w:rsidRDefault="00621515" w14:paraId="328DE7D9" w14:textId="77777777">
    <w:pPr>
      <w:pStyle w:val="Intestazione"/>
      <w:jc w:val="center"/>
    </w:pPr>
  </w:p>
  <w:p w:rsidR="0021431F" w:rsidP="008F6C7A" w:rsidRDefault="0021431F" w14:paraId="4FA9943A" w14:textId="7777777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303C8"/>
    <w:multiLevelType w:val="hybridMultilevel"/>
    <w:tmpl w:val="7152BAB8"/>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 w15:restartNumberingAfterBreak="0">
    <w:nsid w:val="0ACE03B1"/>
    <w:multiLevelType w:val="hybridMultilevel"/>
    <w:tmpl w:val="63424B6A"/>
    <w:lvl w:ilvl="0" w:tplc="7E7E3C52">
      <w:start w:val="1"/>
      <w:numFmt w:val="bullet"/>
      <w:lvlText w:val=""/>
      <w:lvlJc w:val="left"/>
      <w:pPr>
        <w:ind w:left="720" w:hanging="360"/>
      </w:pPr>
      <w:rPr>
        <w:rFonts w:hint="default" w:ascii="Symbol" w:hAnsi="Symbol"/>
      </w:rPr>
    </w:lvl>
    <w:lvl w:ilvl="1" w:tplc="658E668A">
      <w:start w:val="1"/>
      <w:numFmt w:val="bullet"/>
      <w:lvlText w:val=""/>
      <w:lvlJc w:val="left"/>
      <w:pPr>
        <w:ind w:left="1440" w:hanging="360"/>
      </w:pPr>
      <w:rPr>
        <w:rFonts w:hint="default" w:ascii="Wingdings" w:hAnsi="Wingdings"/>
      </w:rPr>
    </w:lvl>
    <w:lvl w:ilvl="2" w:tplc="58C8802A">
      <w:start w:val="1"/>
      <w:numFmt w:val="bullet"/>
      <w:lvlText w:val=""/>
      <w:lvlJc w:val="left"/>
      <w:pPr>
        <w:ind w:left="2160" w:hanging="360"/>
      </w:pPr>
      <w:rPr>
        <w:rFonts w:hint="default" w:ascii="Wingdings" w:hAnsi="Wingdings"/>
      </w:rPr>
    </w:lvl>
    <w:lvl w:ilvl="3" w:tplc="3FA8799C">
      <w:start w:val="1"/>
      <w:numFmt w:val="bullet"/>
      <w:lvlText w:val=""/>
      <w:lvlJc w:val="left"/>
      <w:pPr>
        <w:ind w:left="2880" w:hanging="360"/>
      </w:pPr>
      <w:rPr>
        <w:rFonts w:hint="default" w:ascii="Symbol" w:hAnsi="Symbol"/>
      </w:rPr>
    </w:lvl>
    <w:lvl w:ilvl="4" w:tplc="C4C8C270">
      <w:start w:val="1"/>
      <w:numFmt w:val="bullet"/>
      <w:lvlText w:val="o"/>
      <w:lvlJc w:val="left"/>
      <w:pPr>
        <w:ind w:left="3600" w:hanging="360"/>
      </w:pPr>
      <w:rPr>
        <w:rFonts w:hint="default" w:ascii="Courier New" w:hAnsi="Courier New"/>
      </w:rPr>
    </w:lvl>
    <w:lvl w:ilvl="5" w:tplc="C5525422">
      <w:start w:val="1"/>
      <w:numFmt w:val="bullet"/>
      <w:lvlText w:val=""/>
      <w:lvlJc w:val="left"/>
      <w:pPr>
        <w:ind w:left="4320" w:hanging="360"/>
      </w:pPr>
      <w:rPr>
        <w:rFonts w:hint="default" w:ascii="Wingdings" w:hAnsi="Wingdings"/>
      </w:rPr>
    </w:lvl>
    <w:lvl w:ilvl="6" w:tplc="28C21F92">
      <w:start w:val="1"/>
      <w:numFmt w:val="bullet"/>
      <w:lvlText w:val=""/>
      <w:lvlJc w:val="left"/>
      <w:pPr>
        <w:ind w:left="5040" w:hanging="360"/>
      </w:pPr>
      <w:rPr>
        <w:rFonts w:hint="default" w:ascii="Symbol" w:hAnsi="Symbol"/>
      </w:rPr>
    </w:lvl>
    <w:lvl w:ilvl="7" w:tplc="781A0BC8">
      <w:start w:val="1"/>
      <w:numFmt w:val="bullet"/>
      <w:lvlText w:val="o"/>
      <w:lvlJc w:val="left"/>
      <w:pPr>
        <w:ind w:left="5760" w:hanging="360"/>
      </w:pPr>
      <w:rPr>
        <w:rFonts w:hint="default" w:ascii="Courier New" w:hAnsi="Courier New"/>
      </w:rPr>
    </w:lvl>
    <w:lvl w:ilvl="8" w:tplc="6BF657EA">
      <w:start w:val="1"/>
      <w:numFmt w:val="bullet"/>
      <w:lvlText w:val=""/>
      <w:lvlJc w:val="left"/>
      <w:pPr>
        <w:ind w:left="6480" w:hanging="360"/>
      </w:pPr>
      <w:rPr>
        <w:rFonts w:hint="default" w:ascii="Wingdings" w:hAnsi="Wingdings"/>
      </w:rPr>
    </w:lvl>
  </w:abstractNum>
  <w:abstractNum w:abstractNumId="2" w15:restartNumberingAfterBreak="0">
    <w:nsid w:val="0CE01C4F"/>
    <w:multiLevelType w:val="hybridMultilevel"/>
    <w:tmpl w:val="8794D0EE"/>
    <w:lvl w:ilvl="0" w:tplc="EEE67FEA">
      <w:start w:val="1"/>
      <w:numFmt w:val="bullet"/>
      <w:lvlText w:val=""/>
      <w:lvlJc w:val="left"/>
      <w:pPr>
        <w:ind w:left="720" w:hanging="360"/>
      </w:pPr>
      <w:rPr>
        <w:rFonts w:hint="default" w:ascii="Symbol" w:hAnsi="Symbol"/>
        <w:color w:val="000000" w:themeColor="tex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E212F65"/>
    <w:multiLevelType w:val="hybridMultilevel"/>
    <w:tmpl w:val="D8A0F8B6"/>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5" w15:restartNumberingAfterBreak="0">
    <w:nsid w:val="0F434100"/>
    <w:multiLevelType w:val="hybridMultilevel"/>
    <w:tmpl w:val="28B05AF4"/>
    <w:lvl w:ilvl="0" w:tplc="913E9B3E">
      <w:numFmt w:val="bullet"/>
      <w:lvlText w:val="-"/>
      <w:lvlJc w:val="left"/>
      <w:pPr>
        <w:tabs>
          <w:tab w:val="num" w:pos="720"/>
        </w:tabs>
        <w:ind w:left="720" w:hanging="360"/>
      </w:pPr>
      <w:rPr>
        <w:rFonts w:hint="default" w:ascii="Times New Roman" w:hAnsi="Times New Roman" w:eastAsia="Times New Roman" w:cs="Times New Roman"/>
      </w:rPr>
    </w:lvl>
    <w:lvl w:ilvl="1" w:tplc="04100003">
      <w:start w:val="1"/>
      <w:numFmt w:val="bullet"/>
      <w:lvlText w:val="o"/>
      <w:lvlJc w:val="left"/>
      <w:pPr>
        <w:tabs>
          <w:tab w:val="num" w:pos="1440"/>
        </w:tabs>
        <w:ind w:left="1440" w:hanging="360"/>
      </w:pPr>
      <w:rPr>
        <w:rFonts w:hint="default" w:ascii="Courier New" w:hAnsi="Courier New" w:cs="Times New Roman"/>
      </w:rPr>
    </w:lvl>
    <w:lvl w:ilvl="2" w:tplc="04100005">
      <w:start w:val="1"/>
      <w:numFmt w:val="bullet"/>
      <w:lvlText w:val=""/>
      <w:lvlJc w:val="left"/>
      <w:pPr>
        <w:tabs>
          <w:tab w:val="num" w:pos="2160"/>
        </w:tabs>
        <w:ind w:left="2160" w:hanging="360"/>
      </w:pPr>
      <w:rPr>
        <w:rFonts w:hint="default" w:ascii="Wingdings" w:hAnsi="Wingdings"/>
      </w:rPr>
    </w:lvl>
    <w:lvl w:ilvl="3" w:tplc="04100001">
      <w:start w:val="1"/>
      <w:numFmt w:val="bullet"/>
      <w:lvlText w:val=""/>
      <w:lvlJc w:val="left"/>
      <w:pPr>
        <w:tabs>
          <w:tab w:val="num" w:pos="2880"/>
        </w:tabs>
        <w:ind w:left="2880" w:hanging="360"/>
      </w:pPr>
      <w:rPr>
        <w:rFonts w:hint="default" w:ascii="Symbol" w:hAnsi="Symbol"/>
      </w:rPr>
    </w:lvl>
    <w:lvl w:ilvl="4" w:tplc="04100003">
      <w:start w:val="1"/>
      <w:numFmt w:val="bullet"/>
      <w:lvlText w:val="o"/>
      <w:lvlJc w:val="left"/>
      <w:pPr>
        <w:tabs>
          <w:tab w:val="num" w:pos="3600"/>
        </w:tabs>
        <w:ind w:left="3600" w:hanging="360"/>
      </w:pPr>
      <w:rPr>
        <w:rFonts w:hint="default" w:ascii="Courier New" w:hAnsi="Courier New" w:cs="Times New Roman"/>
      </w:rPr>
    </w:lvl>
    <w:lvl w:ilvl="5" w:tplc="04100005">
      <w:start w:val="1"/>
      <w:numFmt w:val="bullet"/>
      <w:lvlText w:val=""/>
      <w:lvlJc w:val="left"/>
      <w:pPr>
        <w:tabs>
          <w:tab w:val="num" w:pos="4320"/>
        </w:tabs>
        <w:ind w:left="4320" w:hanging="360"/>
      </w:pPr>
      <w:rPr>
        <w:rFonts w:hint="default" w:ascii="Wingdings" w:hAnsi="Wingdings"/>
      </w:rPr>
    </w:lvl>
    <w:lvl w:ilvl="6" w:tplc="04100001">
      <w:start w:val="1"/>
      <w:numFmt w:val="bullet"/>
      <w:lvlText w:val=""/>
      <w:lvlJc w:val="left"/>
      <w:pPr>
        <w:tabs>
          <w:tab w:val="num" w:pos="5040"/>
        </w:tabs>
        <w:ind w:left="5040" w:hanging="360"/>
      </w:pPr>
      <w:rPr>
        <w:rFonts w:hint="default" w:ascii="Symbol" w:hAnsi="Symbol"/>
      </w:rPr>
    </w:lvl>
    <w:lvl w:ilvl="7" w:tplc="04100003">
      <w:start w:val="1"/>
      <w:numFmt w:val="bullet"/>
      <w:lvlText w:val="o"/>
      <w:lvlJc w:val="left"/>
      <w:pPr>
        <w:tabs>
          <w:tab w:val="num" w:pos="5760"/>
        </w:tabs>
        <w:ind w:left="5760" w:hanging="360"/>
      </w:pPr>
      <w:rPr>
        <w:rFonts w:hint="default" w:ascii="Courier New" w:hAnsi="Courier New" w:cs="Times New Roman"/>
      </w:rPr>
    </w:lvl>
    <w:lvl w:ilvl="8" w:tplc="04100005">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F2E33F3"/>
    <w:multiLevelType w:val="hybridMultilevel"/>
    <w:tmpl w:val="239802E8"/>
    <w:lvl w:ilvl="0" w:tplc="3F0881DA">
      <w:numFmt w:val="bullet"/>
      <w:lvlText w:val="•"/>
      <w:lvlJc w:val="left"/>
      <w:pPr>
        <w:ind w:left="1065" w:hanging="705"/>
      </w:pPr>
      <w:rPr>
        <w:rFonts w:hint="default" w:ascii="Calibri" w:hAnsi="Calibri" w:cs="Calibri" w:eastAsiaTheme="minorHAns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7" w15:restartNumberingAfterBreak="0">
    <w:nsid w:val="352A54D3"/>
    <w:multiLevelType w:val="hybridMultilevel"/>
    <w:tmpl w:val="D62264A2"/>
    <w:lvl w:ilvl="0" w:tplc="D8F00E82">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8" w15:restartNumberingAfterBreak="0">
    <w:nsid w:val="3C374A1C"/>
    <w:multiLevelType w:val="hybridMultilevel"/>
    <w:tmpl w:val="CC30D994"/>
    <w:lvl w:ilvl="0" w:tplc="3F0881DA">
      <w:numFmt w:val="bullet"/>
      <w:lvlText w:val="•"/>
      <w:lvlJc w:val="left"/>
      <w:pPr>
        <w:ind w:left="1065" w:hanging="705"/>
      </w:pPr>
      <w:rPr>
        <w:rFonts w:hint="default" w:ascii="Calibri" w:hAnsi="Calibri" w:cs="Calibri" w:eastAsiaTheme="minorHAns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9" w15:restartNumberingAfterBreak="0">
    <w:nsid w:val="48BC07A4"/>
    <w:multiLevelType w:val="hybridMultilevel"/>
    <w:tmpl w:val="9C6A225C"/>
    <w:lvl w:ilvl="0" w:tplc="D8F00E82">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0" w15:restartNumberingAfterBreak="0">
    <w:nsid w:val="4C732264"/>
    <w:multiLevelType w:val="hybridMultilevel"/>
    <w:tmpl w:val="F9DABFBA"/>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1" w15:restartNumberingAfterBreak="0">
    <w:nsid w:val="4F426223"/>
    <w:multiLevelType w:val="hybridMultilevel"/>
    <w:tmpl w:val="59FC82C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2" w15:restartNumberingAfterBreak="0">
    <w:nsid w:val="52F1242B"/>
    <w:multiLevelType w:val="hybridMultilevel"/>
    <w:tmpl w:val="89260E52"/>
    <w:lvl w:ilvl="0" w:tplc="D8F00E82">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3" w15:restartNumberingAfterBreak="0">
    <w:nsid w:val="54964D34"/>
    <w:multiLevelType w:val="hybridMultilevel"/>
    <w:tmpl w:val="F762295A"/>
    <w:lvl w:ilvl="0" w:tplc="D8F00E82">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4"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C02F51"/>
    <w:multiLevelType w:val="hybridMultilevel"/>
    <w:tmpl w:val="D3CA8BD8"/>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6" w15:restartNumberingAfterBreak="0">
    <w:nsid w:val="62EF2D76"/>
    <w:multiLevelType w:val="hybridMultilevel"/>
    <w:tmpl w:val="83666BC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7" w15:restartNumberingAfterBreak="0">
    <w:nsid w:val="65DA2483"/>
    <w:multiLevelType w:val="hybridMultilevel"/>
    <w:tmpl w:val="F2703EFA"/>
    <w:lvl w:ilvl="0" w:tplc="D8F00E82">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8" w15:restartNumberingAfterBreak="0">
    <w:nsid w:val="69633F6F"/>
    <w:multiLevelType w:val="hybridMultilevel"/>
    <w:tmpl w:val="FFFFFFFF"/>
    <w:lvl w:ilvl="0" w:tplc="04100001">
      <w:start w:val="1"/>
      <w:numFmt w:val="bullet"/>
      <w:lvlText w:val=""/>
      <w:lvlJc w:val="left"/>
      <w:pPr>
        <w:ind w:left="720" w:hanging="360"/>
      </w:pPr>
      <w:rPr>
        <w:rFonts w:hint="default" w:ascii="Symbol" w:hAnsi="Symbol"/>
      </w:rPr>
    </w:lvl>
    <w:lvl w:ilvl="1" w:tplc="04100003">
      <w:start w:val="1"/>
      <w:numFmt w:val="bullet"/>
      <w:lvlText w:val="o"/>
      <w:lvlJc w:val="left"/>
      <w:pPr>
        <w:ind w:left="1440" w:hanging="360"/>
      </w:pPr>
      <w:rPr>
        <w:rFonts w:hint="default" w:ascii="Courier New" w:hAnsi="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rPr>
    </w:lvl>
    <w:lvl w:ilvl="8" w:tplc="04100005" w:tentative="1">
      <w:start w:val="1"/>
      <w:numFmt w:val="bullet"/>
      <w:lvlText w:val=""/>
      <w:lvlJc w:val="left"/>
      <w:pPr>
        <w:ind w:left="6480" w:hanging="360"/>
      </w:pPr>
      <w:rPr>
        <w:rFonts w:hint="default" w:ascii="Wingdings" w:hAnsi="Wingdings"/>
      </w:rPr>
    </w:lvl>
  </w:abstractNum>
  <w:abstractNum w:abstractNumId="19"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7EF97BDE"/>
    <w:multiLevelType w:val="hybridMultilevel"/>
    <w:tmpl w:val="77EC3A96"/>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1" w16cid:durableId="200168468">
    <w:abstractNumId w:val="1"/>
  </w:num>
  <w:num w:numId="2" w16cid:durableId="1010375498">
    <w:abstractNumId w:val="3"/>
  </w:num>
  <w:num w:numId="3" w16cid:durableId="1361667748">
    <w:abstractNumId w:val="20"/>
  </w:num>
  <w:num w:numId="4" w16cid:durableId="1898591068">
    <w:abstractNumId w:val="6"/>
  </w:num>
  <w:num w:numId="5" w16cid:durableId="2088795398">
    <w:abstractNumId w:val="8"/>
  </w:num>
  <w:num w:numId="6" w16cid:durableId="191963435">
    <w:abstractNumId w:val="16"/>
  </w:num>
  <w:num w:numId="7" w16cid:durableId="946347933">
    <w:abstractNumId w:val="15"/>
  </w:num>
  <w:num w:numId="8" w16cid:durableId="964625187">
    <w:abstractNumId w:val="10"/>
  </w:num>
  <w:num w:numId="9" w16cid:durableId="2134866468">
    <w:abstractNumId w:val="4"/>
  </w:num>
  <w:num w:numId="10" w16cid:durableId="113520094">
    <w:abstractNumId w:val="11"/>
  </w:num>
  <w:num w:numId="11" w16cid:durableId="1185947779">
    <w:abstractNumId w:val="14"/>
  </w:num>
  <w:num w:numId="12" w16cid:durableId="1271665901">
    <w:abstractNumId w:val="12"/>
  </w:num>
  <w:num w:numId="13" w16cid:durableId="369962786">
    <w:abstractNumId w:val="9"/>
  </w:num>
  <w:num w:numId="14" w16cid:durableId="491873056">
    <w:abstractNumId w:val="7"/>
  </w:num>
  <w:num w:numId="15" w16cid:durableId="36049094">
    <w:abstractNumId w:val="17"/>
  </w:num>
  <w:num w:numId="16" w16cid:durableId="322049664">
    <w:abstractNumId w:val="13"/>
  </w:num>
  <w:num w:numId="17" w16cid:durableId="21012951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8"/>
  </w:num>
  <w:num w:numId="19" w16cid:durableId="1838030624">
    <w:abstractNumId w:val="2"/>
  </w:num>
  <w:num w:numId="20" w16cid:durableId="1230114447">
    <w:abstractNumId w:val="5"/>
  </w:num>
  <w:num w:numId="21" w16cid:durableId="1530145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hideSpellingErrors/>
  <w:hideGrammaticalErrors/>
  <w:trackRevisions w:val="false"/>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550F2"/>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1587"/>
    <w:rsid w:val="001F7776"/>
    <w:rsid w:val="001F7815"/>
    <w:rsid w:val="0020320A"/>
    <w:rsid w:val="0021431F"/>
    <w:rsid w:val="00220BBC"/>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02F99"/>
    <w:rsid w:val="00413A62"/>
    <w:rsid w:val="004166C0"/>
    <w:rsid w:val="00435330"/>
    <w:rsid w:val="004366FB"/>
    <w:rsid w:val="004468CE"/>
    <w:rsid w:val="004573C7"/>
    <w:rsid w:val="00477C48"/>
    <w:rsid w:val="00487D56"/>
    <w:rsid w:val="004C04D1"/>
    <w:rsid w:val="004D1AA2"/>
    <w:rsid w:val="004D4086"/>
    <w:rsid w:val="00526C7A"/>
    <w:rsid w:val="00531D0C"/>
    <w:rsid w:val="00537F02"/>
    <w:rsid w:val="005553D6"/>
    <w:rsid w:val="00563302"/>
    <w:rsid w:val="00572114"/>
    <w:rsid w:val="00574637"/>
    <w:rsid w:val="005A3EC1"/>
    <w:rsid w:val="005A51D0"/>
    <w:rsid w:val="005A7057"/>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19F1"/>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0E5050B5"/>
    <w:rsid w:val="0E7E5090"/>
    <w:rsid w:val="149A8E73"/>
    <w:rsid w:val="2D267BAD"/>
    <w:rsid w:val="371A4BE3"/>
    <w:rsid w:val="4538E90D"/>
    <w:rsid w:val="57BDDC0F"/>
    <w:rsid w:val="59022F11"/>
    <w:rsid w:val="5CDE9DB2"/>
    <w:rsid w:val="67AD06FA"/>
    <w:rsid w:val="6C4CB40E"/>
    <w:rsid w:val="6FD6FEE2"/>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hAnsi="Calibri" w:eastAsia="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hAnsi="Times New Roman" w:eastAsia="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styleId="IntestazioneCarattere" w:customStyle="1">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styleId="PidipaginaCarattere" w:customStyle="1">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styleId="TestocommentoCarattere" w:customStyle="1">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styleId="SoggettocommentoCarattere" w:customStyle="1">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styleId="TestofumettoCarattere" w:customStyle="1">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zionenonrisolta1" w:customStyle="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styleId="Titolo1Carattere" w:customStyle="1">
    <w:name w:val="Titolo 1 Carattere"/>
    <w:basedOn w:val="Carpredefinitoparagrafo"/>
    <w:link w:val="Titolo1"/>
    <w:uiPriority w:val="9"/>
    <w:rsid w:val="0013774F"/>
    <w:rPr>
      <w:rFonts w:ascii="Calibri" w:hAnsi="Calibri" w:eastAsia="Calibri" w:cs="Calibri"/>
      <w:b/>
    </w:rPr>
  </w:style>
  <w:style w:type="character" w:styleId="Titolo2Carattere" w:customStyle="1">
    <w:name w:val="Titolo 2 Carattere"/>
    <w:basedOn w:val="Carpredefinitoparagrafo"/>
    <w:link w:val="Titolo2"/>
    <w:uiPriority w:val="9"/>
    <w:rsid w:val="0013774F"/>
    <w:rPr>
      <w:rFonts w:ascii="Calibri" w:hAnsi="Calibri" w:eastAsia="Calibri" w:cs="Calibri"/>
      <w:b/>
    </w:rPr>
  </w:style>
  <w:style w:type="character" w:styleId="Titolo3Carattere" w:customStyle="1">
    <w:name w:val="Titolo 3 Carattere"/>
    <w:basedOn w:val="Carpredefinitoparagrafo"/>
    <w:link w:val="Titolo3"/>
    <w:uiPriority w:val="9"/>
    <w:rsid w:val="0013774F"/>
    <w:rPr>
      <w:rFonts w:ascii="Calibri" w:hAnsi="Calibri" w:eastAsia="Calibri" w:cs="Calibri"/>
      <w:b/>
    </w:rPr>
  </w:style>
  <w:style w:type="paragraph" w:styleId="Testonotaapidipagina">
    <w:name w:val="footnote text"/>
    <w:basedOn w:val="Normale"/>
    <w:link w:val="TestonotaapidipaginaCarattere"/>
    <w:rsid w:val="00281B9E"/>
    <w:pPr>
      <w:autoSpaceDE w:val="0"/>
      <w:autoSpaceDN w:val="0"/>
    </w:pPr>
    <w:rPr>
      <w:rFonts w:ascii="Times New Roman" w:hAnsi="Times New Roman" w:eastAsia="Times New Roman" w:cs="Times New Roman"/>
      <w:sz w:val="20"/>
      <w:szCs w:val="20"/>
      <w:lang w:eastAsia="it-IT"/>
    </w:rPr>
  </w:style>
  <w:style w:type="character" w:styleId="TestonotaapidipaginaCarattere" w:customStyle="1">
    <w:name w:val="Testo nota a piè di pagina Carattere"/>
    <w:basedOn w:val="Carpredefinitoparagrafo"/>
    <w:link w:val="Testonotaapidipagina"/>
    <w:uiPriority w:val="99"/>
    <w:qFormat/>
    <w:rsid w:val="00281B9E"/>
    <w:rPr>
      <w:rFonts w:ascii="Times New Roman" w:hAnsi="Times New Roman" w:eastAsia="Times New Roman" w:cs="Times New Roman"/>
      <w:sz w:val="20"/>
      <w:szCs w:val="20"/>
      <w:lang w:eastAsia="it-IT"/>
    </w:rPr>
  </w:style>
  <w:style w:type="character" w:styleId="Rimandonotaapidipagina">
    <w:name w:val="footnote reference"/>
    <w:uiPriority w:val="99"/>
    <w:rsid w:val="00281B9E"/>
    <w:rPr>
      <w:vertAlign w:val="superscript"/>
    </w:rPr>
  </w:style>
  <w:style w:type="paragraph" w:styleId="Default" w:customStyle="1">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20320A"/>
    <w:pPr>
      <w:suppressAutoHyphens/>
      <w:spacing w:after="140" w:line="276" w:lineRule="auto"/>
    </w:pPr>
    <w:rPr>
      <w:rFonts w:ascii="Calibri" w:hAnsi="Calibri" w:cs="Calibri"/>
      <w:sz w:val="20"/>
      <w:szCs w:val="20"/>
    </w:rPr>
  </w:style>
  <w:style w:type="character" w:styleId="CorpotestoCarattere" w:customStyle="1">
    <w:name w:val="Corpo testo Carattere"/>
    <w:basedOn w:val="Carpredefinitoparagrafo"/>
    <w:link w:val="Corpotesto"/>
    <w:rsid w:val="0020320A"/>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460C989612AF5468AC7923780B2DD61" ma:contentTypeVersion="11" ma:contentTypeDescription="Creare un nuovo documento." ma:contentTypeScope="" ma:versionID="8c83515e3f2b4c14385c48638c1bf9aa">
  <xsd:schema xmlns:xsd="http://www.w3.org/2001/XMLSchema" xmlns:xs="http://www.w3.org/2001/XMLSchema" xmlns:p="http://schemas.microsoft.com/office/2006/metadata/properties" xmlns:ns2="37bd77ed-f7d0-42b4-8d88-c9bfe869faf5" xmlns:ns3="d28bb54c-1ca8-45d8-8996-6b4da867b7f9" targetNamespace="http://schemas.microsoft.com/office/2006/metadata/properties" ma:root="true" ma:fieldsID="7dbed938073b1393654cc30801963f8a" ns2:_="" ns3:_="">
    <xsd:import namespace="37bd77ed-f7d0-42b4-8d88-c9bfe869faf5"/>
    <xsd:import namespace="d28bb54c-1ca8-45d8-8996-6b4da867b7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d77ed-f7d0-42b4-8d88-c9bfe869fa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bb54c-1ca8-45d8-8996-6b4da867b7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e718be-0dd0-498d-9c3a-b38f6c6f59b7}" ma:internalName="TaxCatchAll" ma:showField="CatchAllData" ma:web="d28bb54c-1ca8-45d8-8996-6b4da867b7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7bd77ed-f7d0-42b4-8d88-c9bfe869faf5">
      <Terms xmlns="http://schemas.microsoft.com/office/infopath/2007/PartnerControls"/>
    </lcf76f155ced4ddcb4097134ff3c332f>
    <TaxCatchAll xmlns="d28bb54c-1ca8-45d8-8996-6b4da867b7f9" xsi:nil="true"/>
  </documentManagement>
</p:properties>
</file>

<file path=customXml/itemProps1.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48759978-FB06-4AD6-9702-7F6E7778D741}"/>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ChiaraGiuseppaElena Leonardi</dc:creator>
  <keywords/>
  <dc:description/>
  <lastModifiedBy>FRANCESCA PASSARETTI</lastModifiedBy>
  <revision>14</revision>
  <lastPrinted>2023-05-30T17:09:00.0000000Z</lastPrinted>
  <dcterms:created xsi:type="dcterms:W3CDTF">2024-03-04T08:47:00.0000000Z</dcterms:created>
  <dcterms:modified xsi:type="dcterms:W3CDTF">2025-05-16T08:27:43.9862719Z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0x0101006460C989612AF5468AC7923780B2DD61</vt:lpwstr>
  </property>
  <property fmtid="{D5CDD505-2E9C-101B-9397-08002B2CF9AE}" pid="3" name="MediaServiceImageTags">
    <vt:lpwstr/>
  </property>
</Properties>
</file>