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1041E3" w14:textId="066260B9" w:rsidR="007639B5" w:rsidRPr="00565597" w:rsidRDefault="00AC0461" w:rsidP="007639B5">
      <w:pPr>
        <w:pStyle w:val="Intestazione"/>
        <w:tabs>
          <w:tab w:val="left" w:pos="5245"/>
          <w:tab w:val="left" w:pos="5387"/>
        </w:tabs>
        <w:ind w:right="27"/>
        <w:jc w:val="right"/>
        <w:rPr>
          <w:rFonts w:ascii="Calibri" w:eastAsia="Calibri" w:hAnsi="Calibri" w:cs="Calibri"/>
          <w:b/>
          <w:bCs/>
          <w:i/>
          <w:sz w:val="18"/>
          <w:szCs w:val="18"/>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008F6C7A" w:rsidRPr="008F6C7A">
        <w:rPr>
          <w:rFonts w:cstheme="minorHAnsi"/>
          <w:i/>
          <w:sz w:val="21"/>
          <w:szCs w:val="21"/>
        </w:rPr>
        <w:t xml:space="preserve"> </w:t>
      </w:r>
      <w:r w:rsidR="007639B5" w:rsidRPr="00565597">
        <w:rPr>
          <w:rFonts w:cstheme="minorHAnsi"/>
          <w:b/>
          <w:bCs/>
          <w:i/>
          <w:sz w:val="21"/>
          <w:szCs w:val="21"/>
        </w:rPr>
        <w:t xml:space="preserve">Alla </w:t>
      </w:r>
      <w:r w:rsidR="007639B5" w:rsidRPr="00565597">
        <w:rPr>
          <w:rFonts w:ascii="Calibri" w:eastAsia="Calibri" w:hAnsi="Calibri" w:cs="Calibri"/>
          <w:b/>
          <w:bCs/>
          <w:i/>
          <w:sz w:val="18"/>
          <w:szCs w:val="18"/>
        </w:rPr>
        <w:t xml:space="preserve">Stazione Appaltante </w:t>
      </w:r>
    </w:p>
    <w:p w14:paraId="2CBC5E9C" w14:textId="77777777" w:rsidR="007639B5" w:rsidRPr="00565597" w:rsidRDefault="007639B5" w:rsidP="007639B5">
      <w:pPr>
        <w:tabs>
          <w:tab w:val="center" w:pos="4819"/>
          <w:tab w:val="left" w:pos="5245"/>
          <w:tab w:val="left" w:pos="5387"/>
          <w:tab w:val="right" w:pos="9638"/>
        </w:tabs>
        <w:ind w:right="27"/>
        <w:jc w:val="right"/>
        <w:rPr>
          <w:rFonts w:ascii="Calibri" w:eastAsia="Calibri" w:hAnsi="Calibri" w:cs="Calibri"/>
          <w:b/>
          <w:bCs/>
          <w:i/>
          <w:sz w:val="18"/>
          <w:szCs w:val="18"/>
        </w:rPr>
      </w:pPr>
      <w:r w:rsidRPr="00565597">
        <w:rPr>
          <w:rFonts w:ascii="Calibri" w:eastAsia="Calibri" w:hAnsi="Calibri" w:cs="Calibri"/>
          <w:b/>
          <w:bCs/>
          <w:i/>
          <w:sz w:val="18"/>
          <w:szCs w:val="18"/>
        </w:rPr>
        <w:t xml:space="preserve"> Istituto per il Rilevamento</w:t>
      </w:r>
    </w:p>
    <w:p w14:paraId="5186428A" w14:textId="77777777" w:rsidR="007639B5" w:rsidRPr="00565597" w:rsidRDefault="007639B5" w:rsidP="007639B5">
      <w:pPr>
        <w:tabs>
          <w:tab w:val="center" w:pos="5245"/>
          <w:tab w:val="left" w:pos="5387"/>
          <w:tab w:val="right" w:pos="9638"/>
        </w:tabs>
        <w:ind w:right="27"/>
        <w:jc w:val="right"/>
        <w:rPr>
          <w:rFonts w:ascii="Calibri" w:eastAsia="Calibri" w:hAnsi="Calibri" w:cs="Calibri"/>
          <w:b/>
          <w:bCs/>
          <w:i/>
          <w:sz w:val="18"/>
          <w:szCs w:val="18"/>
        </w:rPr>
      </w:pPr>
      <w:r w:rsidRPr="00565597">
        <w:rPr>
          <w:rFonts w:ascii="Calibri" w:eastAsia="Calibri" w:hAnsi="Calibri" w:cs="Calibri"/>
          <w:b/>
          <w:bCs/>
          <w:i/>
          <w:sz w:val="18"/>
          <w:szCs w:val="18"/>
        </w:rPr>
        <w:t xml:space="preserve">                                                                                                                                              Elettromagnetico dell’Ambiente </w:t>
      </w:r>
    </w:p>
    <w:p w14:paraId="26B386FE" w14:textId="77777777" w:rsidR="007639B5" w:rsidRPr="00565597" w:rsidRDefault="007639B5" w:rsidP="007639B5">
      <w:pPr>
        <w:tabs>
          <w:tab w:val="center" w:pos="5245"/>
          <w:tab w:val="left" w:pos="5387"/>
          <w:tab w:val="right" w:pos="9638"/>
        </w:tabs>
        <w:ind w:right="27"/>
        <w:jc w:val="right"/>
        <w:rPr>
          <w:rFonts w:ascii="Calibri" w:eastAsia="Calibri" w:hAnsi="Calibri" w:cs="Calibri"/>
          <w:b/>
          <w:bCs/>
          <w:i/>
          <w:sz w:val="18"/>
          <w:szCs w:val="18"/>
        </w:rPr>
      </w:pPr>
      <w:r w:rsidRPr="00565597">
        <w:rPr>
          <w:rFonts w:ascii="Calibri" w:eastAsia="Calibri" w:hAnsi="Calibri" w:cs="Calibri"/>
          <w:b/>
          <w:bCs/>
          <w:i/>
          <w:sz w:val="18"/>
          <w:szCs w:val="18"/>
        </w:rPr>
        <w:t xml:space="preserve">                                                     del Consiglio Nazionale </w:t>
      </w:r>
    </w:p>
    <w:p w14:paraId="504E9677" w14:textId="77777777" w:rsidR="007639B5" w:rsidRPr="00565597" w:rsidRDefault="007639B5" w:rsidP="007639B5">
      <w:pPr>
        <w:tabs>
          <w:tab w:val="center" w:pos="4819"/>
          <w:tab w:val="left" w:pos="5245"/>
          <w:tab w:val="left" w:pos="5387"/>
          <w:tab w:val="right" w:pos="9638"/>
        </w:tabs>
        <w:ind w:right="27"/>
        <w:jc w:val="right"/>
        <w:rPr>
          <w:rFonts w:ascii="Calibri" w:eastAsia="Calibri" w:hAnsi="Calibri" w:cs="Calibri"/>
          <w:b/>
          <w:bCs/>
          <w:sz w:val="18"/>
          <w:szCs w:val="18"/>
        </w:rPr>
      </w:pPr>
      <w:r w:rsidRPr="00565597">
        <w:rPr>
          <w:rFonts w:ascii="Calibri" w:eastAsia="Calibri" w:hAnsi="Calibri" w:cs="Calibri"/>
          <w:b/>
          <w:bCs/>
          <w:i/>
          <w:sz w:val="18"/>
          <w:szCs w:val="18"/>
        </w:rPr>
        <w:t>delle Ricerche (IREA-CNR)</w:t>
      </w:r>
    </w:p>
    <w:p w14:paraId="2B6E684C" w14:textId="77777777" w:rsidR="007639B5" w:rsidRDefault="007639B5" w:rsidP="7B4E4830">
      <w:pPr>
        <w:jc w:val="both"/>
        <w:rPr>
          <w:b/>
          <w:bCs/>
          <w:sz w:val="21"/>
          <w:szCs w:val="21"/>
        </w:rPr>
      </w:pPr>
    </w:p>
    <w:p w14:paraId="3855D198" w14:textId="095C0D14" w:rsidR="00F3204C" w:rsidRPr="008F6C7A" w:rsidRDefault="00281B9E" w:rsidP="7B4E4830">
      <w:pPr>
        <w:jc w:val="both"/>
        <w:rPr>
          <w:b/>
          <w:bCs/>
          <w:sz w:val="21"/>
          <w:szCs w:val="21"/>
        </w:rPr>
      </w:pPr>
      <w:r w:rsidRPr="7B4E4830">
        <w:rPr>
          <w:b/>
          <w:bCs/>
          <w:sz w:val="21"/>
          <w:szCs w:val="21"/>
        </w:rPr>
        <w:t>OGGETTO</w:t>
      </w:r>
      <w:r w:rsidRPr="7B4E4830">
        <w:rPr>
          <w:sz w:val="21"/>
          <w:szCs w:val="21"/>
        </w:rPr>
        <w:t xml:space="preserve">: </w:t>
      </w:r>
      <w:r w:rsidR="00893DF2" w:rsidRPr="00893DF2">
        <w:rPr>
          <w:b/>
          <w:bCs/>
          <w:sz w:val="21"/>
          <w:szCs w:val="21"/>
        </w:rPr>
        <w:t xml:space="preserve">INDAGINE ESPLORATIVA DI MERCATO VOLTA A RACCOGLIERE </w:t>
      </w:r>
      <w:r w:rsidR="00893DF2" w:rsidRPr="0069292C">
        <w:rPr>
          <w:b/>
          <w:bCs/>
          <w:sz w:val="21"/>
          <w:szCs w:val="21"/>
        </w:rPr>
        <w:t>PREVENTIVI INFORMALI FINALIZZATI ALL’AFFIDAMENTO DIRETTO DEL SERVIZIO DI “RITIRO, TRASPORTO E CONFERIMENTO AD IMPIANTI</w:t>
      </w:r>
      <w:r w:rsidR="00893DF2" w:rsidRPr="00893DF2">
        <w:rPr>
          <w:b/>
          <w:bCs/>
          <w:sz w:val="21"/>
          <w:szCs w:val="21"/>
        </w:rPr>
        <w:t xml:space="preserve"> AUTORIZZATI ALLE OPERAZIONI DI RECUPERO E SMALTIMENTO DEI RIFIUTI SPECIALI PERICOLOSI E NON PERICOLOSI”, DERIVATI DA ATTIVITA’ DI RICERCA DELL’ISTITUTO PER IL RILEVAMENTO ELETTROMAGNETICO DELL’AMBIENTE (IREA) DEL CNR SEDE DI NAPOLI NELL’AMBITO DEL PROGETTO DELLE SPESE GENERALI DELL’ISTITUTO</w:t>
      </w:r>
    </w:p>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w:t>
      </w:r>
      <w:proofErr w:type="spellStart"/>
      <w:r w:rsidRPr="008F6C7A">
        <w:rPr>
          <w:rFonts w:cstheme="minorHAnsi"/>
          <w:sz w:val="21"/>
          <w:szCs w:val="21"/>
        </w:rPr>
        <w:t>Prov</w:t>
      </w:r>
      <w:proofErr w:type="spellEnd"/>
      <w:r w:rsidRPr="008F6C7A">
        <w:rPr>
          <w:rFonts w:cstheme="minorHAnsi"/>
          <w:sz w:val="21"/>
          <w:szCs w:val="21"/>
        </w:rPr>
        <w:t xml:space="preserve">.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62C20275" w:rsidR="007E32AC" w:rsidRPr="008F6C7A" w:rsidRDefault="007E32AC" w:rsidP="00121984">
      <w:pPr>
        <w:pStyle w:val="Default"/>
        <w:numPr>
          <w:ilvl w:val="0"/>
          <w:numId w:val="19"/>
        </w:numPr>
        <w:tabs>
          <w:tab w:val="left" w:pos="567"/>
        </w:tabs>
        <w:spacing w:after="18"/>
        <w:rPr>
          <w:sz w:val="21"/>
          <w:szCs w:val="21"/>
        </w:rPr>
      </w:pPr>
      <w:r w:rsidRPr="008F6C7A">
        <w:rPr>
          <w:sz w:val="21"/>
          <w:szCs w:val="21"/>
        </w:rPr>
        <w:t xml:space="preserve">requisiti di ordine generale di cui al </w:t>
      </w:r>
      <w:r w:rsidR="00121984">
        <w:rPr>
          <w:sz w:val="22"/>
          <w:szCs w:val="22"/>
        </w:rPr>
        <w:t xml:space="preserve">Libro II, Titolo IV, Capo II </w:t>
      </w:r>
      <w:r w:rsidRPr="008F6C7A">
        <w:rPr>
          <w:sz w:val="21"/>
          <w:szCs w:val="21"/>
        </w:rPr>
        <w:t xml:space="preserve">del D.lgs. 36/2023; </w:t>
      </w:r>
    </w:p>
    <w:p w14:paraId="6202D9E6" w14:textId="74D3D82B" w:rsidR="007E32AC" w:rsidRPr="008F6C7A" w:rsidRDefault="007E32AC" w:rsidP="00121984">
      <w:pPr>
        <w:pStyle w:val="Default"/>
        <w:numPr>
          <w:ilvl w:val="0"/>
          <w:numId w:val="19"/>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Pr="6C4CB40E">
        <w:rPr>
          <w:sz w:val="21"/>
          <w:szCs w:val="21"/>
        </w:rPr>
        <w:t xml:space="preserve">d’idoneità professionale come specificato all’art. 100, comma 3 del D.lgs. n. 36/2023: </w:t>
      </w:r>
    </w:p>
    <w:p w14:paraId="438368DF" w14:textId="01CBA51F" w:rsidR="007E32AC" w:rsidRPr="008F6C7A" w:rsidRDefault="007E32AC" w:rsidP="00121984">
      <w:pPr>
        <w:pStyle w:val="Default"/>
        <w:numPr>
          <w:ilvl w:val="1"/>
          <w:numId w:val="1"/>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496D646E" w14:textId="23463DD5" w:rsidR="007E32AC" w:rsidRPr="008F6C7A" w:rsidRDefault="57BDDC0F" w:rsidP="00121984">
      <w:pPr>
        <w:pStyle w:val="Default"/>
        <w:numPr>
          <w:ilvl w:val="1"/>
          <w:numId w:val="1"/>
        </w:numPr>
        <w:tabs>
          <w:tab w:val="left" w:pos="567"/>
        </w:tabs>
        <w:spacing w:after="18"/>
        <w:ind w:left="900"/>
        <w:jc w:val="both"/>
        <w:rPr>
          <w:sz w:val="21"/>
          <w:szCs w:val="21"/>
        </w:rPr>
      </w:pPr>
      <w:r w:rsidRPr="6C4CB40E">
        <w:rPr>
          <w:rFonts w:eastAsia="Calibri"/>
          <w:sz w:val="21"/>
          <w:szCs w:val="21"/>
        </w:rPr>
        <w:t>requisiti di capacità economico-finanziaria;</w:t>
      </w:r>
    </w:p>
    <w:p w14:paraId="27016F92" w14:textId="28E86310" w:rsidR="007E32AC" w:rsidRPr="008F6C7A" w:rsidRDefault="57BDDC0F" w:rsidP="00121984">
      <w:pPr>
        <w:pStyle w:val="Default"/>
        <w:numPr>
          <w:ilvl w:val="1"/>
          <w:numId w:val="1"/>
        </w:numPr>
        <w:tabs>
          <w:tab w:val="left" w:pos="567"/>
        </w:tabs>
        <w:spacing w:after="18"/>
        <w:ind w:left="900"/>
        <w:jc w:val="both"/>
        <w:rPr>
          <w:sz w:val="21"/>
          <w:szCs w:val="21"/>
        </w:rPr>
      </w:pPr>
      <w:bookmarkStart w:id="0" w:name="_GoBack"/>
      <w:bookmarkEnd w:id="0"/>
      <w:r w:rsidRPr="6C4CB40E">
        <w:rPr>
          <w:rFonts w:eastAsia="Calibri"/>
          <w:sz w:val="21"/>
          <w:szCs w:val="21"/>
        </w:rPr>
        <w:t xml:space="preserve">requisiti </w:t>
      </w:r>
      <w:r w:rsidR="00765488">
        <w:rPr>
          <w:rFonts w:eastAsia="Calibri"/>
          <w:sz w:val="21"/>
          <w:szCs w:val="21"/>
        </w:rPr>
        <w:t>tecnico-professionali</w:t>
      </w:r>
      <w:r w:rsidRPr="6C4CB40E">
        <w:rPr>
          <w:rFonts w:eastAsia="Calibri"/>
          <w:sz w:val="21"/>
          <w:szCs w:val="21"/>
        </w:rPr>
        <w:t>;</w:t>
      </w:r>
      <w:r w:rsidR="007E32AC" w:rsidRPr="6C4CB40E">
        <w:rPr>
          <w:sz w:val="21"/>
          <w:szCs w:val="21"/>
        </w:rPr>
        <w:t xml:space="preserve"> </w:t>
      </w:r>
    </w:p>
    <w:p w14:paraId="5E11D7A0" w14:textId="2CF77325" w:rsidR="00EE3B6B" w:rsidRPr="008F6C7A" w:rsidRDefault="007E32AC" w:rsidP="00121984">
      <w:pPr>
        <w:pStyle w:val="Paragrafoelenco"/>
        <w:numPr>
          <w:ilvl w:val="0"/>
          <w:numId w:val="18"/>
        </w:numPr>
        <w:tabs>
          <w:tab w:val="left" w:pos="284"/>
          <w:tab w:val="left" w:pos="567"/>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proofErr w:type="gram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proofErr w:type="gram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7830262" w:rsidR="00064243" w:rsidRPr="000B2B34" w:rsidRDefault="00121984" w:rsidP="00CC2351">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sidR="00971CA8">
        <w:rPr>
          <w:rFonts w:asciiTheme="minorHAnsi" w:hAnsiTheme="minorHAnsi" w:cstheme="minorBidi"/>
          <w:sz w:val="21"/>
          <w:szCs w:val="21"/>
        </w:rPr>
        <w:t>.</w:t>
      </w:r>
    </w:p>
    <w:p w14:paraId="30FA3421" w14:textId="77777777" w:rsidR="009C6FC8" w:rsidRPr="008F6C7A" w:rsidRDefault="009C6FC8" w:rsidP="00281B9E">
      <w:pPr>
        <w:jc w:val="both"/>
        <w:rPr>
          <w:rFonts w:cstheme="minorHAnsi"/>
          <w:sz w:val="21"/>
          <w:szCs w:val="21"/>
        </w:rPr>
      </w:pPr>
    </w:p>
    <w:p w14:paraId="09AE9DC6" w14:textId="23F01DA1" w:rsidR="009C6FC8" w:rsidRPr="008F6C7A" w:rsidRDefault="001F1587" w:rsidP="00281B9E">
      <w:pPr>
        <w:jc w:val="both"/>
        <w:rPr>
          <w:rFonts w:cstheme="minorHAnsi"/>
          <w:sz w:val="21"/>
          <w:szCs w:val="21"/>
        </w:rPr>
      </w:pPr>
      <w:r w:rsidRPr="008F6C7A">
        <w:rPr>
          <w:rFonts w:cstheme="minorHAnsi"/>
          <w:sz w:val="21"/>
          <w:szCs w:val="21"/>
        </w:rPr>
        <w:t xml:space="preserve">Il sottoscritto dichiara, inoltre, di </w:t>
      </w:r>
      <w:r>
        <w:rPr>
          <w:rFonts w:cstheme="minorHAnsi"/>
          <w:sz w:val="21"/>
          <w:szCs w:val="21"/>
        </w:rPr>
        <w:t xml:space="preserve">aver preso visione dell’informativa inerente il trattamento dei dati </w:t>
      </w:r>
      <w:proofErr w:type="gramStart"/>
      <w:r>
        <w:rPr>
          <w:rFonts w:cstheme="minorHAnsi"/>
          <w:sz w:val="21"/>
          <w:szCs w:val="21"/>
        </w:rPr>
        <w:t xml:space="preserve">personali </w:t>
      </w:r>
      <w:r w:rsidRPr="008F6C7A">
        <w:rPr>
          <w:rFonts w:cstheme="minorHAnsi"/>
          <w:sz w:val="21"/>
          <w:szCs w:val="21"/>
        </w:rPr>
        <w:t xml:space="preserve"> </w:t>
      </w:r>
      <w:r w:rsidR="009F2998" w:rsidRPr="008F6C7A">
        <w:rPr>
          <w:rFonts w:cstheme="minorHAnsi"/>
          <w:sz w:val="21"/>
          <w:szCs w:val="21"/>
        </w:rPr>
        <w:t>in</w:t>
      </w:r>
      <w:proofErr w:type="gramEnd"/>
      <w:r w:rsidR="009F2998" w:rsidRPr="008F6C7A">
        <w:rPr>
          <w:rFonts w:cstheme="minorHAnsi"/>
          <w:sz w:val="21"/>
          <w:szCs w:val="21"/>
        </w:rPr>
        <w:t xml:space="preserve">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Pr>
          <w:rFonts w:cstheme="minorHAnsi"/>
          <w:sz w:val="21"/>
          <w:szCs w:val="21"/>
        </w:rPr>
        <w:t>.</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lastRenderedPageBreak/>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1" w:name="_Ref41906052"/>
      <w:r w:rsidRPr="008F6C7A">
        <w:rPr>
          <w:rStyle w:val="Rimandonotaapidipagina"/>
          <w:rFonts w:cstheme="minorHAnsi"/>
          <w:sz w:val="21"/>
          <w:szCs w:val="21"/>
        </w:rPr>
        <w:footnoteReference w:id="2"/>
      </w:r>
      <w:bookmarkEnd w:id="1"/>
    </w:p>
    <w:sectPr w:rsidR="009F2998" w:rsidRPr="008F6C7A" w:rsidSect="00776609">
      <w:headerReference w:type="default" r:id="rId11"/>
      <w:footerReference w:type="default" r:id="rId12"/>
      <w:pgSz w:w="11906" w:h="16838" w:code="9"/>
      <w:pgMar w:top="781"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ED1294" w14:textId="77777777" w:rsidR="00642E33" w:rsidRDefault="00642E33" w:rsidP="00A20920">
      <w:r>
        <w:separator/>
      </w:r>
    </w:p>
  </w:endnote>
  <w:endnote w:type="continuationSeparator" w:id="0">
    <w:p w14:paraId="5EEF1898" w14:textId="77777777" w:rsidR="00642E33" w:rsidRDefault="00642E33"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F5CE8" w14:textId="2AC11AC6"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69292C">
      <w:rPr>
        <w:rFonts w:eastAsia="Calibri" w:cstheme="minorHAnsi"/>
        <w:b/>
        <w:bCs/>
        <w:noProof/>
        <w:color w:val="0066CC"/>
        <w:sz w:val="16"/>
        <w:szCs w:val="16"/>
      </w:rPr>
      <w:t>2</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69292C">
      <w:rPr>
        <w:rFonts w:eastAsia="Calibri" w:cstheme="minorHAnsi"/>
        <w:b/>
        <w:bCs/>
        <w:noProof/>
        <w:color w:val="0066CC"/>
        <w:sz w:val="16"/>
        <w:szCs w:val="16"/>
      </w:rPr>
      <w:t>2</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351D89" w14:textId="77777777" w:rsidR="00642E33" w:rsidRDefault="00642E33" w:rsidP="00A20920">
      <w:r>
        <w:separator/>
      </w:r>
    </w:p>
  </w:footnote>
  <w:footnote w:type="continuationSeparator" w:id="0">
    <w:p w14:paraId="79748622" w14:textId="77777777" w:rsidR="00642E33" w:rsidRDefault="00642E33"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72DB0" w14:textId="765BD973" w:rsidR="00621515" w:rsidRDefault="00621515" w:rsidP="00D76A23">
    <w:pPr>
      <w:pStyle w:val="Intestazione"/>
      <w:jc w:val="center"/>
    </w:pP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9"/>
  </w:num>
  <w:num w:numId="4">
    <w:abstractNumId w:val="5"/>
  </w:num>
  <w:num w:numId="5">
    <w:abstractNumId w:val="7"/>
  </w:num>
  <w:num w:numId="6">
    <w:abstractNumId w:val="15"/>
  </w:num>
  <w:num w:numId="7">
    <w:abstractNumId w:val="14"/>
  </w:num>
  <w:num w:numId="8">
    <w:abstractNumId w:val="9"/>
  </w:num>
  <w:num w:numId="9">
    <w:abstractNumId w:val="3"/>
  </w:num>
  <w:num w:numId="10">
    <w:abstractNumId w:val="10"/>
  </w:num>
  <w:num w:numId="11">
    <w:abstractNumId w:val="13"/>
  </w:num>
  <w:num w:numId="12">
    <w:abstractNumId w:val="11"/>
  </w:num>
  <w:num w:numId="13">
    <w:abstractNumId w:val="8"/>
  </w:num>
  <w:num w:numId="14">
    <w:abstractNumId w:val="6"/>
  </w:num>
  <w:num w:numId="15">
    <w:abstractNumId w:val="16"/>
  </w:num>
  <w:num w:numId="16">
    <w:abstractNumId w:val="12"/>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hideSpellingErrors/>
  <w:hideGrammaticalErrors/>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1398C"/>
    <w:rsid w:val="001204B8"/>
    <w:rsid w:val="00121984"/>
    <w:rsid w:val="0012517D"/>
    <w:rsid w:val="00136309"/>
    <w:rsid w:val="0013774F"/>
    <w:rsid w:val="00161C5D"/>
    <w:rsid w:val="00175C14"/>
    <w:rsid w:val="001908F4"/>
    <w:rsid w:val="00192813"/>
    <w:rsid w:val="00194089"/>
    <w:rsid w:val="00194BE7"/>
    <w:rsid w:val="001974F9"/>
    <w:rsid w:val="001A361F"/>
    <w:rsid w:val="001A5287"/>
    <w:rsid w:val="001C4F90"/>
    <w:rsid w:val="001C64E6"/>
    <w:rsid w:val="001E0883"/>
    <w:rsid w:val="001F1587"/>
    <w:rsid w:val="001F7776"/>
    <w:rsid w:val="001F7815"/>
    <w:rsid w:val="0021431F"/>
    <w:rsid w:val="00220BBC"/>
    <w:rsid w:val="00255A12"/>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D06D0"/>
    <w:rsid w:val="003D464F"/>
    <w:rsid w:val="003E4FC5"/>
    <w:rsid w:val="003E718B"/>
    <w:rsid w:val="003F7F7A"/>
    <w:rsid w:val="00402F99"/>
    <w:rsid w:val="00413A62"/>
    <w:rsid w:val="004166C0"/>
    <w:rsid w:val="00435330"/>
    <w:rsid w:val="004366FB"/>
    <w:rsid w:val="004468CE"/>
    <w:rsid w:val="004573C7"/>
    <w:rsid w:val="00477C48"/>
    <w:rsid w:val="00487D56"/>
    <w:rsid w:val="004C04D1"/>
    <w:rsid w:val="004D1AA2"/>
    <w:rsid w:val="004D4086"/>
    <w:rsid w:val="00526C7A"/>
    <w:rsid w:val="00531D0C"/>
    <w:rsid w:val="00537F02"/>
    <w:rsid w:val="005553D6"/>
    <w:rsid w:val="00563302"/>
    <w:rsid w:val="00572114"/>
    <w:rsid w:val="00574637"/>
    <w:rsid w:val="005A3EC1"/>
    <w:rsid w:val="005A51D0"/>
    <w:rsid w:val="005C504F"/>
    <w:rsid w:val="005D69CC"/>
    <w:rsid w:val="005E4EF1"/>
    <w:rsid w:val="0060048A"/>
    <w:rsid w:val="00620251"/>
    <w:rsid w:val="00621515"/>
    <w:rsid w:val="00642E33"/>
    <w:rsid w:val="006520D7"/>
    <w:rsid w:val="0069292C"/>
    <w:rsid w:val="00696AC7"/>
    <w:rsid w:val="006D1D52"/>
    <w:rsid w:val="006E5072"/>
    <w:rsid w:val="00723D9E"/>
    <w:rsid w:val="0074304E"/>
    <w:rsid w:val="0074461F"/>
    <w:rsid w:val="00744EB2"/>
    <w:rsid w:val="007639B5"/>
    <w:rsid w:val="00765464"/>
    <w:rsid w:val="00765488"/>
    <w:rsid w:val="00767BBE"/>
    <w:rsid w:val="00770589"/>
    <w:rsid w:val="00776609"/>
    <w:rsid w:val="00780399"/>
    <w:rsid w:val="007A5745"/>
    <w:rsid w:val="007B5AC0"/>
    <w:rsid w:val="007B6535"/>
    <w:rsid w:val="007C67BF"/>
    <w:rsid w:val="007E32AC"/>
    <w:rsid w:val="00817EAD"/>
    <w:rsid w:val="008219F1"/>
    <w:rsid w:val="00822134"/>
    <w:rsid w:val="0083380C"/>
    <w:rsid w:val="00840D3C"/>
    <w:rsid w:val="00843EB8"/>
    <w:rsid w:val="00847987"/>
    <w:rsid w:val="00861110"/>
    <w:rsid w:val="00881186"/>
    <w:rsid w:val="00890131"/>
    <w:rsid w:val="008933B0"/>
    <w:rsid w:val="00893DF2"/>
    <w:rsid w:val="00896F90"/>
    <w:rsid w:val="008A0256"/>
    <w:rsid w:val="008A464A"/>
    <w:rsid w:val="008A4A8A"/>
    <w:rsid w:val="008B5C52"/>
    <w:rsid w:val="008D3432"/>
    <w:rsid w:val="008E1BEC"/>
    <w:rsid w:val="008F6C7A"/>
    <w:rsid w:val="00904E84"/>
    <w:rsid w:val="00941F5B"/>
    <w:rsid w:val="00943834"/>
    <w:rsid w:val="00963A12"/>
    <w:rsid w:val="00971CA8"/>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C0461"/>
    <w:rsid w:val="00AD1294"/>
    <w:rsid w:val="00AE0868"/>
    <w:rsid w:val="00AE53AF"/>
    <w:rsid w:val="00AE7AFC"/>
    <w:rsid w:val="00AF1431"/>
    <w:rsid w:val="00AF7FCE"/>
    <w:rsid w:val="00B14C03"/>
    <w:rsid w:val="00B4470B"/>
    <w:rsid w:val="00B750AF"/>
    <w:rsid w:val="00B826DC"/>
    <w:rsid w:val="00B96023"/>
    <w:rsid w:val="00BA5749"/>
    <w:rsid w:val="00BD7C54"/>
    <w:rsid w:val="00BE13E7"/>
    <w:rsid w:val="00BF29AE"/>
    <w:rsid w:val="00BF6CD1"/>
    <w:rsid w:val="00C22C77"/>
    <w:rsid w:val="00C303D3"/>
    <w:rsid w:val="00C32637"/>
    <w:rsid w:val="00C41FB1"/>
    <w:rsid w:val="00C45421"/>
    <w:rsid w:val="00C53C10"/>
    <w:rsid w:val="00C64AB3"/>
    <w:rsid w:val="00C65DA0"/>
    <w:rsid w:val="00C913E7"/>
    <w:rsid w:val="00CB5289"/>
    <w:rsid w:val="00CC2351"/>
    <w:rsid w:val="00CD4BFA"/>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43889"/>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nhideWhenUsed/>
    <w:rsid w:val="00A20920"/>
    <w:pPr>
      <w:tabs>
        <w:tab w:val="center" w:pos="4819"/>
        <w:tab w:val="right" w:pos="9638"/>
      </w:tabs>
    </w:pPr>
  </w:style>
  <w:style w:type="character" w:customStyle="1" w:styleId="IntestazioneCarattere">
    <w:name w:val="Intestazione Carattere"/>
    <w:basedOn w:val="Carpredefinitoparagrafo"/>
    <w:link w:val="Intestazione"/>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F46316-E169-4E86-BD67-D95F23EC4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513</Words>
  <Characters>2930</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Carputo</cp:lastModifiedBy>
  <cp:revision>3</cp:revision>
  <cp:lastPrinted>2023-05-30T17:09:00Z</cp:lastPrinted>
  <dcterms:created xsi:type="dcterms:W3CDTF">2025-05-11T08:46:00Z</dcterms:created>
  <dcterms:modified xsi:type="dcterms:W3CDTF">2025-05-23T08:49:00Z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