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4827ECD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CB23FB" w:rsidRPr="00CB23FB">
        <w:rPr>
          <w:rStyle w:val="Hyperlink1"/>
          <w:rFonts w:asciiTheme="minorHAnsi" w:hAnsiTheme="minorHAnsi" w:cstheme="minorHAnsi"/>
          <w:b/>
          <w:bCs/>
          <w:i/>
          <w:iCs/>
          <w:color w:val="auto"/>
        </w:rPr>
        <w:t>Servizi di Sorveglianza Sanitaria (prelievi, accertamenti, visite specialistich</w:t>
      </w:r>
      <w:r w:rsidR="00CB23FB" w:rsidRPr="006531B4">
        <w:rPr>
          <w:rStyle w:val="Hyperlink1"/>
          <w:rFonts w:asciiTheme="minorHAnsi" w:hAnsiTheme="minorHAnsi" w:cstheme="minorHAnsi"/>
          <w:b/>
          <w:bCs/>
          <w:i/>
          <w:iCs/>
          <w:color w:val="auto"/>
        </w:rPr>
        <w:t>e)</w:t>
      </w:r>
      <w:r w:rsidR="00CB23FB" w:rsidRPr="00860A7C">
        <w:rPr>
          <w:rStyle w:val="Hyperlink1"/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3AD48673" w14:textId="77777777" w:rsidR="00CB23FB" w:rsidRDefault="00672112" w:rsidP="00CB23FB">
      <w:pPr>
        <w:spacing w:after="0" w:line="20" w:lineRule="atLeast"/>
        <w:jc w:val="both"/>
        <w:rPr>
          <w:rFonts w:ascii="Helvetica Neue" w:hAnsi="Helvetica Neue"/>
          <w:color w:val="333333"/>
          <w:shd w:val="clear" w:color="auto" w:fill="FFFFFF"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CB23FB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CB23FB" w:rsidRPr="00CB23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raggiungibile all’indirizzo email: </w:t>
      </w:r>
      <w:hyperlink r:id="rId7" w:tgtFrame="_blank" w:history="1">
        <w:r w:rsidR="00CB23FB" w:rsidRPr="00CB23FB">
          <w:rPr>
            <w:rStyle w:val="Collegamentoipertestuale"/>
            <w:rFonts w:asciiTheme="minorHAnsi" w:hAnsiTheme="minorHAnsi" w:cstheme="minorHAnsi"/>
            <w:color w:val="2376BB"/>
            <w:sz w:val="24"/>
            <w:szCs w:val="24"/>
            <w:shd w:val="clear" w:color="auto" w:fill="FFFFFF"/>
          </w:rPr>
          <w:t>ufficiostampa@cnr.it</w:t>
        </w:r>
      </w:hyperlink>
      <w:r w:rsidR="00CB23FB" w:rsidRPr="00CB23F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</w:p>
    <w:p w14:paraId="7B0FF7B1" w14:textId="77777777" w:rsidR="00CB23FB" w:rsidRDefault="00CB23FB" w:rsidP="00CB23FB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5EE281A2" w14:textId="0636B024" w:rsidR="00DC4DD2" w:rsidRPr="00776066" w:rsidRDefault="00DC4DD2" w:rsidP="00CB23FB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78DA" w14:textId="77777777" w:rsidR="004B1894" w:rsidRDefault="004B1894">
      <w:pPr>
        <w:spacing w:after="0" w:line="240" w:lineRule="auto"/>
      </w:pPr>
      <w:r>
        <w:separator/>
      </w:r>
    </w:p>
  </w:endnote>
  <w:endnote w:type="continuationSeparator" w:id="0">
    <w:p w14:paraId="70AA8787" w14:textId="77777777" w:rsidR="004B1894" w:rsidRDefault="004B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D432" w14:textId="77777777" w:rsidR="004B1894" w:rsidRDefault="004B1894">
      <w:pPr>
        <w:spacing w:after="0" w:line="240" w:lineRule="auto"/>
      </w:pPr>
      <w:r>
        <w:separator/>
      </w:r>
    </w:p>
  </w:footnote>
  <w:footnote w:type="continuationSeparator" w:id="0">
    <w:p w14:paraId="053C312C" w14:textId="77777777" w:rsidR="004B1894" w:rsidRDefault="004B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055200410">
    <w:abstractNumId w:val="9"/>
  </w:num>
  <w:num w:numId="2" w16cid:durableId="1203595777">
    <w:abstractNumId w:val="8"/>
  </w:num>
  <w:num w:numId="3" w16cid:durableId="1775124457">
    <w:abstractNumId w:val="7"/>
  </w:num>
  <w:num w:numId="4" w16cid:durableId="1745950684">
    <w:abstractNumId w:val="6"/>
  </w:num>
  <w:num w:numId="5" w16cid:durableId="264074994">
    <w:abstractNumId w:val="1"/>
  </w:num>
  <w:num w:numId="6" w16cid:durableId="864827496">
    <w:abstractNumId w:val="4"/>
  </w:num>
  <w:num w:numId="7" w16cid:durableId="1428454193">
    <w:abstractNumId w:val="2"/>
  </w:num>
  <w:num w:numId="8" w16cid:durableId="1131633175">
    <w:abstractNumId w:val="5"/>
  </w:num>
  <w:num w:numId="9" w16cid:durableId="2056195109">
    <w:abstractNumId w:val="3"/>
  </w:num>
  <w:num w:numId="10" w16cid:durableId="19696292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3B68"/>
    <w:rsid w:val="000543D9"/>
    <w:rsid w:val="00097802"/>
    <w:rsid w:val="000F37CA"/>
    <w:rsid w:val="000F68D6"/>
    <w:rsid w:val="00130110"/>
    <w:rsid w:val="001435C1"/>
    <w:rsid w:val="00154DA4"/>
    <w:rsid w:val="00171BCF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426C7"/>
    <w:rsid w:val="00542C74"/>
    <w:rsid w:val="0054410B"/>
    <w:rsid w:val="0057156F"/>
    <w:rsid w:val="005A7057"/>
    <w:rsid w:val="00602514"/>
    <w:rsid w:val="006311A6"/>
    <w:rsid w:val="006432C0"/>
    <w:rsid w:val="0064409A"/>
    <w:rsid w:val="006531B4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60A7C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CB23FB"/>
    <w:rsid w:val="00D07535"/>
    <w:rsid w:val="00D5054D"/>
    <w:rsid w:val="00DB521B"/>
    <w:rsid w:val="00DC4DD2"/>
    <w:rsid w:val="00DE60FB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ttore.ufficiostampa@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GIULIA CASTELLANI</cp:lastModifiedBy>
  <cp:revision>4</cp:revision>
  <dcterms:created xsi:type="dcterms:W3CDTF">2025-05-12T14:13:00Z</dcterms:created>
  <dcterms:modified xsi:type="dcterms:W3CDTF">2025-05-12T14:19:00Z</dcterms:modified>
  <dc:language>it-IT</dc:language>
</cp:coreProperties>
</file>