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44A7" w14:textId="42CFDD82" w:rsidR="005E133F" w:rsidRPr="003A3D3D" w:rsidRDefault="005E133F" w:rsidP="005E133F">
      <w:pPr>
        <w:pStyle w:val="Intestazione"/>
        <w:tabs>
          <w:tab w:val="left" w:pos="5245"/>
          <w:tab w:val="left" w:pos="5387"/>
        </w:tabs>
        <w:ind w:left="1416" w:right="27"/>
        <w:jc w:val="right"/>
        <w:rPr>
          <w:rFonts w:cstheme="minorHAnsi"/>
          <w:sz w:val="20"/>
          <w:szCs w:val="20"/>
        </w:rPr>
      </w:pPr>
      <w:r w:rsidRPr="003A3D3D">
        <w:rPr>
          <w:rFonts w:cstheme="minorHAnsi"/>
          <w:i/>
          <w:iCs/>
          <w:sz w:val="20"/>
          <w:szCs w:val="20"/>
        </w:rPr>
        <w:t xml:space="preserve">A: </w:t>
      </w:r>
      <w:r w:rsidR="00BB138A" w:rsidRPr="003A3D3D">
        <w:rPr>
          <w:rFonts w:eastAsia="Calibri" w:cstheme="minorHAnsi"/>
          <w:i/>
          <w:iCs/>
          <w:sz w:val="20"/>
          <w:szCs w:val="20"/>
        </w:rPr>
        <w:t>CNR-IEIIT</w:t>
      </w:r>
    </w:p>
    <w:p w14:paraId="7C0C74BC" w14:textId="77777777" w:rsidR="005E133F" w:rsidRPr="003A3D3D" w:rsidRDefault="005E133F" w:rsidP="005E133F">
      <w:pPr>
        <w:rPr>
          <w:rFonts w:cstheme="minorHAnsi"/>
          <w:sz w:val="20"/>
          <w:szCs w:val="20"/>
        </w:rPr>
      </w:pPr>
    </w:p>
    <w:p w14:paraId="04E747BD" w14:textId="77777777" w:rsidR="005E133F" w:rsidRPr="003A3D3D" w:rsidRDefault="005E133F" w:rsidP="005E133F">
      <w:pPr>
        <w:rPr>
          <w:rFonts w:cstheme="minorHAnsi"/>
          <w:b/>
          <w:bCs/>
          <w:sz w:val="20"/>
          <w:szCs w:val="20"/>
        </w:rPr>
      </w:pPr>
      <w:r w:rsidRPr="003A3D3D">
        <w:rPr>
          <w:rFonts w:cstheme="minorHAnsi"/>
          <w:b/>
          <w:bCs/>
          <w:sz w:val="20"/>
          <w:szCs w:val="20"/>
        </w:rPr>
        <w:t>OGGETTO</w:t>
      </w:r>
      <w:r w:rsidRPr="003A3D3D">
        <w:rPr>
          <w:rFonts w:cstheme="minorHAnsi"/>
          <w:sz w:val="20"/>
          <w:szCs w:val="20"/>
        </w:rPr>
        <w:t xml:space="preserve">: </w:t>
      </w:r>
      <w:r w:rsidRPr="003A3D3D">
        <w:rPr>
          <w:rFonts w:cstheme="minorHAnsi"/>
          <w:b/>
          <w:bCs/>
          <w:sz w:val="20"/>
          <w:szCs w:val="20"/>
        </w:rPr>
        <w:t>INDAGINE ESPLORATIVA DI MERCATO VOLTA A RACCOGLIERE PREVENTIVI INFORMALI FINALIZZATI ALL’AFFIDAMENTO DELLA FORNITURA DI N. 3 SENSORI LIDAR PER IL CONTEGGIO DELLE PERSONE PER USO ESTERNO NELL’AMBITO DEL PIANO NAZIONALE RIPRESA E RESILIENZA (PNRR) MISSIONE 4, COMPONENTE 2, INVESTIMENTO 1.5 - PROGETTO “ROBOTICS AND AI FOR SOCIO-ECONOMIC EMPOWERMENT (RAISE)" - CODICE IDENTIFICATIVO ECS00000035 - CUP B33C22000700006</w:t>
      </w:r>
    </w:p>
    <w:p w14:paraId="37B7BF74" w14:textId="77777777" w:rsidR="005E133F" w:rsidRPr="003A3D3D" w:rsidRDefault="005E133F" w:rsidP="005E133F">
      <w:pPr>
        <w:rPr>
          <w:rFonts w:cstheme="minorHAnsi"/>
          <w:sz w:val="20"/>
          <w:szCs w:val="20"/>
        </w:rPr>
      </w:pPr>
    </w:p>
    <w:p w14:paraId="1F389BE9" w14:textId="77777777" w:rsidR="005E133F" w:rsidRPr="003A3D3D" w:rsidRDefault="005E133F" w:rsidP="005E133F">
      <w:pPr>
        <w:jc w:val="center"/>
        <w:rPr>
          <w:rFonts w:cstheme="minorHAnsi"/>
          <w:sz w:val="20"/>
          <w:szCs w:val="20"/>
        </w:rPr>
      </w:pPr>
      <w:r w:rsidRPr="003A3D3D">
        <w:rPr>
          <w:rFonts w:cstheme="minorHAnsi"/>
          <w:sz w:val="20"/>
          <w:szCs w:val="20"/>
        </w:rPr>
        <w:t>DICHIARAZIONE SOSTITUTIVA DELL’ATTO DI NOTORIETA’</w:t>
      </w:r>
    </w:p>
    <w:p w14:paraId="59C1FA28" w14:textId="77777777" w:rsidR="005E133F" w:rsidRPr="003A3D3D" w:rsidRDefault="005E133F" w:rsidP="005E133F">
      <w:pPr>
        <w:jc w:val="center"/>
        <w:rPr>
          <w:rFonts w:cstheme="minorHAnsi"/>
          <w:sz w:val="20"/>
          <w:szCs w:val="20"/>
        </w:rPr>
      </w:pPr>
      <w:r w:rsidRPr="003A3D3D">
        <w:rPr>
          <w:rFonts w:cstheme="minorHAnsi"/>
          <w:sz w:val="20"/>
          <w:szCs w:val="20"/>
        </w:rPr>
        <w:t>(resa ai sensi D.P.R. 28 dicembre 2000, n. 445)</w:t>
      </w:r>
    </w:p>
    <w:p w14:paraId="01A6B96F" w14:textId="77777777" w:rsidR="005E133F" w:rsidRPr="003A3D3D" w:rsidRDefault="005E133F" w:rsidP="005E133F">
      <w:pPr>
        <w:rPr>
          <w:rFonts w:cstheme="minorHAnsi"/>
          <w:sz w:val="20"/>
          <w:szCs w:val="20"/>
        </w:rPr>
      </w:pPr>
    </w:p>
    <w:p w14:paraId="74249630" w14:textId="77777777" w:rsidR="005E133F" w:rsidRPr="003A3D3D" w:rsidRDefault="005E133F" w:rsidP="005E133F">
      <w:pPr>
        <w:rPr>
          <w:rFonts w:cstheme="minorHAnsi"/>
          <w:sz w:val="20"/>
          <w:szCs w:val="20"/>
        </w:rPr>
      </w:pPr>
      <w:r w:rsidRPr="003A3D3D">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AA2987D" w14:textId="77777777" w:rsidR="005E133F" w:rsidRPr="003A3D3D" w:rsidRDefault="005E133F" w:rsidP="005E133F">
      <w:pPr>
        <w:rPr>
          <w:rFonts w:cstheme="minorHAnsi"/>
          <w:sz w:val="20"/>
          <w:szCs w:val="20"/>
        </w:rPr>
      </w:pPr>
    </w:p>
    <w:p w14:paraId="0AC0CBC1" w14:textId="77777777" w:rsidR="005E133F" w:rsidRPr="003A3D3D" w:rsidRDefault="005E133F" w:rsidP="005E133F">
      <w:pPr>
        <w:rPr>
          <w:rFonts w:cstheme="minorHAnsi"/>
          <w:sz w:val="20"/>
          <w:szCs w:val="20"/>
        </w:rPr>
      </w:pPr>
      <w:r w:rsidRPr="003A3D3D">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1556483" w14:textId="77777777" w:rsidR="005E133F" w:rsidRPr="003A3D3D" w:rsidRDefault="005E133F" w:rsidP="005E133F">
      <w:pPr>
        <w:rPr>
          <w:rFonts w:cstheme="minorHAnsi"/>
          <w:sz w:val="20"/>
          <w:szCs w:val="20"/>
        </w:rPr>
      </w:pPr>
    </w:p>
    <w:p w14:paraId="63FDAE4F" w14:textId="77777777" w:rsidR="005E133F" w:rsidRPr="003A3D3D" w:rsidRDefault="005E133F" w:rsidP="005E133F">
      <w:pPr>
        <w:jc w:val="center"/>
        <w:rPr>
          <w:rFonts w:cstheme="minorHAnsi"/>
          <w:b/>
          <w:bCs/>
          <w:sz w:val="20"/>
          <w:szCs w:val="20"/>
        </w:rPr>
      </w:pPr>
      <w:r w:rsidRPr="003A3D3D">
        <w:rPr>
          <w:rFonts w:cstheme="minorHAnsi"/>
          <w:b/>
          <w:bCs/>
          <w:sz w:val="20"/>
          <w:szCs w:val="20"/>
        </w:rPr>
        <w:t>DICHIARA</w:t>
      </w:r>
    </w:p>
    <w:p w14:paraId="1614F9CC" w14:textId="77777777" w:rsidR="005E133F" w:rsidRPr="003A3D3D" w:rsidRDefault="005E133F" w:rsidP="005E133F">
      <w:pPr>
        <w:rPr>
          <w:rFonts w:cstheme="minorHAnsi"/>
          <w:sz w:val="20"/>
          <w:szCs w:val="20"/>
        </w:rPr>
      </w:pPr>
    </w:p>
    <w:p w14:paraId="3DBFCC92" w14:textId="77777777" w:rsidR="005E133F" w:rsidRPr="003A3D3D" w:rsidRDefault="005E133F" w:rsidP="005E133F">
      <w:pPr>
        <w:rPr>
          <w:rFonts w:cstheme="minorHAnsi"/>
          <w:sz w:val="20"/>
          <w:szCs w:val="20"/>
        </w:rPr>
      </w:pPr>
      <w:r w:rsidRPr="003A3D3D">
        <w:rPr>
          <w:rFonts w:cstheme="minorHAnsi"/>
          <w:sz w:val="20"/>
          <w:szCs w:val="20"/>
        </w:rPr>
        <w:t>Di essere in possesso dei requisiti di cui all’avviso di indagine di mercato, e nello specifico:</w:t>
      </w:r>
    </w:p>
    <w:p w14:paraId="4F68FB8B" w14:textId="45A29F6E" w:rsidR="00263494" w:rsidRPr="003A3D3D" w:rsidRDefault="00263494" w:rsidP="00263494">
      <w:pPr>
        <w:pStyle w:val="Paragrafoelenco"/>
        <w:numPr>
          <w:ilvl w:val="0"/>
          <w:numId w:val="9"/>
        </w:numPr>
        <w:rPr>
          <w:rFonts w:asciiTheme="minorHAnsi" w:eastAsiaTheme="minorHAnsi" w:hAnsiTheme="minorHAnsi" w:cstheme="minorHAnsi"/>
          <w:color w:val="000000"/>
          <w:sz w:val="20"/>
          <w:szCs w:val="20"/>
          <w:lang w:eastAsia="en-US"/>
        </w:rPr>
      </w:pPr>
      <w:r w:rsidRPr="003A3D3D">
        <w:rPr>
          <w:rFonts w:asciiTheme="minorHAnsi" w:eastAsiaTheme="minorHAnsi" w:hAnsiTheme="minorHAnsi" w:cstheme="minorHAnsi"/>
          <w:color w:val="000000"/>
          <w:sz w:val="20"/>
          <w:szCs w:val="20"/>
          <w:lang w:eastAsia="en-US"/>
        </w:rPr>
        <w:t xml:space="preserve">Abilitazione </w:t>
      </w:r>
      <w:proofErr w:type="spellStart"/>
      <w:r w:rsidRPr="003A3D3D">
        <w:rPr>
          <w:rFonts w:asciiTheme="minorHAnsi" w:eastAsiaTheme="minorHAnsi" w:hAnsiTheme="minorHAnsi" w:cstheme="minorHAnsi"/>
          <w:color w:val="000000"/>
          <w:sz w:val="20"/>
          <w:szCs w:val="20"/>
          <w:lang w:eastAsia="en-US"/>
        </w:rPr>
        <w:t>MePA</w:t>
      </w:r>
      <w:proofErr w:type="spellEnd"/>
      <w:r w:rsidRPr="003A3D3D">
        <w:rPr>
          <w:rFonts w:asciiTheme="minorHAnsi" w:eastAsiaTheme="minorHAnsi" w:hAnsiTheme="minorHAnsi" w:cstheme="minorHAnsi"/>
          <w:color w:val="000000"/>
          <w:sz w:val="20"/>
          <w:szCs w:val="20"/>
          <w:lang w:eastAsia="en-US"/>
        </w:rPr>
        <w:t xml:space="preserve"> relativa al Bando (</w:t>
      </w:r>
      <w:r w:rsidRPr="00CC3AB6">
        <w:rPr>
          <w:rFonts w:asciiTheme="minorHAnsi" w:eastAsiaTheme="minorHAnsi" w:hAnsiTheme="minorHAnsi" w:cstheme="minorHAnsi"/>
          <w:color w:val="000000"/>
          <w:sz w:val="20"/>
          <w:szCs w:val="20"/>
          <w:highlight w:val="yellow"/>
          <w:lang w:eastAsia="en-US"/>
        </w:rPr>
        <w:t>completare</w:t>
      </w:r>
      <w:r w:rsidRPr="003A3D3D">
        <w:rPr>
          <w:rFonts w:asciiTheme="minorHAnsi" w:eastAsiaTheme="minorHAnsi" w:hAnsiTheme="minorHAnsi" w:cstheme="minorHAnsi"/>
          <w:color w:val="000000"/>
          <w:sz w:val="20"/>
          <w:szCs w:val="20"/>
          <w:lang w:eastAsia="en-US"/>
        </w:rPr>
        <w:t>), Categoria di abilitazione (</w:t>
      </w:r>
      <w:r w:rsidRPr="00CC3AB6">
        <w:rPr>
          <w:rFonts w:asciiTheme="minorHAnsi" w:eastAsiaTheme="minorHAnsi" w:hAnsiTheme="minorHAnsi" w:cstheme="minorHAnsi"/>
          <w:color w:val="000000"/>
          <w:sz w:val="20"/>
          <w:szCs w:val="20"/>
          <w:highlight w:val="yellow"/>
          <w:lang w:eastAsia="en-US"/>
        </w:rPr>
        <w:t>completare</w:t>
      </w:r>
      <w:r w:rsidRPr="003A3D3D">
        <w:rPr>
          <w:rFonts w:asciiTheme="minorHAnsi" w:eastAsiaTheme="minorHAnsi" w:hAnsiTheme="minorHAnsi" w:cstheme="minorHAnsi"/>
          <w:color w:val="000000"/>
          <w:sz w:val="20"/>
          <w:szCs w:val="20"/>
          <w:lang w:eastAsia="en-US"/>
        </w:rPr>
        <w:t xml:space="preserve">).  </w:t>
      </w:r>
    </w:p>
    <w:p w14:paraId="0217BF21" w14:textId="245AEDFE" w:rsidR="005E133F" w:rsidRPr="003A3D3D" w:rsidRDefault="005E133F" w:rsidP="005E133F">
      <w:pPr>
        <w:pStyle w:val="Default"/>
        <w:numPr>
          <w:ilvl w:val="0"/>
          <w:numId w:val="9"/>
        </w:numPr>
        <w:tabs>
          <w:tab w:val="left" w:pos="567"/>
        </w:tabs>
        <w:spacing w:after="18"/>
        <w:rPr>
          <w:rFonts w:asciiTheme="minorHAnsi" w:hAnsiTheme="minorHAnsi" w:cstheme="minorHAnsi"/>
          <w:sz w:val="20"/>
          <w:szCs w:val="20"/>
        </w:rPr>
      </w:pPr>
      <w:r w:rsidRPr="003A3D3D">
        <w:rPr>
          <w:rFonts w:asciiTheme="minorHAnsi" w:hAnsiTheme="minorHAnsi" w:cstheme="minorHAnsi"/>
          <w:sz w:val="20"/>
          <w:szCs w:val="20"/>
        </w:rPr>
        <w:t xml:space="preserve">requisiti di ordine generale di cui al Libro II, Titolo IV, Capo II del D.lgs. 36/2023; </w:t>
      </w:r>
    </w:p>
    <w:p w14:paraId="640C1068" w14:textId="77777777" w:rsidR="005E133F" w:rsidRPr="003A3D3D" w:rsidRDefault="005E133F" w:rsidP="005E133F">
      <w:pPr>
        <w:pStyle w:val="Default"/>
        <w:numPr>
          <w:ilvl w:val="0"/>
          <w:numId w:val="9"/>
        </w:numPr>
        <w:tabs>
          <w:tab w:val="left" w:pos="567"/>
        </w:tabs>
        <w:spacing w:after="18"/>
        <w:jc w:val="both"/>
        <w:rPr>
          <w:rFonts w:asciiTheme="minorHAnsi" w:hAnsiTheme="minorHAnsi" w:cstheme="minorHAnsi"/>
          <w:sz w:val="20"/>
          <w:szCs w:val="20"/>
        </w:rPr>
      </w:pPr>
      <w:r w:rsidRPr="003A3D3D">
        <w:rPr>
          <w:rFonts w:asciiTheme="minorHAnsi" w:hAnsiTheme="minorHAnsi" w:cstheme="minorHAnsi"/>
          <w:sz w:val="20"/>
          <w:szCs w:val="20"/>
        </w:rPr>
        <w:t>requisiti</w:t>
      </w:r>
      <w:r w:rsidRPr="003A3D3D">
        <w:rPr>
          <w:rFonts w:asciiTheme="minorHAnsi" w:hAnsiTheme="minorHAnsi" w:cstheme="minorHAnsi"/>
          <w:b/>
          <w:bCs/>
          <w:sz w:val="20"/>
          <w:szCs w:val="20"/>
        </w:rPr>
        <w:t xml:space="preserve"> </w:t>
      </w:r>
      <w:r w:rsidRPr="003A3D3D">
        <w:rPr>
          <w:rFonts w:asciiTheme="minorHAnsi" w:hAnsiTheme="minorHAnsi" w:cstheme="minorHAnsi"/>
          <w:sz w:val="20"/>
          <w:szCs w:val="20"/>
        </w:rPr>
        <w:t xml:space="preserve">d’idoneità professionale come specificato all’art. 100, comma 3 del D.lgs. n. 36/2023: </w:t>
      </w:r>
    </w:p>
    <w:p w14:paraId="3DDE4132" w14:textId="77777777" w:rsidR="005E133F" w:rsidRPr="003A3D3D" w:rsidRDefault="005E133F" w:rsidP="005E133F">
      <w:pPr>
        <w:pStyle w:val="Default"/>
        <w:numPr>
          <w:ilvl w:val="1"/>
          <w:numId w:val="7"/>
        </w:numPr>
        <w:tabs>
          <w:tab w:val="left" w:pos="567"/>
        </w:tabs>
        <w:spacing w:after="18"/>
        <w:ind w:left="900"/>
        <w:jc w:val="both"/>
        <w:rPr>
          <w:rFonts w:asciiTheme="minorHAnsi" w:hAnsiTheme="minorHAnsi" w:cstheme="minorHAnsi"/>
          <w:sz w:val="20"/>
          <w:szCs w:val="20"/>
        </w:rPr>
      </w:pPr>
      <w:r w:rsidRPr="003A3D3D">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4F94266" w14:textId="77777777" w:rsidR="005E133F" w:rsidRPr="003A3D3D" w:rsidRDefault="005E133F" w:rsidP="005E133F">
      <w:pPr>
        <w:pStyle w:val="Default"/>
        <w:numPr>
          <w:ilvl w:val="0"/>
          <w:numId w:val="7"/>
        </w:numPr>
        <w:jc w:val="both"/>
        <w:rPr>
          <w:rFonts w:asciiTheme="minorHAnsi" w:hAnsiTheme="minorHAnsi" w:cstheme="minorHAnsi"/>
          <w:sz w:val="20"/>
          <w:szCs w:val="20"/>
        </w:rPr>
      </w:pPr>
      <w:r w:rsidRPr="003A3D3D">
        <w:rPr>
          <w:rFonts w:asciiTheme="minorHAnsi" w:hAnsiTheme="minorHAnsi" w:cstheme="minorHAnsi"/>
          <w:sz w:val="20"/>
          <w:szCs w:val="20"/>
        </w:rPr>
        <w:t>requisiti previsti dall’art.47 del decreto 77/2021, convertito con modificazioni con la legge 108/2021, emanato al fine di effettuare gli acquisti nel rispetto dei principi stabiliti nel PNRR;</w:t>
      </w:r>
    </w:p>
    <w:p w14:paraId="39751181" w14:textId="77777777" w:rsidR="005E133F" w:rsidRPr="003A3D3D" w:rsidRDefault="005E133F" w:rsidP="005E133F">
      <w:pPr>
        <w:pStyle w:val="Paragrafoelenco"/>
        <w:numPr>
          <w:ilvl w:val="0"/>
          <w:numId w:val="8"/>
        </w:numPr>
        <w:tabs>
          <w:tab w:val="left" w:pos="284"/>
          <w:tab w:val="left" w:pos="567"/>
        </w:tabs>
        <w:jc w:val="both"/>
        <w:rPr>
          <w:rFonts w:asciiTheme="minorHAnsi" w:hAnsiTheme="minorHAnsi" w:cstheme="minorHAnsi"/>
          <w:sz w:val="20"/>
          <w:szCs w:val="20"/>
        </w:rPr>
      </w:pPr>
      <w:r w:rsidRPr="003A3D3D">
        <w:rPr>
          <w:rFonts w:asciiTheme="minorHAnsi" w:hAnsiTheme="minorHAnsi" w:cstheme="minorHAnsi"/>
          <w:i/>
          <w:iCs/>
          <w:sz w:val="20"/>
          <w:szCs w:val="20"/>
        </w:rPr>
        <w:t xml:space="preserve"> (nel caso di operatori economici residenti in Paesi terzi firmatari dell'AAP o di altri accordi internazionali di cui all'art. 69 del </w:t>
      </w:r>
      <w:proofErr w:type="spellStart"/>
      <w:r w:rsidRPr="003A3D3D">
        <w:rPr>
          <w:rFonts w:asciiTheme="minorHAnsi" w:hAnsiTheme="minorHAnsi" w:cstheme="minorHAnsi"/>
          <w:i/>
          <w:iCs/>
          <w:sz w:val="20"/>
          <w:szCs w:val="20"/>
        </w:rPr>
        <w:t>D.Lgs</w:t>
      </w:r>
      <w:proofErr w:type="spellEnd"/>
      <w:r w:rsidRPr="003A3D3D">
        <w:rPr>
          <w:rFonts w:asciiTheme="minorHAnsi" w:hAnsiTheme="minorHAnsi" w:cstheme="minorHAnsi"/>
          <w:i/>
          <w:iCs/>
          <w:sz w:val="20"/>
          <w:szCs w:val="20"/>
        </w:rPr>
        <w:t xml:space="preserve"> 36/2023)</w:t>
      </w:r>
      <w:r w:rsidRPr="003A3D3D">
        <w:rPr>
          <w:rFonts w:asciiTheme="minorHAnsi" w:hAnsiTheme="minorHAnsi" w:cstheme="minorHAnsi"/>
          <w:sz w:val="20"/>
          <w:szCs w:val="20"/>
        </w:rPr>
        <w:t xml:space="preserve"> di essere iscritto in uno dei registri professionali e commerciali istituiti nel Paese in cui è residente;</w:t>
      </w:r>
    </w:p>
    <w:p w14:paraId="5B2D6285" w14:textId="531096D0" w:rsidR="005E133F" w:rsidRPr="003A3D3D" w:rsidRDefault="00BE5B30" w:rsidP="005E133F">
      <w:pPr>
        <w:pStyle w:val="Default"/>
        <w:numPr>
          <w:ilvl w:val="0"/>
          <w:numId w:val="8"/>
        </w:numPr>
        <w:tabs>
          <w:tab w:val="left" w:pos="567"/>
        </w:tabs>
        <w:spacing w:before="240"/>
        <w:jc w:val="both"/>
        <w:rPr>
          <w:rFonts w:asciiTheme="minorHAnsi" w:hAnsiTheme="minorHAnsi" w:cstheme="minorHAnsi"/>
          <w:sz w:val="20"/>
          <w:szCs w:val="20"/>
        </w:rPr>
      </w:pPr>
      <w:r w:rsidRPr="003A3D3D">
        <w:rPr>
          <w:rFonts w:asciiTheme="minorHAnsi" w:hAnsiTheme="minorHAnsi" w:cstheme="minorHAnsi"/>
          <w:sz w:val="20"/>
          <w:szCs w:val="20"/>
        </w:rPr>
        <w:t>pregresse e documentate esperienze idonee all’esecuzione delle prestazioni contrattuali anche se non coincidenti con quelle oggetto dell’appalto</w:t>
      </w:r>
      <w:r w:rsidRPr="003A3D3D">
        <w:rPr>
          <w:rFonts w:asciiTheme="minorHAnsi" w:hAnsiTheme="minorHAnsi" w:cstheme="minorHAnsi"/>
          <w:sz w:val="20"/>
          <w:szCs w:val="20"/>
          <w:u w:val="single"/>
        </w:rPr>
        <w:t xml:space="preserve"> </w:t>
      </w:r>
      <w:r w:rsidR="005E133F" w:rsidRPr="003A3D3D">
        <w:rPr>
          <w:rFonts w:asciiTheme="minorHAnsi" w:hAnsiTheme="minorHAnsi" w:cstheme="minorHAnsi"/>
          <w:sz w:val="20"/>
          <w:szCs w:val="20"/>
          <w:u w:val="single"/>
        </w:rPr>
        <w:t>(indicare breve descrizione delle forniture attinenti ai beni oggetto della presente indagine inserendo, altresì, committente, importo, data</w:t>
      </w:r>
      <w:r w:rsidR="005E133F" w:rsidRPr="003A3D3D">
        <w:rPr>
          <w:rFonts w:asciiTheme="minorHAnsi" w:hAnsiTheme="minorHAnsi" w:cstheme="minorHAnsi"/>
          <w:sz w:val="20"/>
          <w:szCs w:val="20"/>
        </w:rPr>
        <w:t>):</w:t>
      </w:r>
    </w:p>
    <w:p w14:paraId="77296E4A" w14:textId="77777777" w:rsidR="005E133F" w:rsidRPr="003A3D3D" w:rsidRDefault="005E133F" w:rsidP="005E133F">
      <w:pPr>
        <w:pStyle w:val="Default"/>
        <w:numPr>
          <w:ilvl w:val="0"/>
          <w:numId w:val="10"/>
        </w:numPr>
        <w:tabs>
          <w:tab w:val="left" w:pos="567"/>
        </w:tabs>
        <w:spacing w:before="240"/>
        <w:jc w:val="both"/>
        <w:rPr>
          <w:rFonts w:asciiTheme="minorHAnsi" w:hAnsiTheme="minorHAnsi" w:cstheme="minorHAnsi"/>
          <w:sz w:val="20"/>
          <w:szCs w:val="20"/>
        </w:rPr>
      </w:pPr>
      <w:r w:rsidRPr="003A3D3D">
        <w:rPr>
          <w:rFonts w:asciiTheme="minorHAnsi" w:hAnsiTheme="minorHAnsi" w:cstheme="minorHAnsi"/>
          <w:sz w:val="20"/>
          <w:szCs w:val="20"/>
        </w:rPr>
        <w:t>………………………………………………………………………………………………………………</w:t>
      </w:r>
    </w:p>
    <w:p w14:paraId="0B791541" w14:textId="77777777" w:rsidR="005E133F" w:rsidRPr="003A3D3D" w:rsidRDefault="005E133F" w:rsidP="005E133F">
      <w:pPr>
        <w:pStyle w:val="Default"/>
        <w:numPr>
          <w:ilvl w:val="0"/>
          <w:numId w:val="10"/>
        </w:numPr>
        <w:tabs>
          <w:tab w:val="left" w:pos="567"/>
        </w:tabs>
        <w:spacing w:before="240"/>
        <w:jc w:val="both"/>
        <w:rPr>
          <w:rFonts w:asciiTheme="minorHAnsi" w:hAnsiTheme="minorHAnsi" w:cstheme="minorHAnsi"/>
          <w:sz w:val="20"/>
          <w:szCs w:val="20"/>
        </w:rPr>
      </w:pPr>
      <w:r w:rsidRPr="003A3D3D">
        <w:rPr>
          <w:rFonts w:asciiTheme="minorHAnsi" w:hAnsiTheme="minorHAnsi" w:cstheme="minorHAnsi"/>
          <w:sz w:val="20"/>
          <w:szCs w:val="20"/>
        </w:rPr>
        <w:t>………………………………………………………………………………………………………………</w:t>
      </w:r>
    </w:p>
    <w:p w14:paraId="3F312891" w14:textId="77777777" w:rsidR="005E133F" w:rsidRPr="003A3D3D" w:rsidRDefault="005E133F" w:rsidP="005E133F">
      <w:pPr>
        <w:pStyle w:val="Default"/>
        <w:numPr>
          <w:ilvl w:val="0"/>
          <w:numId w:val="10"/>
        </w:numPr>
        <w:tabs>
          <w:tab w:val="left" w:pos="567"/>
        </w:tabs>
        <w:spacing w:before="240"/>
        <w:jc w:val="both"/>
        <w:rPr>
          <w:rFonts w:asciiTheme="minorHAnsi" w:hAnsiTheme="minorHAnsi" w:cstheme="minorHAnsi"/>
          <w:sz w:val="20"/>
          <w:szCs w:val="20"/>
        </w:rPr>
      </w:pPr>
      <w:r w:rsidRPr="003A3D3D">
        <w:rPr>
          <w:rFonts w:asciiTheme="minorHAnsi" w:hAnsiTheme="minorHAnsi" w:cstheme="minorHAnsi"/>
          <w:sz w:val="20"/>
          <w:szCs w:val="20"/>
        </w:rPr>
        <w:lastRenderedPageBreak/>
        <w:t>………………………………………………………………………………………………………………</w:t>
      </w:r>
    </w:p>
    <w:p w14:paraId="5BEE273A" w14:textId="77777777" w:rsidR="005E133F" w:rsidRPr="003A3D3D" w:rsidRDefault="005E133F" w:rsidP="005E133F">
      <w:pPr>
        <w:rPr>
          <w:rFonts w:cstheme="minorHAnsi"/>
          <w:sz w:val="20"/>
          <w:szCs w:val="20"/>
        </w:rPr>
      </w:pPr>
    </w:p>
    <w:p w14:paraId="5A63D321" w14:textId="77777777" w:rsidR="005E133F" w:rsidRPr="003A3D3D" w:rsidRDefault="005E133F" w:rsidP="005E133F">
      <w:pPr>
        <w:rPr>
          <w:rFonts w:cstheme="minorHAnsi"/>
          <w:sz w:val="20"/>
          <w:szCs w:val="20"/>
        </w:rPr>
      </w:pPr>
      <w:r w:rsidRPr="003A3D3D">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2A78AE1" w14:textId="77777777" w:rsidR="005E133F" w:rsidRPr="003A3D3D" w:rsidRDefault="005E133F" w:rsidP="005E133F">
      <w:pPr>
        <w:rPr>
          <w:rFonts w:cstheme="minorHAnsi"/>
          <w:sz w:val="20"/>
          <w:szCs w:val="20"/>
        </w:rPr>
      </w:pPr>
    </w:p>
    <w:p w14:paraId="3087B72D" w14:textId="77777777" w:rsidR="005E133F" w:rsidRPr="003A3D3D" w:rsidRDefault="005E133F" w:rsidP="005E133F">
      <w:pPr>
        <w:rPr>
          <w:rFonts w:cstheme="minorHAnsi"/>
          <w:sz w:val="20"/>
          <w:szCs w:val="20"/>
        </w:rPr>
      </w:pPr>
    </w:p>
    <w:p w14:paraId="618B003A" w14:textId="77777777" w:rsidR="005E133F" w:rsidRPr="003A3D3D" w:rsidRDefault="005E133F" w:rsidP="005E133F">
      <w:pPr>
        <w:rPr>
          <w:rFonts w:cstheme="minorHAnsi"/>
          <w:sz w:val="20"/>
          <w:szCs w:val="20"/>
        </w:rPr>
      </w:pPr>
      <w:r w:rsidRPr="003A3D3D">
        <w:rPr>
          <w:rFonts w:cstheme="minorHAnsi"/>
          <w:sz w:val="20"/>
          <w:szCs w:val="20"/>
        </w:rPr>
        <w:t xml:space="preserve">Luogo e data, _________________ </w:t>
      </w:r>
    </w:p>
    <w:p w14:paraId="2C94AAD5" w14:textId="77777777" w:rsidR="005E133F" w:rsidRPr="003A3D3D" w:rsidRDefault="005E133F" w:rsidP="005E133F">
      <w:pPr>
        <w:rPr>
          <w:rFonts w:cstheme="minorHAnsi"/>
          <w:sz w:val="20"/>
          <w:szCs w:val="20"/>
        </w:rPr>
      </w:pPr>
    </w:p>
    <w:p w14:paraId="5E6A6739" w14:textId="77777777" w:rsidR="005E133F" w:rsidRPr="003A3D3D" w:rsidRDefault="005E133F" w:rsidP="005E133F">
      <w:pPr>
        <w:widowControl w:val="0"/>
        <w:ind w:left="4962"/>
        <w:rPr>
          <w:rFonts w:cstheme="minorHAnsi"/>
          <w:sz w:val="20"/>
          <w:szCs w:val="20"/>
        </w:rPr>
      </w:pPr>
      <w:r w:rsidRPr="003A3D3D">
        <w:rPr>
          <w:rFonts w:cstheme="minorHAnsi"/>
          <w:sz w:val="20"/>
          <w:szCs w:val="20"/>
        </w:rPr>
        <w:t>Firma digitale</w:t>
      </w:r>
      <w:r w:rsidRPr="003A3D3D">
        <w:rPr>
          <w:rStyle w:val="Rimandonotaapidipagina"/>
          <w:rFonts w:cstheme="minorHAnsi"/>
          <w:sz w:val="20"/>
          <w:szCs w:val="20"/>
        </w:rPr>
        <w:footnoteReference w:id="1"/>
      </w:r>
      <w:r w:rsidRPr="003A3D3D">
        <w:rPr>
          <w:rFonts w:cstheme="minorHAnsi"/>
          <w:sz w:val="20"/>
          <w:szCs w:val="20"/>
        </w:rPr>
        <w:t xml:space="preserve"> del legale rappresentante/procuratore</w:t>
      </w:r>
      <w:bookmarkStart w:id="0" w:name="_Ref41906052"/>
      <w:r w:rsidRPr="003A3D3D">
        <w:rPr>
          <w:rStyle w:val="Rimandonotaapidipagina"/>
          <w:rFonts w:cstheme="minorHAnsi"/>
          <w:sz w:val="20"/>
          <w:szCs w:val="20"/>
        </w:rPr>
        <w:footnoteReference w:id="2"/>
      </w:r>
      <w:bookmarkEnd w:id="0"/>
    </w:p>
    <w:p w14:paraId="2579A303" w14:textId="20601042" w:rsidR="002B4AB9" w:rsidRPr="003A3D3D" w:rsidRDefault="002B4AB9" w:rsidP="005E133F">
      <w:pPr>
        <w:rPr>
          <w:rFonts w:cstheme="minorHAnsi"/>
          <w:sz w:val="20"/>
          <w:szCs w:val="20"/>
        </w:rPr>
      </w:pPr>
    </w:p>
    <w:sectPr w:rsidR="002B4AB9" w:rsidRPr="003A3D3D" w:rsidSect="003D537E">
      <w:headerReference w:type="default" r:id="rId11"/>
      <w:footerReference w:type="default" r:id="rId12"/>
      <w:headerReference w:type="first" r:id="rId13"/>
      <w:footerReference w:type="first" r:id="rId14"/>
      <w:pgSz w:w="11906" w:h="16838"/>
      <w:pgMar w:top="1418" w:right="1134" w:bottom="851" w:left="1134" w:header="43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2BCAF" w14:textId="77777777" w:rsidR="005A7304" w:rsidRDefault="005A7304" w:rsidP="00A7672A">
      <w:pPr>
        <w:spacing w:line="240" w:lineRule="auto"/>
      </w:pPr>
      <w:r>
        <w:separator/>
      </w:r>
    </w:p>
  </w:endnote>
  <w:endnote w:type="continuationSeparator" w:id="0">
    <w:p w14:paraId="323F7E92" w14:textId="77777777" w:rsidR="005A7304" w:rsidRDefault="005A7304" w:rsidP="00A7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4D67" w14:textId="77777777" w:rsidR="008C11F5" w:rsidRPr="008C11F5" w:rsidRDefault="008C11F5" w:rsidP="008C11F5">
    <w:pPr>
      <w:pStyle w:val="Pidipagina"/>
      <w:ind w:left="-142"/>
      <w:rPr>
        <w:color w:val="1F4E79" w:themeColor="accent1" w:themeShade="80"/>
        <w:sz w:val="20"/>
        <w:szCs w:val="20"/>
      </w:rPr>
    </w:pPr>
    <w:r w:rsidRPr="008C11F5">
      <w:rPr>
        <w:color w:val="1F4E79" w:themeColor="accent1" w:themeShade="80"/>
        <w:sz w:val="20"/>
        <w:szCs w:val="20"/>
      </w:rPr>
      <w:t>_________________________________________________________________________________________________</w:t>
    </w:r>
  </w:p>
  <w:p w14:paraId="44BB57F8" w14:textId="77777777" w:rsidR="003D537E" w:rsidRDefault="003D537E" w:rsidP="003D537E">
    <w:r>
      <w:rPr>
        <w:noProof/>
        <w:lang w:eastAsia="it-IT"/>
      </w:rPr>
      <w:drawing>
        <wp:anchor distT="0" distB="0" distL="114300" distR="114300" simplePos="0" relativeHeight="251664384" behindDoc="0" locked="0" layoutInCell="1" allowOverlap="1" wp14:anchorId="6B355991" wp14:editId="78B9F307">
          <wp:simplePos x="0" y="0"/>
          <wp:positionH relativeFrom="margin">
            <wp:align>left</wp:align>
          </wp:positionH>
          <wp:positionV relativeFrom="paragraph">
            <wp:posOffset>91053</wp:posOffset>
          </wp:positionV>
          <wp:extent cx="1239945" cy="803082"/>
          <wp:effectExtent l="0" t="0" r="0" b="0"/>
          <wp:wrapNone/>
          <wp:docPr id="5" name="Immagine 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descr="Immagine che contiene Carattere, schermata, Elementi grafici, testo&#10;&#10;Descrizione generata automaticamente"/>
                  <pic:cNvPicPr>
                    <a:picLocks noChangeAspect="1"/>
                  </pic:cNvPicPr>
                </pic:nvPicPr>
                <pic:blipFill>
                  <a:blip r:embed="rId1"/>
                  <a:stretch>
                    <a:fillRect/>
                  </a:stretch>
                </pic:blipFill>
                <pic:spPr>
                  <a:xfrm>
                    <a:off x="0" y="0"/>
                    <a:ext cx="1244512" cy="806040"/>
                  </a:xfrm>
                  <a:prstGeom prst="rect">
                    <a:avLst/>
                  </a:prstGeom>
                </pic:spPr>
              </pic:pic>
            </a:graphicData>
          </a:graphic>
          <wp14:sizeRelH relativeFrom="margin">
            <wp14:pctWidth>0</wp14:pctWidth>
          </wp14:sizeRelH>
          <wp14:sizeRelV relativeFrom="margin">
            <wp14:pctHeight>0</wp14:pctHeight>
          </wp14:sizeRelV>
        </wp:anchor>
      </w:drawing>
    </w:r>
  </w:p>
  <w:p w14:paraId="622A915E" w14:textId="77777777" w:rsidR="003D537E" w:rsidRPr="00D85740" w:rsidRDefault="003D537E" w:rsidP="003D537E">
    <w:pPr>
      <w:pStyle w:val="Pidipagina"/>
      <w:ind w:left="-142"/>
      <w:jc w:val="right"/>
      <w:rPr>
        <w:color w:val="1F4E79" w:themeColor="accent1" w:themeShade="80"/>
        <w:sz w:val="20"/>
        <w:szCs w:val="20"/>
        <w:highlight w:val="yellow"/>
      </w:rPr>
    </w:pPr>
    <w:r w:rsidRPr="69C77E0D">
      <w:rPr>
        <w:rFonts w:ascii="Source Sans Pro" w:hAnsi="Source Sans Pro"/>
        <w:color w:val="1F4E79" w:themeColor="accent1" w:themeShade="80"/>
        <w:sz w:val="20"/>
        <w:szCs w:val="20"/>
      </w:rPr>
      <w:t>CNR - Istituto di Elettronica e di Ingegneria dell’Informazione e delle Telecomunicazioni</w:t>
    </w:r>
  </w:p>
  <w:p w14:paraId="1617BFE8" w14:textId="77777777" w:rsidR="003D537E" w:rsidRPr="00D85740" w:rsidRDefault="003D537E" w:rsidP="003D537E">
    <w:pPr>
      <w:pStyle w:val="Pidipagina"/>
      <w:ind w:hanging="142"/>
      <w:jc w:val="right"/>
      <w:rPr>
        <w:color w:val="1F4E79" w:themeColor="accent1" w:themeShade="80"/>
        <w:sz w:val="20"/>
        <w:szCs w:val="20"/>
      </w:rPr>
    </w:pPr>
    <w:r w:rsidRPr="293E9753">
      <w:rPr>
        <w:rFonts w:ascii="Source Sans Pro" w:hAnsi="Source Sans Pro"/>
        <w:color w:val="1F4E79" w:themeColor="accent1" w:themeShade="80"/>
        <w:sz w:val="20"/>
        <w:szCs w:val="20"/>
      </w:rPr>
      <w:t>Torino, Bologna, Genova, Milano, Padova, Pisa</w:t>
    </w:r>
  </w:p>
  <w:p w14:paraId="2829EB51" w14:textId="77777777" w:rsidR="003D537E" w:rsidRPr="00401280" w:rsidRDefault="003D537E" w:rsidP="003D537E">
    <w:pPr>
      <w:pStyle w:val="Pidipagina"/>
      <w:ind w:hanging="142"/>
      <w:jc w:val="right"/>
      <w:rPr>
        <w:color w:val="1F4E79" w:themeColor="accent1" w:themeShade="80"/>
        <w:sz w:val="20"/>
        <w:szCs w:val="20"/>
      </w:rPr>
    </w:pPr>
    <w:r w:rsidRPr="293E9753">
      <w:rPr>
        <w:rFonts w:ascii="Source Sans Pro" w:hAnsi="Source Sans Pro"/>
        <w:color w:val="1F4E79" w:themeColor="accent1" w:themeShade="80"/>
        <w:sz w:val="20"/>
        <w:szCs w:val="20"/>
      </w:rPr>
      <w:t>E-mail: direzione@ieiit.cnr.it - WEB: https://www.ieiit.cnr.it/it</w:t>
    </w:r>
  </w:p>
  <w:p w14:paraId="60879D41" w14:textId="2127AA18" w:rsidR="004A6B94" w:rsidRPr="00804FD6" w:rsidRDefault="004A6B94" w:rsidP="00804F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5291" w14:textId="1A89E93B" w:rsidR="00401280" w:rsidRPr="008C11F5" w:rsidRDefault="008C11F5" w:rsidP="008C11F5">
    <w:pPr>
      <w:pStyle w:val="Pidipagina"/>
      <w:ind w:left="-142"/>
      <w:rPr>
        <w:color w:val="1F4E79" w:themeColor="accent1" w:themeShade="80"/>
        <w:sz w:val="20"/>
        <w:szCs w:val="20"/>
      </w:rPr>
    </w:pPr>
    <w:r w:rsidRPr="008C11F5">
      <w:rPr>
        <w:color w:val="1F4E79" w:themeColor="accent1" w:themeShade="80"/>
        <w:sz w:val="20"/>
        <w:szCs w:val="20"/>
      </w:rPr>
      <w:t>_________________________________________________________________________________________________</w:t>
    </w:r>
  </w:p>
  <w:p w14:paraId="768070A5" w14:textId="27395142" w:rsidR="00401280" w:rsidRPr="00D85740" w:rsidRDefault="009625D2" w:rsidP="008C11F5">
    <w:pPr>
      <w:pStyle w:val="Pidipagina"/>
      <w:ind w:left="-142"/>
      <w:rPr>
        <w:b/>
        <w:bCs/>
        <w:noProof/>
        <w:color w:val="1F4E79" w:themeColor="accent1" w:themeShade="80"/>
        <w:sz w:val="20"/>
        <w:szCs w:val="20"/>
      </w:rPr>
    </w:pPr>
    <w:r>
      <w:rPr>
        <w:noProof/>
        <w:lang w:eastAsia="it-IT"/>
      </w:rPr>
      <w:drawing>
        <wp:anchor distT="0" distB="0" distL="114300" distR="114300" simplePos="0" relativeHeight="251659264" behindDoc="0" locked="0" layoutInCell="1" allowOverlap="1" wp14:anchorId="00816B2A" wp14:editId="49721C83">
          <wp:simplePos x="0" y="0"/>
          <wp:positionH relativeFrom="margin">
            <wp:align>left</wp:align>
          </wp:positionH>
          <wp:positionV relativeFrom="paragraph">
            <wp:posOffset>91053</wp:posOffset>
          </wp:positionV>
          <wp:extent cx="1239945" cy="803082"/>
          <wp:effectExtent l="0" t="0" r="0" b="0"/>
          <wp:wrapNone/>
          <wp:docPr id="2" name="Immagine 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descr="Immagine che contiene Carattere, schermata, Elementi grafici, testo&#10;&#10;Descrizione generata automaticamente"/>
                  <pic:cNvPicPr>
                    <a:picLocks noChangeAspect="1"/>
                  </pic:cNvPicPr>
                </pic:nvPicPr>
                <pic:blipFill>
                  <a:blip r:embed="rId1"/>
                  <a:stretch>
                    <a:fillRect/>
                  </a:stretch>
                </pic:blipFill>
                <pic:spPr>
                  <a:xfrm>
                    <a:off x="0" y="0"/>
                    <a:ext cx="1244512" cy="806040"/>
                  </a:xfrm>
                  <a:prstGeom prst="rect">
                    <a:avLst/>
                  </a:prstGeom>
                </pic:spPr>
              </pic:pic>
            </a:graphicData>
          </a:graphic>
          <wp14:sizeRelH relativeFrom="margin">
            <wp14:pctWidth>0</wp14:pctWidth>
          </wp14:sizeRelH>
          <wp14:sizeRelV relativeFrom="margin">
            <wp14:pctHeight>0</wp14:pctHeight>
          </wp14:sizeRelV>
        </wp:anchor>
      </w:drawing>
    </w:r>
  </w:p>
  <w:p w14:paraId="386E6067" w14:textId="7069D5BB" w:rsidR="00401280" w:rsidRPr="00D85740" w:rsidRDefault="00401280" w:rsidP="009625D2">
    <w:pPr>
      <w:pStyle w:val="Pidipagina"/>
      <w:ind w:left="-142"/>
      <w:jc w:val="right"/>
      <w:rPr>
        <w:color w:val="1F4E79" w:themeColor="accent1" w:themeShade="80"/>
        <w:sz w:val="20"/>
        <w:szCs w:val="20"/>
        <w:highlight w:val="yellow"/>
      </w:rPr>
    </w:pPr>
    <w:r w:rsidRPr="69C77E0D">
      <w:rPr>
        <w:rFonts w:ascii="Source Sans Pro" w:hAnsi="Source Sans Pro"/>
        <w:color w:val="1F4E79" w:themeColor="accent1" w:themeShade="80"/>
        <w:sz w:val="20"/>
        <w:szCs w:val="20"/>
      </w:rPr>
      <w:t>CNR - Istituto di Elettronica e di Ingegneria dell’Informazione e delle Telecomunicazioni</w:t>
    </w:r>
  </w:p>
  <w:p w14:paraId="7D752FFF" w14:textId="2CE1583F" w:rsidR="00401280" w:rsidRPr="00D85740" w:rsidRDefault="00401280" w:rsidP="009625D2">
    <w:pPr>
      <w:pStyle w:val="Pidipagina"/>
      <w:ind w:hanging="142"/>
      <w:jc w:val="right"/>
      <w:rPr>
        <w:color w:val="1F4E79" w:themeColor="accent1" w:themeShade="80"/>
        <w:sz w:val="20"/>
        <w:szCs w:val="20"/>
      </w:rPr>
    </w:pPr>
    <w:r w:rsidRPr="293E9753">
      <w:rPr>
        <w:rFonts w:ascii="Source Sans Pro" w:hAnsi="Source Sans Pro"/>
        <w:color w:val="1F4E79" w:themeColor="accent1" w:themeShade="80"/>
        <w:sz w:val="20"/>
        <w:szCs w:val="20"/>
      </w:rPr>
      <w:t>Torino, Bologna, Genova, Milano, Padova, Pisa</w:t>
    </w:r>
  </w:p>
  <w:p w14:paraId="38100FA5" w14:textId="6F276489" w:rsidR="004A6B94" w:rsidRPr="00401280" w:rsidRDefault="00401280" w:rsidP="009625D2">
    <w:pPr>
      <w:pStyle w:val="Pidipagina"/>
      <w:ind w:hanging="142"/>
      <w:jc w:val="right"/>
      <w:rPr>
        <w:color w:val="1F4E79" w:themeColor="accent1" w:themeShade="80"/>
        <w:sz w:val="20"/>
        <w:szCs w:val="20"/>
      </w:rPr>
    </w:pPr>
    <w:r w:rsidRPr="293E9753">
      <w:rPr>
        <w:rFonts w:ascii="Source Sans Pro" w:hAnsi="Source Sans Pro"/>
        <w:color w:val="1F4E79" w:themeColor="accent1" w:themeShade="80"/>
        <w:sz w:val="20"/>
        <w:szCs w:val="20"/>
      </w:rPr>
      <w:t>E-mail: direzione@ieiit.cnr.it - WEB: https://www.ieiit.cnr.it/it</w:t>
    </w:r>
  </w:p>
  <w:p w14:paraId="14CF5FF9" w14:textId="77777777" w:rsidR="00A26CC2" w:rsidRPr="00BB2E94" w:rsidRDefault="00A26CC2" w:rsidP="009625D2">
    <w:pPr>
      <w:pStyle w:val="Pidipagina"/>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E889" w14:textId="77777777" w:rsidR="005A7304" w:rsidRDefault="005A7304" w:rsidP="00A7672A">
      <w:pPr>
        <w:spacing w:line="240" w:lineRule="auto"/>
      </w:pPr>
      <w:r>
        <w:separator/>
      </w:r>
    </w:p>
  </w:footnote>
  <w:footnote w:type="continuationSeparator" w:id="0">
    <w:p w14:paraId="0FEB0C7C" w14:textId="77777777" w:rsidR="005A7304" w:rsidRDefault="005A7304" w:rsidP="00A7672A">
      <w:pPr>
        <w:spacing w:line="240" w:lineRule="auto"/>
      </w:pPr>
      <w:r>
        <w:continuationSeparator/>
      </w:r>
    </w:p>
  </w:footnote>
  <w:footnote w:id="1">
    <w:p w14:paraId="3306D83D" w14:textId="77777777" w:rsidR="005E133F" w:rsidRPr="008F6C7A" w:rsidRDefault="005E133F" w:rsidP="005E133F">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A27088" w14:textId="77777777" w:rsidR="005E133F" w:rsidRPr="008F6C7A" w:rsidRDefault="005E133F" w:rsidP="005E133F">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4011" w14:textId="2CD47EA2" w:rsidR="004A6B94" w:rsidRPr="00270138" w:rsidRDefault="003D537E" w:rsidP="000F0986">
    <w:pPr>
      <w:jc w:val="left"/>
      <w:rPr>
        <w:color w:val="40B7D8"/>
      </w:rPr>
    </w:pPr>
    <w:r w:rsidRPr="000B7175">
      <w:rPr>
        <w:noProof/>
        <w:lang w:eastAsia="it-IT"/>
      </w:rPr>
      <w:drawing>
        <wp:anchor distT="0" distB="0" distL="114300" distR="114300" simplePos="0" relativeHeight="251662336" behindDoc="0" locked="0" layoutInCell="1" allowOverlap="1" wp14:anchorId="191DA198" wp14:editId="1F6CF043">
          <wp:simplePos x="0" y="0"/>
          <wp:positionH relativeFrom="margin">
            <wp:posOffset>-537845</wp:posOffset>
          </wp:positionH>
          <wp:positionV relativeFrom="paragraph">
            <wp:posOffset>0</wp:posOffset>
          </wp:positionV>
          <wp:extent cx="7196400" cy="738000"/>
          <wp:effectExtent l="0" t="0" r="5080" b="508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00" cy="73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986">
      <w:rPr>
        <w:color w:val="40B7D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685" w:type="dxa"/>
      <w:tblInd w:w="-781" w:type="dxa"/>
      <w:tblLook w:val="04A0" w:firstRow="1" w:lastRow="0" w:firstColumn="1" w:lastColumn="0" w:noHBand="0" w:noVBand="1"/>
    </w:tblPr>
    <w:tblGrid>
      <w:gridCol w:w="11556"/>
      <w:gridCol w:w="222"/>
      <w:gridCol w:w="222"/>
    </w:tblGrid>
    <w:tr w:rsidR="000B7175" w14:paraId="2A849074" w14:textId="77777777" w:rsidTr="00701830">
      <w:trPr>
        <w:trHeight w:val="1132"/>
      </w:trPr>
      <w:tc>
        <w:tcPr>
          <w:tcW w:w="10213" w:type="dxa"/>
          <w:tcBorders>
            <w:top w:val="nil"/>
            <w:left w:val="nil"/>
            <w:bottom w:val="nil"/>
            <w:right w:val="nil"/>
          </w:tcBorders>
        </w:tcPr>
        <w:p w14:paraId="5B22DCA9" w14:textId="2E467025" w:rsidR="004A6B94" w:rsidRDefault="000B7175" w:rsidP="000B7175">
          <w:pPr>
            <w:pStyle w:val="Intestazione"/>
            <w:tabs>
              <w:tab w:val="clear" w:pos="9638"/>
            </w:tabs>
            <w:ind w:right="-894"/>
            <w:rPr>
              <w:noProof/>
              <w:lang w:eastAsia="it-IT"/>
            </w:rPr>
          </w:pPr>
          <w:r w:rsidRPr="000B7175">
            <w:rPr>
              <w:noProof/>
              <w:lang w:eastAsia="it-IT"/>
            </w:rPr>
            <w:drawing>
              <wp:anchor distT="0" distB="0" distL="114300" distR="114300" simplePos="0" relativeHeight="251660288" behindDoc="0" locked="0" layoutInCell="1" allowOverlap="1" wp14:anchorId="61ADC2AD" wp14:editId="1D4A8288">
                <wp:simplePos x="0" y="0"/>
                <wp:positionH relativeFrom="margin">
                  <wp:posOffset>-68580</wp:posOffset>
                </wp:positionH>
                <wp:positionV relativeFrom="paragraph">
                  <wp:posOffset>0</wp:posOffset>
                </wp:positionV>
                <wp:extent cx="7195145" cy="739478"/>
                <wp:effectExtent l="0" t="0" r="6350" b="381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145" cy="73947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 w:type="dxa"/>
          <w:tcBorders>
            <w:top w:val="nil"/>
            <w:left w:val="nil"/>
            <w:bottom w:val="nil"/>
            <w:right w:val="nil"/>
          </w:tcBorders>
        </w:tcPr>
        <w:p w14:paraId="63783661" w14:textId="23EED104" w:rsidR="004A6B94" w:rsidRDefault="004A6B94" w:rsidP="00270138">
          <w:pPr>
            <w:pStyle w:val="Intestazione"/>
            <w:tabs>
              <w:tab w:val="clear" w:pos="4819"/>
              <w:tab w:val="clear" w:pos="9638"/>
              <w:tab w:val="right" w:pos="10206"/>
            </w:tabs>
            <w:ind w:right="-111"/>
            <w:jc w:val="right"/>
            <w:rPr>
              <w:noProof/>
              <w:lang w:eastAsia="it-IT"/>
            </w:rPr>
          </w:pPr>
        </w:p>
      </w:tc>
      <w:tc>
        <w:tcPr>
          <w:tcW w:w="236" w:type="dxa"/>
          <w:tcBorders>
            <w:top w:val="nil"/>
            <w:left w:val="nil"/>
            <w:bottom w:val="nil"/>
            <w:right w:val="nil"/>
          </w:tcBorders>
        </w:tcPr>
        <w:p w14:paraId="15CB122A" w14:textId="7C890DE2" w:rsidR="004A6B94" w:rsidRDefault="004A6B94" w:rsidP="00C3605F">
          <w:pPr>
            <w:pStyle w:val="Intestazione"/>
            <w:tabs>
              <w:tab w:val="clear" w:pos="4819"/>
              <w:tab w:val="clear" w:pos="9638"/>
              <w:tab w:val="right" w:pos="10206"/>
            </w:tabs>
            <w:jc w:val="center"/>
            <w:rPr>
              <w:noProof/>
              <w:lang w:eastAsia="it-IT"/>
            </w:rPr>
          </w:pPr>
        </w:p>
      </w:tc>
    </w:tr>
  </w:tbl>
  <w:p w14:paraId="5B65866A" w14:textId="1EA80891" w:rsidR="004A6B94" w:rsidRDefault="004A6B94" w:rsidP="00922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0280E"/>
    <w:multiLevelType w:val="hybridMultilevel"/>
    <w:tmpl w:val="839436BE"/>
    <w:lvl w:ilvl="0" w:tplc="AA200FE0">
      <w:start w:val="1"/>
      <w:numFmt w:val="bullet"/>
      <w:lvlText w:val="-"/>
      <w:lvlJc w:val="left"/>
      <w:pPr>
        <w:ind w:left="720" w:hanging="360"/>
      </w:pPr>
      <w:rPr>
        <w:rFonts w:ascii="Aptos" w:hAnsi="Aptos" w:hint="default"/>
      </w:rPr>
    </w:lvl>
    <w:lvl w:ilvl="1" w:tplc="760C4014">
      <w:start w:val="1"/>
      <w:numFmt w:val="bullet"/>
      <w:lvlText w:val="o"/>
      <w:lvlJc w:val="left"/>
      <w:pPr>
        <w:ind w:left="1440" w:hanging="360"/>
      </w:pPr>
      <w:rPr>
        <w:rFonts w:ascii="Courier New" w:hAnsi="Courier New" w:hint="default"/>
      </w:rPr>
    </w:lvl>
    <w:lvl w:ilvl="2" w:tplc="A52045B8">
      <w:start w:val="1"/>
      <w:numFmt w:val="bullet"/>
      <w:lvlText w:val=""/>
      <w:lvlJc w:val="left"/>
      <w:pPr>
        <w:ind w:left="2160" w:hanging="360"/>
      </w:pPr>
      <w:rPr>
        <w:rFonts w:ascii="Wingdings" w:hAnsi="Wingdings" w:hint="default"/>
      </w:rPr>
    </w:lvl>
    <w:lvl w:ilvl="3" w:tplc="F5AC6FF4">
      <w:start w:val="1"/>
      <w:numFmt w:val="bullet"/>
      <w:lvlText w:val=""/>
      <w:lvlJc w:val="left"/>
      <w:pPr>
        <w:ind w:left="2880" w:hanging="360"/>
      </w:pPr>
      <w:rPr>
        <w:rFonts w:ascii="Symbol" w:hAnsi="Symbol" w:hint="default"/>
      </w:rPr>
    </w:lvl>
    <w:lvl w:ilvl="4" w:tplc="5B8A2FA6">
      <w:start w:val="1"/>
      <w:numFmt w:val="bullet"/>
      <w:lvlText w:val="o"/>
      <w:lvlJc w:val="left"/>
      <w:pPr>
        <w:ind w:left="3600" w:hanging="360"/>
      </w:pPr>
      <w:rPr>
        <w:rFonts w:ascii="Courier New" w:hAnsi="Courier New" w:hint="default"/>
      </w:rPr>
    </w:lvl>
    <w:lvl w:ilvl="5" w:tplc="70140DBE">
      <w:start w:val="1"/>
      <w:numFmt w:val="bullet"/>
      <w:lvlText w:val=""/>
      <w:lvlJc w:val="left"/>
      <w:pPr>
        <w:ind w:left="4320" w:hanging="360"/>
      </w:pPr>
      <w:rPr>
        <w:rFonts w:ascii="Wingdings" w:hAnsi="Wingdings" w:hint="default"/>
      </w:rPr>
    </w:lvl>
    <w:lvl w:ilvl="6" w:tplc="6FDE107C">
      <w:start w:val="1"/>
      <w:numFmt w:val="bullet"/>
      <w:lvlText w:val=""/>
      <w:lvlJc w:val="left"/>
      <w:pPr>
        <w:ind w:left="5040" w:hanging="360"/>
      </w:pPr>
      <w:rPr>
        <w:rFonts w:ascii="Symbol" w:hAnsi="Symbol" w:hint="default"/>
      </w:rPr>
    </w:lvl>
    <w:lvl w:ilvl="7" w:tplc="A6AC9956">
      <w:start w:val="1"/>
      <w:numFmt w:val="bullet"/>
      <w:lvlText w:val="o"/>
      <w:lvlJc w:val="left"/>
      <w:pPr>
        <w:ind w:left="5760" w:hanging="360"/>
      </w:pPr>
      <w:rPr>
        <w:rFonts w:ascii="Courier New" w:hAnsi="Courier New" w:hint="default"/>
      </w:rPr>
    </w:lvl>
    <w:lvl w:ilvl="8" w:tplc="0E1A48A2">
      <w:start w:val="1"/>
      <w:numFmt w:val="bullet"/>
      <w:lvlText w:val=""/>
      <w:lvlJc w:val="left"/>
      <w:pPr>
        <w:ind w:left="6480" w:hanging="360"/>
      </w:pPr>
      <w:rPr>
        <w:rFonts w:ascii="Wingdings" w:hAnsi="Wingdings" w:hint="default"/>
      </w:rPr>
    </w:lvl>
  </w:abstractNum>
  <w:abstractNum w:abstractNumId="3" w15:restartNumberingAfterBreak="0">
    <w:nsid w:val="249B1685"/>
    <w:multiLevelType w:val="hybridMultilevel"/>
    <w:tmpl w:val="D098D56C"/>
    <w:lvl w:ilvl="0" w:tplc="2C726C58">
      <w:start w:val="1"/>
      <w:numFmt w:val="bullet"/>
      <w:lvlText w:val=""/>
      <w:lvlJc w:val="left"/>
      <w:pPr>
        <w:ind w:left="720" w:hanging="360"/>
      </w:pPr>
      <w:rPr>
        <w:rFonts w:ascii="Symbol" w:hAnsi="Symbol" w:hint="default"/>
      </w:rPr>
    </w:lvl>
    <w:lvl w:ilvl="1" w:tplc="CA62B9EE">
      <w:start w:val="1"/>
      <w:numFmt w:val="bullet"/>
      <w:lvlText w:val="o"/>
      <w:lvlJc w:val="left"/>
      <w:pPr>
        <w:ind w:left="1440" w:hanging="360"/>
      </w:pPr>
      <w:rPr>
        <w:rFonts w:ascii="Courier New" w:hAnsi="Courier New" w:hint="default"/>
      </w:rPr>
    </w:lvl>
    <w:lvl w:ilvl="2" w:tplc="6E5ADF7C">
      <w:start w:val="1"/>
      <w:numFmt w:val="bullet"/>
      <w:lvlText w:val=""/>
      <w:lvlJc w:val="left"/>
      <w:pPr>
        <w:ind w:left="2160" w:hanging="360"/>
      </w:pPr>
      <w:rPr>
        <w:rFonts w:ascii="Wingdings" w:hAnsi="Wingdings" w:hint="default"/>
      </w:rPr>
    </w:lvl>
    <w:lvl w:ilvl="3" w:tplc="3D10006A">
      <w:start w:val="1"/>
      <w:numFmt w:val="bullet"/>
      <w:lvlText w:val=""/>
      <w:lvlJc w:val="left"/>
      <w:pPr>
        <w:ind w:left="2880" w:hanging="360"/>
      </w:pPr>
      <w:rPr>
        <w:rFonts w:ascii="Symbol" w:hAnsi="Symbol" w:hint="default"/>
      </w:rPr>
    </w:lvl>
    <w:lvl w:ilvl="4" w:tplc="1DEAFB4E">
      <w:start w:val="1"/>
      <w:numFmt w:val="bullet"/>
      <w:lvlText w:val="o"/>
      <w:lvlJc w:val="left"/>
      <w:pPr>
        <w:ind w:left="3600" w:hanging="360"/>
      </w:pPr>
      <w:rPr>
        <w:rFonts w:ascii="Courier New" w:hAnsi="Courier New" w:hint="default"/>
      </w:rPr>
    </w:lvl>
    <w:lvl w:ilvl="5" w:tplc="8D847F22">
      <w:start w:val="1"/>
      <w:numFmt w:val="bullet"/>
      <w:lvlText w:val=""/>
      <w:lvlJc w:val="left"/>
      <w:pPr>
        <w:ind w:left="4320" w:hanging="360"/>
      </w:pPr>
      <w:rPr>
        <w:rFonts w:ascii="Wingdings" w:hAnsi="Wingdings" w:hint="default"/>
      </w:rPr>
    </w:lvl>
    <w:lvl w:ilvl="6" w:tplc="D902DE1C">
      <w:start w:val="1"/>
      <w:numFmt w:val="bullet"/>
      <w:lvlText w:val=""/>
      <w:lvlJc w:val="left"/>
      <w:pPr>
        <w:ind w:left="5040" w:hanging="360"/>
      </w:pPr>
      <w:rPr>
        <w:rFonts w:ascii="Symbol" w:hAnsi="Symbol" w:hint="default"/>
      </w:rPr>
    </w:lvl>
    <w:lvl w:ilvl="7" w:tplc="8CCA8640">
      <w:start w:val="1"/>
      <w:numFmt w:val="bullet"/>
      <w:lvlText w:val="o"/>
      <w:lvlJc w:val="left"/>
      <w:pPr>
        <w:ind w:left="5760" w:hanging="360"/>
      </w:pPr>
      <w:rPr>
        <w:rFonts w:ascii="Courier New" w:hAnsi="Courier New" w:hint="default"/>
      </w:rPr>
    </w:lvl>
    <w:lvl w:ilvl="8" w:tplc="A5007CDC">
      <w:start w:val="1"/>
      <w:numFmt w:val="bullet"/>
      <w:lvlText w:val=""/>
      <w:lvlJc w:val="left"/>
      <w:pPr>
        <w:ind w:left="6480" w:hanging="360"/>
      </w:pPr>
      <w:rPr>
        <w:rFonts w:ascii="Wingdings" w:hAnsi="Wingdings" w:hint="default"/>
      </w:rPr>
    </w:lvl>
  </w:abstractNum>
  <w:abstractNum w:abstractNumId="4" w15:restartNumberingAfterBreak="0">
    <w:nsid w:val="42EF047F"/>
    <w:multiLevelType w:val="hybridMultilevel"/>
    <w:tmpl w:val="78607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506F8A"/>
    <w:multiLevelType w:val="multilevel"/>
    <w:tmpl w:val="487E5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71B623CB"/>
    <w:multiLevelType w:val="multilevel"/>
    <w:tmpl w:val="720007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1DD053F"/>
    <w:multiLevelType w:val="hybridMultilevel"/>
    <w:tmpl w:val="D8CA5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3808985">
    <w:abstractNumId w:val="2"/>
  </w:num>
  <w:num w:numId="2" w16cid:durableId="510685195">
    <w:abstractNumId w:val="3"/>
  </w:num>
  <w:num w:numId="3" w16cid:durableId="512452788">
    <w:abstractNumId w:val="4"/>
  </w:num>
  <w:num w:numId="4" w16cid:durableId="200283952">
    <w:abstractNumId w:val="6"/>
  </w:num>
  <w:num w:numId="5" w16cid:durableId="1261372997">
    <w:abstractNumId w:val="8"/>
  </w:num>
  <w:num w:numId="6" w16cid:durableId="688029321">
    <w:abstractNumId w:val="9"/>
  </w:num>
  <w:num w:numId="7" w16cid:durableId="680860782">
    <w:abstractNumId w:val="0"/>
  </w:num>
  <w:num w:numId="8" w16cid:durableId="365059626">
    <w:abstractNumId w:val="5"/>
  </w:num>
  <w:num w:numId="9" w16cid:durableId="2014143434">
    <w:abstractNumId w:val="1"/>
  </w:num>
  <w:num w:numId="10" w16cid:durableId="1073745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28"/>
    <w:rsid w:val="0000426E"/>
    <w:rsid w:val="000045A7"/>
    <w:rsid w:val="000061F7"/>
    <w:rsid w:val="000223A2"/>
    <w:rsid w:val="00022900"/>
    <w:rsid w:val="00025DC1"/>
    <w:rsid w:val="0002677D"/>
    <w:rsid w:val="0003673B"/>
    <w:rsid w:val="00037197"/>
    <w:rsid w:val="000411ED"/>
    <w:rsid w:val="000413EB"/>
    <w:rsid w:val="00043E72"/>
    <w:rsid w:val="000549C8"/>
    <w:rsid w:val="000550B7"/>
    <w:rsid w:val="00070DF1"/>
    <w:rsid w:val="00071869"/>
    <w:rsid w:val="00073E85"/>
    <w:rsid w:val="00075982"/>
    <w:rsid w:val="00081072"/>
    <w:rsid w:val="00081AEC"/>
    <w:rsid w:val="00081E2F"/>
    <w:rsid w:val="00087B88"/>
    <w:rsid w:val="000940A4"/>
    <w:rsid w:val="00095C1C"/>
    <w:rsid w:val="000A25A3"/>
    <w:rsid w:val="000A39A9"/>
    <w:rsid w:val="000A4BFB"/>
    <w:rsid w:val="000B3C11"/>
    <w:rsid w:val="000B51AB"/>
    <w:rsid w:val="000B7175"/>
    <w:rsid w:val="000E06BF"/>
    <w:rsid w:val="000F0986"/>
    <w:rsid w:val="000F280F"/>
    <w:rsid w:val="000F5361"/>
    <w:rsid w:val="000F7A35"/>
    <w:rsid w:val="00110628"/>
    <w:rsid w:val="0011494C"/>
    <w:rsid w:val="0012444B"/>
    <w:rsid w:val="00124746"/>
    <w:rsid w:val="001272F5"/>
    <w:rsid w:val="00136DF4"/>
    <w:rsid w:val="00144543"/>
    <w:rsid w:val="00146FED"/>
    <w:rsid w:val="00152B54"/>
    <w:rsid w:val="00155898"/>
    <w:rsid w:val="00165D42"/>
    <w:rsid w:val="00181B9B"/>
    <w:rsid w:val="001829B2"/>
    <w:rsid w:val="00184353"/>
    <w:rsid w:val="00186DF5"/>
    <w:rsid w:val="00192294"/>
    <w:rsid w:val="001958B6"/>
    <w:rsid w:val="00196D80"/>
    <w:rsid w:val="001A1520"/>
    <w:rsid w:val="001B54CC"/>
    <w:rsid w:val="001C0A16"/>
    <w:rsid w:val="001C449D"/>
    <w:rsid w:val="001D4F63"/>
    <w:rsid w:val="001D68C4"/>
    <w:rsid w:val="001E1878"/>
    <w:rsid w:val="001E3129"/>
    <w:rsid w:val="001E7057"/>
    <w:rsid w:val="001E7647"/>
    <w:rsid w:val="001F45D9"/>
    <w:rsid w:val="00217E28"/>
    <w:rsid w:val="00237652"/>
    <w:rsid w:val="0024075E"/>
    <w:rsid w:val="00243095"/>
    <w:rsid w:val="00246459"/>
    <w:rsid w:val="002465F8"/>
    <w:rsid w:val="00252491"/>
    <w:rsid w:val="00253BCF"/>
    <w:rsid w:val="0025648A"/>
    <w:rsid w:val="00260D0F"/>
    <w:rsid w:val="0026203E"/>
    <w:rsid w:val="0026206A"/>
    <w:rsid w:val="00263494"/>
    <w:rsid w:val="00270138"/>
    <w:rsid w:val="00280DB8"/>
    <w:rsid w:val="002818DC"/>
    <w:rsid w:val="002958C8"/>
    <w:rsid w:val="00296888"/>
    <w:rsid w:val="00297F70"/>
    <w:rsid w:val="002B0CED"/>
    <w:rsid w:val="002B4AB9"/>
    <w:rsid w:val="002C721A"/>
    <w:rsid w:val="002E26F6"/>
    <w:rsid w:val="002E3862"/>
    <w:rsid w:val="002F02D7"/>
    <w:rsid w:val="002F23BF"/>
    <w:rsid w:val="002F2DFE"/>
    <w:rsid w:val="002F34FD"/>
    <w:rsid w:val="003021C4"/>
    <w:rsid w:val="003064AA"/>
    <w:rsid w:val="003105BC"/>
    <w:rsid w:val="00312BE0"/>
    <w:rsid w:val="00317EC2"/>
    <w:rsid w:val="0032695E"/>
    <w:rsid w:val="0033559E"/>
    <w:rsid w:val="003573D2"/>
    <w:rsid w:val="003577FF"/>
    <w:rsid w:val="00362594"/>
    <w:rsid w:val="00367A22"/>
    <w:rsid w:val="003822BD"/>
    <w:rsid w:val="003A3D3D"/>
    <w:rsid w:val="003B3330"/>
    <w:rsid w:val="003B5623"/>
    <w:rsid w:val="003C6322"/>
    <w:rsid w:val="003D0E3C"/>
    <w:rsid w:val="003D43F2"/>
    <w:rsid w:val="003D537E"/>
    <w:rsid w:val="003F6424"/>
    <w:rsid w:val="00401280"/>
    <w:rsid w:val="004040F9"/>
    <w:rsid w:val="0040624A"/>
    <w:rsid w:val="0041384F"/>
    <w:rsid w:val="00417638"/>
    <w:rsid w:val="00425E33"/>
    <w:rsid w:val="00437C32"/>
    <w:rsid w:val="00440950"/>
    <w:rsid w:val="00441EEA"/>
    <w:rsid w:val="004635FC"/>
    <w:rsid w:val="00465A69"/>
    <w:rsid w:val="00467400"/>
    <w:rsid w:val="00470CBF"/>
    <w:rsid w:val="004764F1"/>
    <w:rsid w:val="004772AC"/>
    <w:rsid w:val="004A6B94"/>
    <w:rsid w:val="004B209D"/>
    <w:rsid w:val="004B6AF0"/>
    <w:rsid w:val="004C130F"/>
    <w:rsid w:val="004D02C3"/>
    <w:rsid w:val="004D0ADA"/>
    <w:rsid w:val="004D5666"/>
    <w:rsid w:val="004D5AF1"/>
    <w:rsid w:val="004E2942"/>
    <w:rsid w:val="004E53CD"/>
    <w:rsid w:val="004E5621"/>
    <w:rsid w:val="004F0283"/>
    <w:rsid w:val="004F1A45"/>
    <w:rsid w:val="004F7297"/>
    <w:rsid w:val="0050529E"/>
    <w:rsid w:val="0050710A"/>
    <w:rsid w:val="005072B2"/>
    <w:rsid w:val="0050789C"/>
    <w:rsid w:val="00515886"/>
    <w:rsid w:val="00517C0D"/>
    <w:rsid w:val="00523D57"/>
    <w:rsid w:val="00527C12"/>
    <w:rsid w:val="00530061"/>
    <w:rsid w:val="00531429"/>
    <w:rsid w:val="00542B7E"/>
    <w:rsid w:val="00551876"/>
    <w:rsid w:val="00552493"/>
    <w:rsid w:val="00554C1F"/>
    <w:rsid w:val="00557485"/>
    <w:rsid w:val="0056213A"/>
    <w:rsid w:val="00562EE5"/>
    <w:rsid w:val="00563086"/>
    <w:rsid w:val="0056550D"/>
    <w:rsid w:val="0058777E"/>
    <w:rsid w:val="00595A67"/>
    <w:rsid w:val="005A7304"/>
    <w:rsid w:val="005C02CA"/>
    <w:rsid w:val="005D120A"/>
    <w:rsid w:val="005D6577"/>
    <w:rsid w:val="005E133F"/>
    <w:rsid w:val="005E35EB"/>
    <w:rsid w:val="005E3D7F"/>
    <w:rsid w:val="006139B5"/>
    <w:rsid w:val="00623FE3"/>
    <w:rsid w:val="0062539A"/>
    <w:rsid w:val="006321DD"/>
    <w:rsid w:val="0063260A"/>
    <w:rsid w:val="00633256"/>
    <w:rsid w:val="00636AFC"/>
    <w:rsid w:val="00641379"/>
    <w:rsid w:val="00644479"/>
    <w:rsid w:val="006626FC"/>
    <w:rsid w:val="00663AF8"/>
    <w:rsid w:val="00671CDB"/>
    <w:rsid w:val="006721AF"/>
    <w:rsid w:val="00681DF8"/>
    <w:rsid w:val="00685451"/>
    <w:rsid w:val="00686F2D"/>
    <w:rsid w:val="006B0543"/>
    <w:rsid w:val="006B1B21"/>
    <w:rsid w:val="006C6376"/>
    <w:rsid w:val="006E5540"/>
    <w:rsid w:val="006E605E"/>
    <w:rsid w:val="006E66C7"/>
    <w:rsid w:val="00701721"/>
    <w:rsid w:val="00701830"/>
    <w:rsid w:val="007102AB"/>
    <w:rsid w:val="007108DD"/>
    <w:rsid w:val="007179B9"/>
    <w:rsid w:val="00720012"/>
    <w:rsid w:val="00724C10"/>
    <w:rsid w:val="0073017A"/>
    <w:rsid w:val="00736C0E"/>
    <w:rsid w:val="007441E3"/>
    <w:rsid w:val="007536D3"/>
    <w:rsid w:val="00753957"/>
    <w:rsid w:val="007723D9"/>
    <w:rsid w:val="0077704F"/>
    <w:rsid w:val="007854BC"/>
    <w:rsid w:val="00785CF5"/>
    <w:rsid w:val="007923D6"/>
    <w:rsid w:val="0079457F"/>
    <w:rsid w:val="007A182C"/>
    <w:rsid w:val="007C01AA"/>
    <w:rsid w:val="007C0D0B"/>
    <w:rsid w:val="007C1F8F"/>
    <w:rsid w:val="007C7EA7"/>
    <w:rsid w:val="007D4466"/>
    <w:rsid w:val="007F15DF"/>
    <w:rsid w:val="00804FD6"/>
    <w:rsid w:val="00806378"/>
    <w:rsid w:val="0081202B"/>
    <w:rsid w:val="00814F51"/>
    <w:rsid w:val="008160D8"/>
    <w:rsid w:val="00824844"/>
    <w:rsid w:val="00827B4B"/>
    <w:rsid w:val="00857094"/>
    <w:rsid w:val="00860E1C"/>
    <w:rsid w:val="00864AD5"/>
    <w:rsid w:val="008708E8"/>
    <w:rsid w:val="00872F31"/>
    <w:rsid w:val="00884F96"/>
    <w:rsid w:val="00885348"/>
    <w:rsid w:val="00886D43"/>
    <w:rsid w:val="00892054"/>
    <w:rsid w:val="00897C2F"/>
    <w:rsid w:val="008A27E0"/>
    <w:rsid w:val="008C06AC"/>
    <w:rsid w:val="008C11F5"/>
    <w:rsid w:val="008C5817"/>
    <w:rsid w:val="008C73B8"/>
    <w:rsid w:val="008C7AA2"/>
    <w:rsid w:val="008D2F21"/>
    <w:rsid w:val="008E3E0B"/>
    <w:rsid w:val="008E4DEF"/>
    <w:rsid w:val="008F7AA6"/>
    <w:rsid w:val="009052A6"/>
    <w:rsid w:val="00912E1A"/>
    <w:rsid w:val="009152E7"/>
    <w:rsid w:val="00917E9D"/>
    <w:rsid w:val="009225F5"/>
    <w:rsid w:val="00922643"/>
    <w:rsid w:val="00930751"/>
    <w:rsid w:val="0093616D"/>
    <w:rsid w:val="009402D2"/>
    <w:rsid w:val="00950498"/>
    <w:rsid w:val="009625D2"/>
    <w:rsid w:val="00970B92"/>
    <w:rsid w:val="00972F2C"/>
    <w:rsid w:val="009838F1"/>
    <w:rsid w:val="00983EAF"/>
    <w:rsid w:val="00987089"/>
    <w:rsid w:val="00991959"/>
    <w:rsid w:val="00994B43"/>
    <w:rsid w:val="00995F45"/>
    <w:rsid w:val="009A512D"/>
    <w:rsid w:val="009B15E8"/>
    <w:rsid w:val="009B1F84"/>
    <w:rsid w:val="009B431F"/>
    <w:rsid w:val="009C0BD8"/>
    <w:rsid w:val="009C660E"/>
    <w:rsid w:val="009C6D11"/>
    <w:rsid w:val="009D3F5D"/>
    <w:rsid w:val="009D54CA"/>
    <w:rsid w:val="009D76B9"/>
    <w:rsid w:val="009E04CB"/>
    <w:rsid w:val="009E612D"/>
    <w:rsid w:val="009E7540"/>
    <w:rsid w:val="00A02A87"/>
    <w:rsid w:val="00A0372B"/>
    <w:rsid w:val="00A1257B"/>
    <w:rsid w:val="00A26CC2"/>
    <w:rsid w:val="00A2716E"/>
    <w:rsid w:val="00A64CA3"/>
    <w:rsid w:val="00A71734"/>
    <w:rsid w:val="00A72A52"/>
    <w:rsid w:val="00A72EF7"/>
    <w:rsid w:val="00A7672A"/>
    <w:rsid w:val="00A81BE2"/>
    <w:rsid w:val="00A91C82"/>
    <w:rsid w:val="00A92AA4"/>
    <w:rsid w:val="00AA1256"/>
    <w:rsid w:val="00AB5D8B"/>
    <w:rsid w:val="00AC699C"/>
    <w:rsid w:val="00AD6DC4"/>
    <w:rsid w:val="00B023F8"/>
    <w:rsid w:val="00B02F66"/>
    <w:rsid w:val="00B21662"/>
    <w:rsid w:val="00B248B0"/>
    <w:rsid w:val="00B54F74"/>
    <w:rsid w:val="00B62195"/>
    <w:rsid w:val="00B635CC"/>
    <w:rsid w:val="00B67261"/>
    <w:rsid w:val="00B74313"/>
    <w:rsid w:val="00BA24AE"/>
    <w:rsid w:val="00BB138A"/>
    <w:rsid w:val="00BB19D8"/>
    <w:rsid w:val="00BB2E94"/>
    <w:rsid w:val="00BB51B6"/>
    <w:rsid w:val="00BB7F9D"/>
    <w:rsid w:val="00BC3FD5"/>
    <w:rsid w:val="00BD60B2"/>
    <w:rsid w:val="00BD7165"/>
    <w:rsid w:val="00BE3749"/>
    <w:rsid w:val="00BE5B30"/>
    <w:rsid w:val="00BE7446"/>
    <w:rsid w:val="00BF20E6"/>
    <w:rsid w:val="00BF382D"/>
    <w:rsid w:val="00BF6BA9"/>
    <w:rsid w:val="00C042BC"/>
    <w:rsid w:val="00C102D1"/>
    <w:rsid w:val="00C168A2"/>
    <w:rsid w:val="00C20AA0"/>
    <w:rsid w:val="00C2660C"/>
    <w:rsid w:val="00C26D4F"/>
    <w:rsid w:val="00C3605F"/>
    <w:rsid w:val="00C40BFF"/>
    <w:rsid w:val="00C4435F"/>
    <w:rsid w:val="00C51F1B"/>
    <w:rsid w:val="00C55392"/>
    <w:rsid w:val="00C5731F"/>
    <w:rsid w:val="00C6495D"/>
    <w:rsid w:val="00C72CAF"/>
    <w:rsid w:val="00C804F9"/>
    <w:rsid w:val="00C80896"/>
    <w:rsid w:val="00C92808"/>
    <w:rsid w:val="00C9482F"/>
    <w:rsid w:val="00C96A28"/>
    <w:rsid w:val="00CA04A3"/>
    <w:rsid w:val="00CA34F5"/>
    <w:rsid w:val="00CB4A08"/>
    <w:rsid w:val="00CC0A92"/>
    <w:rsid w:val="00CC29E5"/>
    <w:rsid w:val="00CC3AB6"/>
    <w:rsid w:val="00CD1DBA"/>
    <w:rsid w:val="00CD2192"/>
    <w:rsid w:val="00CE18D6"/>
    <w:rsid w:val="00CE3A0F"/>
    <w:rsid w:val="00CE5489"/>
    <w:rsid w:val="00CE6CDC"/>
    <w:rsid w:val="00CF3C3F"/>
    <w:rsid w:val="00CF67DE"/>
    <w:rsid w:val="00CF7758"/>
    <w:rsid w:val="00CF7D7A"/>
    <w:rsid w:val="00D101EF"/>
    <w:rsid w:val="00D15E1D"/>
    <w:rsid w:val="00D3100F"/>
    <w:rsid w:val="00D40186"/>
    <w:rsid w:val="00D55FC2"/>
    <w:rsid w:val="00D65716"/>
    <w:rsid w:val="00D67E7C"/>
    <w:rsid w:val="00D945F0"/>
    <w:rsid w:val="00DA0818"/>
    <w:rsid w:val="00DA7B14"/>
    <w:rsid w:val="00DC3F8F"/>
    <w:rsid w:val="00DE2E6A"/>
    <w:rsid w:val="00DE55D5"/>
    <w:rsid w:val="00E14EAC"/>
    <w:rsid w:val="00E3382E"/>
    <w:rsid w:val="00E376DA"/>
    <w:rsid w:val="00E4009B"/>
    <w:rsid w:val="00E40C5C"/>
    <w:rsid w:val="00E5635A"/>
    <w:rsid w:val="00E56A11"/>
    <w:rsid w:val="00E575FE"/>
    <w:rsid w:val="00E75B83"/>
    <w:rsid w:val="00E86D12"/>
    <w:rsid w:val="00E87816"/>
    <w:rsid w:val="00E932AE"/>
    <w:rsid w:val="00E93307"/>
    <w:rsid w:val="00E94BED"/>
    <w:rsid w:val="00E96048"/>
    <w:rsid w:val="00E97B0A"/>
    <w:rsid w:val="00EA3527"/>
    <w:rsid w:val="00EA57E5"/>
    <w:rsid w:val="00EB0A84"/>
    <w:rsid w:val="00EB0C6E"/>
    <w:rsid w:val="00EB0FC0"/>
    <w:rsid w:val="00EB24C2"/>
    <w:rsid w:val="00EB336F"/>
    <w:rsid w:val="00EB646D"/>
    <w:rsid w:val="00EB6B1A"/>
    <w:rsid w:val="00EC6746"/>
    <w:rsid w:val="00EC7531"/>
    <w:rsid w:val="00ED6E11"/>
    <w:rsid w:val="00EF0D04"/>
    <w:rsid w:val="00EF37E6"/>
    <w:rsid w:val="00EF6508"/>
    <w:rsid w:val="00F01CFE"/>
    <w:rsid w:val="00F1620E"/>
    <w:rsid w:val="00F20D60"/>
    <w:rsid w:val="00F213BD"/>
    <w:rsid w:val="00F26F62"/>
    <w:rsid w:val="00F270D7"/>
    <w:rsid w:val="00F30DBD"/>
    <w:rsid w:val="00F31367"/>
    <w:rsid w:val="00F3272A"/>
    <w:rsid w:val="00F35EE1"/>
    <w:rsid w:val="00F3777D"/>
    <w:rsid w:val="00F45D0E"/>
    <w:rsid w:val="00F462A1"/>
    <w:rsid w:val="00F61057"/>
    <w:rsid w:val="00F64487"/>
    <w:rsid w:val="00F72BBA"/>
    <w:rsid w:val="00F72EEC"/>
    <w:rsid w:val="00FA1F36"/>
    <w:rsid w:val="00FA60DD"/>
    <w:rsid w:val="00FB1E95"/>
    <w:rsid w:val="00FB562F"/>
    <w:rsid w:val="00FC125E"/>
    <w:rsid w:val="00FC652A"/>
    <w:rsid w:val="00FC7A2E"/>
    <w:rsid w:val="00FE3F42"/>
    <w:rsid w:val="00FE56CD"/>
    <w:rsid w:val="00FF4475"/>
    <w:rsid w:val="023BE224"/>
    <w:rsid w:val="04260256"/>
    <w:rsid w:val="0501C7E2"/>
    <w:rsid w:val="0557A687"/>
    <w:rsid w:val="05647610"/>
    <w:rsid w:val="0610C7AB"/>
    <w:rsid w:val="0701D0E0"/>
    <w:rsid w:val="0C4B84EC"/>
    <w:rsid w:val="0DE20E8C"/>
    <w:rsid w:val="0E7B4A90"/>
    <w:rsid w:val="0F2B1F5A"/>
    <w:rsid w:val="0FE3B8A4"/>
    <w:rsid w:val="107D5B9E"/>
    <w:rsid w:val="114F9D5E"/>
    <w:rsid w:val="12AF8936"/>
    <w:rsid w:val="12DAD100"/>
    <w:rsid w:val="153A3550"/>
    <w:rsid w:val="15FB047F"/>
    <w:rsid w:val="16548B18"/>
    <w:rsid w:val="16D51572"/>
    <w:rsid w:val="17CC457F"/>
    <w:rsid w:val="17E456C1"/>
    <w:rsid w:val="1B97EDA0"/>
    <w:rsid w:val="1BA6A4F4"/>
    <w:rsid w:val="1EB7078B"/>
    <w:rsid w:val="22519851"/>
    <w:rsid w:val="236ED361"/>
    <w:rsid w:val="26F14EC2"/>
    <w:rsid w:val="297DD59F"/>
    <w:rsid w:val="29C9AEDE"/>
    <w:rsid w:val="32832CFC"/>
    <w:rsid w:val="34DC706F"/>
    <w:rsid w:val="35635B90"/>
    <w:rsid w:val="36FC65A8"/>
    <w:rsid w:val="37935EA0"/>
    <w:rsid w:val="38E3FF77"/>
    <w:rsid w:val="3AAD8FD5"/>
    <w:rsid w:val="3B1664D8"/>
    <w:rsid w:val="3C87CF7A"/>
    <w:rsid w:val="3D8191AC"/>
    <w:rsid w:val="3D8722B9"/>
    <w:rsid w:val="3ECBEEC6"/>
    <w:rsid w:val="3EEA1146"/>
    <w:rsid w:val="3F86A970"/>
    <w:rsid w:val="446D3928"/>
    <w:rsid w:val="4574F97E"/>
    <w:rsid w:val="45F18D07"/>
    <w:rsid w:val="48A2FF80"/>
    <w:rsid w:val="48DF7DAE"/>
    <w:rsid w:val="493F950A"/>
    <w:rsid w:val="4AFD1B3E"/>
    <w:rsid w:val="4B0E9C3E"/>
    <w:rsid w:val="4B74B440"/>
    <w:rsid w:val="4BBCDAC7"/>
    <w:rsid w:val="4C06FFFC"/>
    <w:rsid w:val="4CF7FA81"/>
    <w:rsid w:val="4E056700"/>
    <w:rsid w:val="4E9A64B6"/>
    <w:rsid w:val="4EA3F575"/>
    <w:rsid w:val="4EB17D32"/>
    <w:rsid w:val="4F4FBA49"/>
    <w:rsid w:val="5010AA16"/>
    <w:rsid w:val="514F0937"/>
    <w:rsid w:val="541CDEFC"/>
    <w:rsid w:val="5439D97C"/>
    <w:rsid w:val="544DC359"/>
    <w:rsid w:val="593D28DC"/>
    <w:rsid w:val="5AE7CA32"/>
    <w:rsid w:val="5CF48DC4"/>
    <w:rsid w:val="5D60B52A"/>
    <w:rsid w:val="5D8968A4"/>
    <w:rsid w:val="5D9382F9"/>
    <w:rsid w:val="5E7873DB"/>
    <w:rsid w:val="5F3AE73D"/>
    <w:rsid w:val="6099C674"/>
    <w:rsid w:val="61DF83A6"/>
    <w:rsid w:val="626D4555"/>
    <w:rsid w:val="6410A40E"/>
    <w:rsid w:val="648B4A15"/>
    <w:rsid w:val="658C863B"/>
    <w:rsid w:val="67C62A9B"/>
    <w:rsid w:val="68ED2D42"/>
    <w:rsid w:val="6C28C59F"/>
    <w:rsid w:val="71FEA307"/>
    <w:rsid w:val="72D93D60"/>
    <w:rsid w:val="735DEBCA"/>
    <w:rsid w:val="74FC4D6D"/>
    <w:rsid w:val="75060C5F"/>
    <w:rsid w:val="7645FCF8"/>
    <w:rsid w:val="76874099"/>
    <w:rsid w:val="7957BE63"/>
    <w:rsid w:val="7975E78B"/>
    <w:rsid w:val="7A2A536A"/>
    <w:rsid w:val="7D3D008B"/>
    <w:rsid w:val="7E53DE97"/>
    <w:rsid w:val="7EAB5ACE"/>
    <w:rsid w:val="7FA2C280"/>
    <w:rsid w:val="7FABAE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DC2EF0"/>
  <w15:docId w15:val="{D6DCCC40-497E-EB4F-8186-A0B3F39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AB9"/>
    <w:pPr>
      <w:spacing w:after="0"/>
      <w:jc w:val="both"/>
    </w:pPr>
    <w:rPr>
      <w:sz w:val="24"/>
    </w:rPr>
  </w:style>
  <w:style w:type="paragraph" w:styleId="Titolo1">
    <w:name w:val="heading 1"/>
    <w:basedOn w:val="Normale"/>
    <w:next w:val="Normale"/>
    <w:link w:val="Titolo1Carattere"/>
    <w:uiPriority w:val="9"/>
    <w:qFormat/>
    <w:rsid w:val="00073E85"/>
    <w:pPr>
      <w:keepNext/>
      <w:keepLines/>
      <w:spacing w:before="24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73E85"/>
    <w:pPr>
      <w:keepNext/>
      <w:keepLines/>
      <w:spacing w:before="240" w:after="120"/>
      <w:outlineLvl w:val="1"/>
    </w:pPr>
    <w:rPr>
      <w:rFonts w:eastAsiaTheme="majorEastAsia" w:cstheme="minorHAnsi"/>
      <w:color w:val="2E74B5" w:themeColor="accent1" w:themeShade="BF"/>
      <w:sz w:val="26"/>
      <w:szCs w:val="26"/>
    </w:rPr>
  </w:style>
  <w:style w:type="paragraph" w:styleId="Titolo3">
    <w:name w:val="heading 3"/>
    <w:basedOn w:val="Normale"/>
    <w:next w:val="Normale"/>
    <w:link w:val="Titolo3Carattere"/>
    <w:uiPriority w:val="9"/>
    <w:unhideWhenUsed/>
    <w:rsid w:val="00073E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documento">
    <w:name w:val="Didascalia documento"/>
    <w:basedOn w:val="Normale"/>
    <w:qFormat/>
    <w:rsid w:val="00073E85"/>
    <w:pPr>
      <w:spacing w:before="240" w:after="120"/>
      <w:ind w:left="1559" w:right="709" w:hanging="992"/>
    </w:pPr>
    <w:rPr>
      <w:rFonts w:eastAsia="Times New Roman" w:cstheme="minorHAnsi"/>
      <w:b/>
      <w:sz w:val="22"/>
      <w:lang w:eastAsia="it-IT"/>
    </w:rPr>
  </w:style>
  <w:style w:type="character" w:customStyle="1" w:styleId="Titolo1Carattere">
    <w:name w:val="Titolo 1 Carattere"/>
    <w:basedOn w:val="Carpredefinitoparagrafo"/>
    <w:link w:val="Titolo1"/>
    <w:uiPriority w:val="9"/>
    <w:rsid w:val="00073E85"/>
    <w:rPr>
      <w:rFonts w:eastAsiaTheme="majorEastAsia"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73E85"/>
    <w:rPr>
      <w:rFonts w:eastAsiaTheme="majorEastAsia" w:cstheme="minorHAnsi"/>
      <w:color w:val="2E74B5" w:themeColor="accent1" w:themeShade="BF"/>
      <w:sz w:val="26"/>
      <w:szCs w:val="26"/>
    </w:rPr>
  </w:style>
  <w:style w:type="character" w:customStyle="1" w:styleId="Titolo3Carattere">
    <w:name w:val="Titolo 3 Carattere"/>
    <w:basedOn w:val="Carpredefinitoparagrafo"/>
    <w:link w:val="Titolo3"/>
    <w:uiPriority w:val="9"/>
    <w:rsid w:val="00073E85"/>
    <w:rPr>
      <w:rFonts w:asciiTheme="majorHAnsi" w:eastAsiaTheme="majorEastAsia" w:hAnsiTheme="majorHAnsi" w:cstheme="majorBidi"/>
      <w:color w:val="1F4D78" w:themeColor="accent1" w:themeShade="7F"/>
      <w:sz w:val="24"/>
      <w:szCs w:val="24"/>
    </w:rPr>
  </w:style>
  <w:style w:type="paragraph" w:styleId="Testocommento">
    <w:name w:val="annotation text"/>
    <w:basedOn w:val="Normale"/>
    <w:link w:val="TestocommentoCarattere"/>
    <w:uiPriority w:val="99"/>
    <w:semiHidden/>
    <w:unhideWhenUsed/>
    <w:rsid w:val="00073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3E85"/>
    <w:rPr>
      <w:sz w:val="20"/>
      <w:szCs w:val="20"/>
    </w:rPr>
  </w:style>
  <w:style w:type="character" w:styleId="Rimandocommento">
    <w:name w:val="annotation reference"/>
    <w:basedOn w:val="Carpredefinitoparagrafo"/>
    <w:uiPriority w:val="99"/>
    <w:semiHidden/>
    <w:unhideWhenUsed/>
    <w:rsid w:val="00073E85"/>
    <w:rPr>
      <w:sz w:val="16"/>
      <w:szCs w:val="16"/>
    </w:rPr>
  </w:style>
  <w:style w:type="paragraph" w:styleId="Titolo">
    <w:name w:val="Title"/>
    <w:basedOn w:val="Normale"/>
    <w:next w:val="Normale"/>
    <w:link w:val="TitoloCarattere"/>
    <w:uiPriority w:val="10"/>
    <w:qFormat/>
    <w:rsid w:val="00073E85"/>
    <w:pPr>
      <w:spacing w:before="1000" w:after="600"/>
      <w:contextualSpacing/>
    </w:pPr>
    <w:rPr>
      <w:rFonts w:eastAsiaTheme="majorEastAsia" w:cstheme="minorHAnsi"/>
      <w:bCs/>
      <w:sz w:val="44"/>
      <w:szCs w:val="56"/>
      <w:lang w:eastAsia="it-IT"/>
    </w:rPr>
  </w:style>
  <w:style w:type="character" w:customStyle="1" w:styleId="TitoloCarattere">
    <w:name w:val="Titolo Carattere"/>
    <w:basedOn w:val="Carpredefinitoparagrafo"/>
    <w:link w:val="Titolo"/>
    <w:uiPriority w:val="10"/>
    <w:rsid w:val="00073E85"/>
    <w:rPr>
      <w:rFonts w:eastAsiaTheme="majorEastAsia" w:cstheme="minorHAnsi"/>
      <w:bCs/>
      <w:sz w:val="44"/>
      <w:szCs w:val="56"/>
      <w:lang w:eastAsia="it-IT"/>
    </w:rPr>
  </w:style>
  <w:style w:type="character" w:styleId="Enfasigrassetto">
    <w:name w:val="Strong"/>
    <w:basedOn w:val="Carpredefinitoparagrafo"/>
    <w:uiPriority w:val="22"/>
    <w:qFormat/>
    <w:rsid w:val="00073E85"/>
    <w:rPr>
      <w:b/>
      <w:bCs/>
    </w:rPr>
  </w:style>
  <w:style w:type="character" w:styleId="Enfasicorsivo">
    <w:name w:val="Emphasis"/>
    <w:basedOn w:val="Carpredefinitoparagrafo"/>
    <w:uiPriority w:val="20"/>
    <w:qFormat/>
    <w:rsid w:val="00073E85"/>
    <w:rPr>
      <w:i/>
      <w:iCs/>
    </w:rPr>
  </w:style>
  <w:style w:type="paragraph" w:styleId="Soggettocommento">
    <w:name w:val="annotation subject"/>
    <w:basedOn w:val="Testocommento"/>
    <w:next w:val="Testocommento"/>
    <w:link w:val="SoggettocommentoCarattere"/>
    <w:uiPriority w:val="99"/>
    <w:semiHidden/>
    <w:unhideWhenUsed/>
    <w:rsid w:val="00073E85"/>
    <w:rPr>
      <w:b/>
      <w:bCs/>
    </w:rPr>
  </w:style>
  <w:style w:type="character" w:customStyle="1" w:styleId="SoggettocommentoCarattere">
    <w:name w:val="Soggetto commento Carattere"/>
    <w:basedOn w:val="TestocommentoCarattere"/>
    <w:link w:val="Soggettocommento"/>
    <w:uiPriority w:val="99"/>
    <w:semiHidden/>
    <w:rsid w:val="00073E85"/>
    <w:rPr>
      <w:b/>
      <w:bCs/>
      <w:sz w:val="20"/>
      <w:szCs w:val="20"/>
    </w:rPr>
  </w:style>
  <w:style w:type="paragraph" w:styleId="Testofumetto">
    <w:name w:val="Balloon Text"/>
    <w:basedOn w:val="Normale"/>
    <w:link w:val="TestofumettoCarattere"/>
    <w:uiPriority w:val="99"/>
    <w:semiHidden/>
    <w:unhideWhenUsed/>
    <w:rsid w:val="00073E8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E85"/>
    <w:rPr>
      <w:rFonts w:ascii="Segoe UI" w:hAnsi="Segoe UI" w:cs="Segoe UI"/>
      <w:sz w:val="18"/>
      <w:szCs w:val="18"/>
    </w:rPr>
  </w:style>
  <w:style w:type="table" w:styleId="Grigliatabella">
    <w:name w:val="Table Grid"/>
    <w:basedOn w:val="Tabellanormale"/>
    <w:uiPriority w:val="39"/>
    <w:rsid w:val="0007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672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72A"/>
    <w:rPr>
      <w:sz w:val="24"/>
    </w:rPr>
  </w:style>
  <w:style w:type="paragraph" w:styleId="Pidipagina">
    <w:name w:val="footer"/>
    <w:basedOn w:val="Normale"/>
    <w:link w:val="PidipaginaCarattere"/>
    <w:uiPriority w:val="99"/>
    <w:unhideWhenUsed/>
    <w:rsid w:val="00A7672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72A"/>
    <w:rPr>
      <w:sz w:val="24"/>
    </w:rPr>
  </w:style>
  <w:style w:type="character" w:styleId="Collegamentoipertestuale">
    <w:name w:val="Hyperlink"/>
    <w:basedOn w:val="Carpredefinitoparagrafo"/>
    <w:uiPriority w:val="99"/>
    <w:unhideWhenUsed/>
    <w:rsid w:val="00C804F9"/>
    <w:rPr>
      <w:color w:val="0563C1" w:themeColor="hyperlink"/>
      <w:u w:val="single"/>
    </w:rPr>
  </w:style>
  <w:style w:type="character" w:customStyle="1" w:styleId="Menzionenonrisolta1">
    <w:name w:val="Menzione non risolta1"/>
    <w:basedOn w:val="Carpredefinitoparagrafo"/>
    <w:uiPriority w:val="99"/>
    <w:semiHidden/>
    <w:unhideWhenUsed/>
    <w:rsid w:val="00736C0E"/>
    <w:rPr>
      <w:color w:val="605E5C"/>
      <w:shd w:val="clear" w:color="auto" w:fill="E1DFDD"/>
    </w:rPr>
  </w:style>
  <w:style w:type="paragraph" w:styleId="NormaleWeb">
    <w:name w:val="Normal (Web)"/>
    <w:basedOn w:val="Normale"/>
    <w:uiPriority w:val="99"/>
    <w:semiHidden/>
    <w:unhideWhenUsed/>
    <w:rsid w:val="00D67E7C"/>
    <w:pPr>
      <w:spacing w:before="100" w:beforeAutospacing="1" w:after="100" w:afterAutospacing="1" w:line="240" w:lineRule="auto"/>
      <w:jc w:val="left"/>
    </w:pPr>
    <w:rPr>
      <w:rFonts w:ascii="Times New Roman" w:eastAsia="Times New Roman" w:hAnsi="Times New Roman" w:cs="Times New Roman"/>
      <w:szCs w:val="24"/>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71869"/>
    <w:pPr>
      <w:spacing w:line="240" w:lineRule="auto"/>
      <w:ind w:left="720"/>
      <w:contextualSpacing/>
      <w:jc w:val="left"/>
    </w:pPr>
    <w:rPr>
      <w:rFonts w:ascii="Times New Roman" w:eastAsia="Times New Roman" w:hAnsi="Times New Roman" w:cs="Times New Roman"/>
      <w:szCs w:val="24"/>
      <w:lang w:eastAsia="it-IT"/>
    </w:rPr>
  </w:style>
  <w:style w:type="character" w:customStyle="1" w:styleId="ui-provider">
    <w:name w:val="ui-provider"/>
    <w:basedOn w:val="Carpredefinitoparagrafo"/>
    <w:rsid w:val="009B1F84"/>
  </w:style>
  <w:style w:type="character" w:customStyle="1" w:styleId="titoloparagrafoChar">
    <w:name w:val="titoloparagrafo Char"/>
    <w:basedOn w:val="Carpredefinitoparagrafo"/>
    <w:link w:val="titoloparagrafo"/>
    <w:uiPriority w:val="1"/>
    <w:qFormat/>
    <w:rsid w:val="003D537E"/>
    <w:rPr>
      <w:rFonts w:ascii="Source Sans Pro" w:eastAsia="Arial" w:hAnsi="Source Sans Pro"/>
      <w:b/>
      <w:bCs/>
    </w:rPr>
  </w:style>
  <w:style w:type="paragraph" w:customStyle="1" w:styleId="titoloparagrafo">
    <w:name w:val="titoloparagrafo"/>
    <w:basedOn w:val="Normale"/>
    <w:link w:val="titoloparagrafoChar"/>
    <w:uiPriority w:val="1"/>
    <w:qFormat/>
    <w:rsid w:val="003D537E"/>
    <w:pPr>
      <w:keepNext/>
      <w:keepLines/>
      <w:widowControl w:val="0"/>
      <w:suppressAutoHyphens/>
      <w:spacing w:before="360" w:after="120" w:line="264" w:lineRule="auto"/>
      <w:ind w:right="1"/>
      <w:jc w:val="left"/>
    </w:pPr>
    <w:rPr>
      <w:rFonts w:ascii="Source Sans Pro" w:eastAsia="Arial" w:hAnsi="Source Sans Pro"/>
      <w:b/>
      <w:bCs/>
      <w:sz w:val="22"/>
    </w:rPr>
  </w:style>
  <w:style w:type="paragraph" w:styleId="Testonotaapidipagina">
    <w:name w:val="footnote text"/>
    <w:basedOn w:val="Normale"/>
    <w:link w:val="TestonotaapidipaginaCarattere"/>
    <w:uiPriority w:val="99"/>
    <w:rsid w:val="005E133F"/>
    <w:pPr>
      <w:autoSpaceDE w:val="0"/>
      <w:autoSpaceDN w:val="0"/>
      <w:spacing w:line="240" w:lineRule="auto"/>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5E133F"/>
    <w:rPr>
      <w:rFonts w:ascii="Times New Roman" w:eastAsia="Times New Roman" w:hAnsi="Times New Roman" w:cs="Times New Roman"/>
      <w:sz w:val="20"/>
      <w:szCs w:val="20"/>
      <w:lang w:eastAsia="it-IT"/>
    </w:rPr>
  </w:style>
  <w:style w:type="character" w:styleId="Rimandonotaapidipagina">
    <w:name w:val="footnote reference"/>
    <w:uiPriority w:val="99"/>
    <w:rsid w:val="005E133F"/>
    <w:rPr>
      <w:vertAlign w:val="superscript"/>
    </w:rPr>
  </w:style>
  <w:style w:type="paragraph" w:customStyle="1" w:styleId="Default">
    <w:name w:val="Default"/>
    <w:rsid w:val="005E13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44498">
      <w:bodyDiv w:val="1"/>
      <w:marLeft w:val="0"/>
      <w:marRight w:val="0"/>
      <w:marTop w:val="0"/>
      <w:marBottom w:val="0"/>
      <w:divBdr>
        <w:top w:val="none" w:sz="0" w:space="0" w:color="auto"/>
        <w:left w:val="none" w:sz="0" w:space="0" w:color="auto"/>
        <w:bottom w:val="none" w:sz="0" w:space="0" w:color="auto"/>
        <w:right w:val="none" w:sz="0" w:space="0" w:color="auto"/>
      </w:divBdr>
    </w:div>
    <w:div w:id="789518959">
      <w:bodyDiv w:val="1"/>
      <w:marLeft w:val="0"/>
      <w:marRight w:val="0"/>
      <w:marTop w:val="0"/>
      <w:marBottom w:val="0"/>
      <w:divBdr>
        <w:top w:val="none" w:sz="0" w:space="0" w:color="auto"/>
        <w:left w:val="none" w:sz="0" w:space="0" w:color="auto"/>
        <w:bottom w:val="none" w:sz="0" w:space="0" w:color="auto"/>
        <w:right w:val="none" w:sz="0" w:space="0" w:color="auto"/>
      </w:divBdr>
    </w:div>
    <w:div w:id="1442454091">
      <w:bodyDiv w:val="1"/>
      <w:marLeft w:val="0"/>
      <w:marRight w:val="0"/>
      <w:marTop w:val="0"/>
      <w:marBottom w:val="0"/>
      <w:divBdr>
        <w:top w:val="none" w:sz="0" w:space="0" w:color="auto"/>
        <w:left w:val="none" w:sz="0" w:space="0" w:color="auto"/>
        <w:bottom w:val="none" w:sz="0" w:space="0" w:color="auto"/>
        <w:right w:val="none" w:sz="0" w:space="0" w:color="auto"/>
      </w:divBdr>
    </w:div>
    <w:div w:id="1473793029">
      <w:bodyDiv w:val="1"/>
      <w:marLeft w:val="0"/>
      <w:marRight w:val="0"/>
      <w:marTop w:val="0"/>
      <w:marBottom w:val="0"/>
      <w:divBdr>
        <w:top w:val="none" w:sz="0" w:space="0" w:color="auto"/>
        <w:left w:val="none" w:sz="0" w:space="0" w:color="auto"/>
        <w:bottom w:val="none" w:sz="0" w:space="0" w:color="auto"/>
        <w:right w:val="none" w:sz="0" w:space="0" w:color="auto"/>
      </w:divBdr>
    </w:div>
    <w:div w:id="1713454033">
      <w:bodyDiv w:val="1"/>
      <w:marLeft w:val="0"/>
      <w:marRight w:val="0"/>
      <w:marTop w:val="0"/>
      <w:marBottom w:val="0"/>
      <w:divBdr>
        <w:top w:val="none" w:sz="0" w:space="0" w:color="auto"/>
        <w:left w:val="none" w:sz="0" w:space="0" w:color="auto"/>
        <w:bottom w:val="none" w:sz="0" w:space="0" w:color="auto"/>
        <w:right w:val="none" w:sz="0" w:space="0" w:color="auto"/>
      </w:divBdr>
      <w:divsChild>
        <w:div w:id="1208646427">
          <w:marLeft w:val="0"/>
          <w:marRight w:val="0"/>
          <w:marTop w:val="0"/>
          <w:marBottom w:val="0"/>
          <w:divBdr>
            <w:top w:val="none" w:sz="0" w:space="0" w:color="auto"/>
            <w:left w:val="none" w:sz="0" w:space="0" w:color="auto"/>
            <w:bottom w:val="none" w:sz="0" w:space="0" w:color="auto"/>
            <w:right w:val="none" w:sz="0" w:space="0" w:color="auto"/>
          </w:divBdr>
          <w:divsChild>
            <w:div w:id="1673987494">
              <w:marLeft w:val="0"/>
              <w:marRight w:val="0"/>
              <w:marTop w:val="0"/>
              <w:marBottom w:val="0"/>
              <w:divBdr>
                <w:top w:val="none" w:sz="0" w:space="0" w:color="auto"/>
                <w:left w:val="none" w:sz="0" w:space="0" w:color="auto"/>
                <w:bottom w:val="none" w:sz="0" w:space="0" w:color="auto"/>
                <w:right w:val="none" w:sz="0" w:space="0" w:color="auto"/>
              </w:divBdr>
              <w:divsChild>
                <w:div w:id="569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57B9B982DCC874E8FE146FEDC57C843" ma:contentTypeVersion="8" ma:contentTypeDescription="Creare un nuovo documento." ma:contentTypeScope="" ma:versionID="d73c7ba26a7908b3cb2b376c123071bd">
  <xsd:schema xmlns:xsd="http://www.w3.org/2001/XMLSchema" xmlns:xs="http://www.w3.org/2001/XMLSchema" xmlns:p="http://schemas.microsoft.com/office/2006/metadata/properties" xmlns:ns2="704b798e-4f7a-4c8e-a866-b231d7b1c5d1" targetNamespace="http://schemas.microsoft.com/office/2006/metadata/properties" ma:root="true" ma:fieldsID="38454a8ae2a09135398e29cca624021f" ns2:_="">
    <xsd:import namespace="704b798e-4f7a-4c8e-a866-b231d7b1c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798e-4f7a-4c8e-a866-b231d7b1c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3E44C-758F-40ED-9C56-97A20E1B0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9D6D1-4D0C-4187-B787-F69E46842935}">
  <ds:schemaRefs>
    <ds:schemaRef ds:uri="http://schemas.microsoft.com/sharepoint/v3/contenttype/forms"/>
  </ds:schemaRefs>
</ds:datastoreItem>
</file>

<file path=customXml/itemProps3.xml><?xml version="1.0" encoding="utf-8"?>
<ds:datastoreItem xmlns:ds="http://schemas.openxmlformats.org/officeDocument/2006/customXml" ds:itemID="{13CF4403-E353-406F-AB15-823755F7BEC8}">
  <ds:schemaRefs>
    <ds:schemaRef ds:uri="http://schemas.openxmlformats.org/officeDocument/2006/bibliography"/>
  </ds:schemaRefs>
</ds:datastoreItem>
</file>

<file path=customXml/itemProps4.xml><?xml version="1.0" encoding="utf-8"?>
<ds:datastoreItem xmlns:ds="http://schemas.openxmlformats.org/officeDocument/2006/customXml" ds:itemID="{535C16AD-AF21-4AFD-9C6C-7B93BF7CC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798e-4f7a-4c8e-a866-b231d7b1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Lucanos CNR-IEIIT</dc:creator>
  <cp:keywords/>
  <dc:description/>
  <cp:lastModifiedBy>FRANCESCA VENUTO</cp:lastModifiedBy>
  <cp:revision>8</cp:revision>
  <cp:lastPrinted>2024-04-09T08:14:00Z</cp:lastPrinted>
  <dcterms:created xsi:type="dcterms:W3CDTF">2025-05-08T12:50:00Z</dcterms:created>
  <dcterms:modified xsi:type="dcterms:W3CDTF">2025-05-16T15:33:00Z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0x010100957B9B982DCC874E8FE146FEDC57C843</vt:lpwstr>
  </property>
</Properties>
</file>