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856B" w14:textId="77777777" w:rsidR="008E5ABE" w:rsidRPr="00B5791F" w:rsidRDefault="008E5A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4623788" w14:textId="77777777" w:rsidR="008E5ABE" w:rsidRPr="00B5791F" w:rsidRDefault="00CC15BB" w:rsidP="00B5791F">
      <w:pPr>
        <w:spacing w:after="57" w:line="259" w:lineRule="auto"/>
        <w:jc w:val="center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32"/>
          <w:szCs w:val="32"/>
        </w:rPr>
        <w:t>Allegato 4</w:t>
      </w:r>
    </w:p>
    <w:p w14:paraId="56F93831" w14:textId="77777777" w:rsidR="008E5ABE" w:rsidRPr="00B5791F" w:rsidRDefault="00CC15BB" w:rsidP="00B5791F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B5791F">
        <w:rPr>
          <w:rFonts w:ascii="Times New Roman" w:eastAsia="Times New Roman" w:hAnsi="Times New Roman" w:cs="Times New Roman"/>
          <w:b/>
          <w:bCs/>
          <w:lang w:eastAsia="it-IT"/>
        </w:rPr>
        <w:t>Dichiarazione di impegno a rendere disponibili e accessibili i dati</w:t>
      </w:r>
    </w:p>
    <w:p w14:paraId="17EEB1D7" w14:textId="77777777" w:rsidR="00B5791F" w:rsidRPr="00B5791F" w:rsidRDefault="00B5791F" w:rsidP="00B5791F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E564436" w14:textId="1456BA0E" w:rsidR="00B5791F" w:rsidRDefault="00B5791F" w:rsidP="4F83ADB0">
      <w:pPr>
        <w:jc w:val="center"/>
        <w:rPr>
          <w:rFonts w:ascii="Times New Roman" w:eastAsia="Times New Roman" w:hAnsi="Times New Roman" w:cs="Times New Roman"/>
          <w:lang w:val="en-US"/>
        </w:rPr>
      </w:pPr>
      <w:r w:rsidRPr="4F83ADB0">
        <w:rPr>
          <w:rFonts w:ascii="Times New Roman" w:eastAsia="Times New Roman" w:hAnsi="Times New Roman" w:cs="Times New Roman"/>
          <w:b/>
          <w:bCs/>
          <w:lang w:val="en-US" w:eastAsia="it-IT"/>
        </w:rPr>
        <w:t>Avviso CNR DSSTTA–</w:t>
      </w:r>
      <w:r w:rsidR="0A35BED8" w:rsidRPr="4F83ADB0">
        <w:rPr>
          <w:rFonts w:ascii="Times New Roman" w:eastAsia="Times New Roman" w:hAnsi="Times New Roman" w:cs="Times New Roman"/>
          <w:b/>
          <w:bCs/>
        </w:rPr>
        <w:t xml:space="preserve"> </w:t>
      </w:r>
      <w:r w:rsidR="5234086F" w:rsidRPr="4F83ADB0">
        <w:rPr>
          <w:rFonts w:ascii="Times New Roman" w:eastAsia="Times New Roman" w:hAnsi="Times New Roman" w:cs="Times New Roman"/>
          <w:b/>
          <w:bCs/>
        </w:rPr>
        <w:t xml:space="preserve">“Geoscienze per il futuro” </w:t>
      </w:r>
      <w:r w:rsidR="0A35BED8" w:rsidRPr="4F83ADB0">
        <w:rPr>
          <w:rFonts w:ascii="Times New Roman" w:eastAsia="Times New Roman" w:hAnsi="Times New Roman" w:cs="Times New Roman"/>
          <w:b/>
          <w:bCs/>
        </w:rPr>
        <w:t>GEONEXT</w:t>
      </w:r>
    </w:p>
    <w:p w14:paraId="399C7228" w14:textId="340134BD" w:rsidR="4F83ADB0" w:rsidRDefault="4F83ADB0" w:rsidP="4F83ADB0">
      <w:pPr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</w:p>
    <w:p w14:paraId="31ED9D33" w14:textId="77777777" w:rsidR="008E5ABE" w:rsidRPr="00B5791F" w:rsidRDefault="008E5ABE" w:rsidP="00B5791F">
      <w:pPr>
        <w:spacing w:after="57" w:line="259" w:lineRule="auto"/>
        <w:jc w:val="center"/>
        <w:rPr>
          <w:rFonts w:ascii="Times New Roman" w:hAnsi="Times New Roman" w:cs="Times New Roman"/>
          <w:lang w:val="en-US"/>
        </w:rPr>
      </w:pPr>
    </w:p>
    <w:p w14:paraId="03B46880" w14:textId="77777777" w:rsidR="008E5ABE" w:rsidRPr="00B5791F" w:rsidRDefault="008E5ABE">
      <w:pPr>
        <w:spacing w:after="57" w:line="259" w:lineRule="auto"/>
        <w:jc w:val="both"/>
        <w:rPr>
          <w:rFonts w:ascii="Times New Roman" w:hAnsi="Times New Roman" w:cs="Times New Roman"/>
          <w:lang w:val="en-US"/>
        </w:rPr>
      </w:pPr>
    </w:p>
    <w:p w14:paraId="3B19A81A" w14:textId="77777777" w:rsidR="008E5ABE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 xml:space="preserve">PROGETTO: </w:t>
      </w:r>
      <w:r w:rsidRPr="00B5791F">
        <w:rPr>
          <w:rFonts w:ascii="Times New Roman" w:hAnsi="Times New Roman" w:cs="Times New Roman"/>
        </w:rPr>
        <w:tab/>
      </w:r>
    </w:p>
    <w:p w14:paraId="6252D0B9" w14:textId="0C5D2243" w:rsidR="008E5ABE" w:rsidRPr="00B5791F" w:rsidRDefault="00660C2E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caps/>
          <w:sz w:val="28"/>
          <w:szCs w:val="28"/>
        </w:rPr>
        <w:t>Principal Investigator (PI)</w:t>
      </w:r>
      <w:r w:rsidR="00CC15BB" w:rsidRPr="00B579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15BB" w:rsidRPr="00B5791F">
        <w:rPr>
          <w:rFonts w:ascii="Times New Roman" w:hAnsi="Times New Roman" w:cs="Times New Roman"/>
        </w:rPr>
        <w:tab/>
      </w:r>
    </w:p>
    <w:p w14:paraId="0913086B" w14:textId="0BBAFD55" w:rsidR="008E5ABE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Il </w:t>
      </w:r>
      <w:r w:rsidR="00660C2E" w:rsidRPr="00B5791F">
        <w:rPr>
          <w:rFonts w:ascii="Times New Roman" w:hAnsi="Times New Roman" w:cs="Times New Roman"/>
        </w:rPr>
        <w:t xml:space="preserve">PI </w:t>
      </w:r>
      <w:r w:rsidRPr="00B5791F">
        <w:rPr>
          <w:rFonts w:ascii="Times New Roman" w:hAnsi="Times New Roman" w:cs="Times New Roman"/>
        </w:rPr>
        <w:t xml:space="preserve">si impegna a rendere disponibili e accessibili i dati non </w:t>
      </w:r>
      <w:r w:rsidR="00660C2E" w:rsidRPr="00B5791F">
        <w:rPr>
          <w:rFonts w:ascii="Times New Roman" w:hAnsi="Times New Roman" w:cs="Times New Roman"/>
        </w:rPr>
        <w:t>sensibili</w:t>
      </w:r>
      <w:r w:rsidRPr="00B5791F">
        <w:rPr>
          <w:rFonts w:ascii="Times New Roman" w:hAnsi="Times New Roman" w:cs="Times New Roman"/>
        </w:rPr>
        <w:t xml:space="preserve"> eventualmente raccolti durante le attivit</w:t>
      </w:r>
      <w:r w:rsidR="00660C2E" w:rsidRPr="00B5791F">
        <w:rPr>
          <w:rFonts w:ascii="Times New Roman" w:hAnsi="Times New Roman" w:cs="Times New Roman"/>
        </w:rPr>
        <w:t>à</w:t>
      </w:r>
      <w:r w:rsidRPr="00B5791F">
        <w:rPr>
          <w:rFonts w:ascii="Times New Roman" w:hAnsi="Times New Roman" w:cs="Times New Roman"/>
        </w:rPr>
        <w:t xml:space="preserve"> a partire da un anno della conclusione del progetto, secondo i principi FAIR.</w:t>
      </w:r>
    </w:p>
    <w:p w14:paraId="722E7326" w14:textId="77777777" w:rsidR="00CC15BB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</w:p>
    <w:p w14:paraId="384165AA" w14:textId="36B0ED69" w:rsidR="00B960A4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In relazione all’utilizzo dei dati non sensibili </w:t>
      </w:r>
      <w:r w:rsidR="00B960A4" w:rsidRPr="00B5791F">
        <w:rPr>
          <w:rFonts w:ascii="Times New Roman" w:hAnsi="Times New Roman" w:cs="Times New Roman"/>
        </w:rPr>
        <w:t>si impegna ad adottare una o più tra le seguenti licenze, dandone comunicazione al CNR-DSSTTA.</w:t>
      </w:r>
    </w:p>
    <w:p w14:paraId="5CE160CA" w14:textId="77777777" w:rsidR="008E5ABE" w:rsidRPr="00B5791F" w:rsidRDefault="008E5ABE">
      <w:pPr>
        <w:spacing w:after="57" w:line="259" w:lineRule="auto"/>
        <w:jc w:val="both"/>
        <w:rPr>
          <w:rFonts w:ascii="Times New Roman" w:hAnsi="Times New Roman" w:cs="Times New Roman"/>
        </w:rPr>
      </w:pPr>
    </w:p>
    <w:p w14:paraId="4D4AFDCC" w14:textId="77777777" w:rsidR="008E5ABE" w:rsidRPr="00B5791F" w:rsidRDefault="00CC15BB">
      <w:pPr>
        <w:spacing w:after="57" w:line="259" w:lineRule="auto"/>
        <w:ind w:left="283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>1 – LICENZE CREATIVE COMMONS</w:t>
      </w:r>
    </w:p>
    <w:p w14:paraId="50F761D6" w14:textId="72175DE9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La filosofia su cui si fonda lo strumento giuridico delle licenze Creative Commons (CC) si basa sul </w:t>
      </w:r>
      <w:r w:rsidR="00B960A4" w:rsidRPr="00B5791F">
        <w:rPr>
          <w:rFonts w:ascii="Times New Roman" w:hAnsi="Times New Roman" w:cs="Times New Roman"/>
        </w:rPr>
        <w:t>concetto</w:t>
      </w:r>
      <w:r w:rsidRPr="00B5791F">
        <w:rPr>
          <w:rFonts w:ascii="Times New Roman" w:hAnsi="Times New Roman" w:cs="Times New Roman"/>
        </w:rPr>
        <w:t xml:space="preserve"> “some right reserved (alcuni diritti riservati)”: è il produttore delle informazioni/dati/risultati che decide quali diritti riservarsi e quali concedere liberamente.</w:t>
      </w:r>
    </w:p>
    <w:p w14:paraId="3D7129B5" w14:textId="77777777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Le licenze CC offrono </w:t>
      </w:r>
      <w:hyperlink r:id="rId7">
        <w:r w:rsidRPr="00B5791F">
          <w:rPr>
            <w:rFonts w:ascii="Times New Roman" w:hAnsi="Times New Roman" w:cs="Times New Roman"/>
            <w:color w:val="000080"/>
            <w:u w:val="single"/>
          </w:rPr>
          <w:t>sei diverse articolazioni di gestione dei diritti di autore</w:t>
        </w:r>
      </w:hyperlink>
      <w:r w:rsidRPr="00B5791F">
        <w:rPr>
          <w:rFonts w:ascii="Times New Roman" w:hAnsi="Times New Roman" w:cs="Times New Roman"/>
        </w:rPr>
        <w:t xml:space="preserve"> per chi desideri condividere in maniera ampia dati, risultati e informazioni secondo il modello “alcuni diritti riservati”. Il detentore dei diritti può non autorizzare a priori usi prevalentemente commerciali (opzione NC – not commercial), o la creazione di opere derivate (opzione ND – not derived). Nel caso intensa autorizzare la produzione di opere derivate, può imporre l’obbligo di rilasciarle con la stessa licenza dell’opera originaria opzione SA – share-Alike). Le combinazioni di queste scelte generano le sei possibili licenze CC, la cu descrizione è disponibile anche in </w:t>
      </w:r>
      <w:hyperlink r:id="rId8">
        <w:r w:rsidRPr="00B5791F">
          <w:rPr>
            <w:rFonts w:ascii="Times New Roman" w:hAnsi="Times New Roman" w:cs="Times New Roman"/>
            <w:color w:val="000080"/>
            <w:u w:val="single"/>
          </w:rPr>
          <w:t>lingua italiana</w:t>
        </w:r>
      </w:hyperlink>
      <w:r w:rsidRPr="00B5791F">
        <w:rPr>
          <w:rFonts w:ascii="Times New Roman" w:hAnsi="Times New Roman" w:cs="Times New Roman"/>
        </w:rPr>
        <w:t>.</w:t>
      </w:r>
    </w:p>
    <w:p w14:paraId="3959CBDD" w14:textId="77777777" w:rsidR="008E5ABE" w:rsidRPr="00B5791F" w:rsidRDefault="008E5ABE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</w:p>
    <w:tbl>
      <w:tblPr>
        <w:tblW w:w="9576" w:type="dxa"/>
        <w:tblInd w:w="3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68"/>
        <w:gridCol w:w="5040"/>
      </w:tblGrid>
      <w:tr w:rsidR="008E5ABE" w:rsidRPr="00B5791F" w14:paraId="012FDE8C" w14:textId="77777777">
        <w:tc>
          <w:tcPr>
            <w:tcW w:w="28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4EE9F39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Simboli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5F218E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Sigla</w:t>
            </w:r>
          </w:p>
        </w:tc>
        <w:tc>
          <w:tcPr>
            <w:tcW w:w="50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9701E2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Descrizione</w:t>
            </w:r>
          </w:p>
        </w:tc>
      </w:tr>
      <w:tr w:rsidR="008E5ABE" w:rsidRPr="00B5791F" w14:paraId="0043A45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2479511D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5D299E7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" behindDoc="0" locked="0" layoutInCell="1" allowOverlap="1" wp14:anchorId="2DB6A5CC" wp14:editId="530344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53975</wp:posOffset>
                  </wp:positionV>
                  <wp:extent cx="1474470" cy="515620"/>
                  <wp:effectExtent l="0" t="0" r="0" b="0"/>
                  <wp:wrapTopAndBottom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B1849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38D4AC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anche a scopi commerciali, a condizione che venga riconosciuta la paternità dell’opera all’autore.</w:t>
            </w:r>
          </w:p>
        </w:tc>
      </w:tr>
      <w:tr w:rsidR="008E5ABE" w:rsidRPr="00B5791F" w14:paraId="25C852A9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3E03D5D3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342ED90B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0449579D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3" behindDoc="0" locked="0" layoutInCell="1" allowOverlap="1" wp14:anchorId="3F62D25E" wp14:editId="4D2D428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160020</wp:posOffset>
                  </wp:positionV>
                  <wp:extent cx="1498600" cy="541655"/>
                  <wp:effectExtent l="0" t="0" r="0" b="0"/>
                  <wp:wrapTopAndBottom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B2C2A2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BY-SA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E174DA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244CAB49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anche a scopi commerciali, a condizione che venga riconosciuta la paternità dell’opera all’autore e che alla nuova opera vengano attribuite le stesse licenze dell’originale (quindi a ogni derivato verrà consentito l’uso commerciale).</w:t>
            </w:r>
          </w:p>
          <w:p w14:paraId="2C53CC10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ABE" w:rsidRPr="00B5791F" w14:paraId="3DBA15EA" w14:textId="77777777">
        <w:tc>
          <w:tcPr>
            <w:tcW w:w="28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117F6DD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5F662B1D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0" distR="0" simplePos="0" relativeHeight="7" behindDoc="0" locked="0" layoutInCell="1" allowOverlap="1" wp14:anchorId="5C5E21D6" wp14:editId="224505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03985" cy="557530"/>
                  <wp:effectExtent l="0" t="0" r="0" b="0"/>
                  <wp:wrapTopAndBottom/>
                  <wp:docPr id="3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0E587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CC BY-ND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C25EC2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 xml:space="preserve">Permette di distribuire l’opera originale senza alcuna modifica, anche a scopi commerciali, a condizione che venga riconosciuta la paternità </w:t>
            </w:r>
            <w:r w:rsidRPr="00B5791F">
              <w:rPr>
                <w:rFonts w:ascii="Times New Roman" w:hAnsi="Times New Roman" w:cs="Times New Roman"/>
              </w:rPr>
              <w:lastRenderedPageBreak/>
              <w:t>dell’opera all’autore.</w:t>
            </w:r>
          </w:p>
        </w:tc>
      </w:tr>
      <w:tr w:rsidR="008E5ABE" w:rsidRPr="00B5791F" w14:paraId="3F4CF19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26E778E4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1915963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4" behindDoc="0" locked="0" layoutInCell="1" allowOverlap="1" wp14:anchorId="4CDFBCA8" wp14:editId="3E55595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60325</wp:posOffset>
                  </wp:positionV>
                  <wp:extent cx="1356360" cy="561975"/>
                  <wp:effectExtent l="0" t="0" r="0" b="0"/>
                  <wp:wrapSquare wrapText="largest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30E8E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CC-BY-NC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643B8A" w14:textId="057A9FB2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 condizione che venga riconosciuta la paternità dell’opera all’autore, ma non a scopi commerciali. Chi modifica l’opera originale non è tenuto a utilizzare le stesse licenze per le opere derivate.</w:t>
            </w:r>
          </w:p>
        </w:tc>
      </w:tr>
      <w:tr w:rsidR="008E5ABE" w:rsidRPr="00B5791F" w14:paraId="3676A443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05DC8972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7891833F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5" behindDoc="0" locked="0" layoutInCell="1" allowOverlap="1" wp14:anchorId="6B503B8F" wp14:editId="0009D39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64770</wp:posOffset>
                  </wp:positionV>
                  <wp:extent cx="1314450" cy="561340"/>
                  <wp:effectExtent l="0" t="0" r="0" b="0"/>
                  <wp:wrapTopAndBottom/>
                  <wp:docPr id="5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6507DE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BY-NC-SA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EB8C6B" w14:textId="4C4D2071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ma non a scopi commerciali, a condizione che venga riconosciuta la paternità dell’opera all’autore e che alla nuova opera vengano attribuite le stesse licenze dell’originale (quindi ad ogni opera derivata non sarà permesso l’uso commerciale)</w:t>
            </w:r>
          </w:p>
        </w:tc>
      </w:tr>
      <w:tr w:rsidR="008E5ABE" w:rsidRPr="00B5791F" w14:paraId="3ADA70F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008876F2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0E47E08F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6" behindDoc="0" locked="0" layoutInCell="1" allowOverlap="1" wp14:anchorId="14060379" wp14:editId="45BFE9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14450" cy="527050"/>
                  <wp:effectExtent l="0" t="0" r="0" b="0"/>
                  <wp:wrapTopAndBottom/>
                  <wp:docPr id="6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7E7BBB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BY-NC-ND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5D9999" w14:textId="4713C401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Questa licenza è la più restrittiva: consente soltanto di scaricare e condividere i lavori origniali a condizione che non vengano modificati né utilizzati a scopi commerciali, sempre attribuendo la pa</w:t>
            </w:r>
            <w:r w:rsidR="00B960A4" w:rsidRPr="00B5791F">
              <w:rPr>
                <w:rFonts w:ascii="Times New Roman" w:hAnsi="Times New Roman" w:cs="Times New Roman"/>
              </w:rPr>
              <w:t>ter</w:t>
            </w:r>
            <w:r w:rsidRPr="00B5791F">
              <w:rPr>
                <w:rFonts w:ascii="Times New Roman" w:hAnsi="Times New Roman" w:cs="Times New Roman"/>
              </w:rPr>
              <w:t xml:space="preserve">nità dell’opera </w:t>
            </w:r>
            <w:r w:rsidR="00B960A4" w:rsidRPr="00B5791F">
              <w:rPr>
                <w:rFonts w:ascii="Times New Roman" w:hAnsi="Times New Roman" w:cs="Times New Roman"/>
              </w:rPr>
              <w:t>all’autore</w:t>
            </w:r>
            <w:r w:rsidRPr="00B5791F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2C098B" w14:textId="77777777" w:rsidR="008E5ABE" w:rsidRPr="00B5791F" w:rsidRDefault="008E5ABE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</w:p>
    <w:p w14:paraId="59770F95" w14:textId="5C5331CE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Ad ogni data set possono essere associate una o più tipologie di licenza in base al livello di protezione richiesto dal tipo di dato. </w:t>
      </w:r>
    </w:p>
    <w:p w14:paraId="479DAB28" w14:textId="77777777" w:rsidR="008E5ABE" w:rsidRPr="00B5791F" w:rsidRDefault="008E5ABE">
      <w:pPr>
        <w:tabs>
          <w:tab w:val="left" w:pos="567"/>
        </w:tabs>
        <w:spacing w:after="57" w:line="259" w:lineRule="auto"/>
        <w:ind w:right="567"/>
        <w:jc w:val="both"/>
        <w:rPr>
          <w:rFonts w:ascii="Times New Roman" w:hAnsi="Times New Roman" w:cs="Times New Roman"/>
        </w:rPr>
      </w:pPr>
    </w:p>
    <w:p w14:paraId="06BC0A2E" w14:textId="77777777" w:rsidR="008E5ABE" w:rsidRPr="00B5791F" w:rsidRDefault="00CC15BB">
      <w:pPr>
        <w:tabs>
          <w:tab w:val="left" w:pos="1021"/>
        </w:tabs>
        <w:spacing w:after="57" w:line="259" w:lineRule="auto"/>
        <w:ind w:left="454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>2 – DATI SENSIBILI</w:t>
      </w:r>
    </w:p>
    <w:p w14:paraId="76DF48B8" w14:textId="77777777" w:rsidR="008E5ABE" w:rsidRPr="00B5791F" w:rsidRDefault="00CC15BB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indicare nel riquadro sottostante se si prevede di trattare o raccogliere nel corso dell'attività dati sensibili (come individuati nel GDPR), e indicare in breve quali si prevede saranno le modalità di trattamento. </w:t>
      </w:r>
    </w:p>
    <w:tbl>
      <w:tblPr>
        <w:tblW w:w="9576" w:type="dxa"/>
        <w:tblInd w:w="3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6"/>
      </w:tblGrid>
      <w:tr w:rsidR="008E5ABE" w:rsidRPr="00B5791F" w14:paraId="6125312E" w14:textId="77777777"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F5BC05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643AEB59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4363A5F3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60E23557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CA519" w14:textId="77777777" w:rsidR="008E5ABE" w:rsidRPr="00B5791F" w:rsidRDefault="008E5A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p w14:paraId="3D8A497E" w14:textId="77777777" w:rsidR="003572BE" w:rsidRPr="00B5791F" w:rsidRDefault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p w14:paraId="4FE66282" w14:textId="6BB9BB0C" w:rsidR="003572BE" w:rsidRPr="00B5791F" w:rsidRDefault="003572BE" w:rsidP="4F83ADB0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="46C2765E" w:rsidRPr="4F83ADB0">
        <w:rPr>
          <w:rFonts w:ascii="Times New Roman" w:hAnsi="Times New Roman" w:cs="Times New Roman"/>
          <w:b/>
          <w:bCs/>
          <w:i/>
          <w:iCs/>
        </w:rPr>
        <w:t>F</w:t>
      </w:r>
      <w:r w:rsidRPr="4F83ADB0">
        <w:rPr>
          <w:rFonts w:ascii="Times New Roman" w:hAnsi="Times New Roman" w:cs="Times New Roman"/>
          <w:b/>
          <w:bCs/>
          <w:i/>
          <w:iCs/>
        </w:rPr>
        <w:t>irma</w:t>
      </w:r>
    </w:p>
    <w:p w14:paraId="545DFEE0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3507B590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03CD1528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6227EC34" w14:textId="77777777" w:rsidR="003572BE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3222CFB8" w14:textId="77777777" w:rsidR="00B5791F" w:rsidRPr="00B5791F" w:rsidRDefault="00B5791F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6DB149B7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i/>
        </w:rPr>
        <w:t>In caso di firma olografa allegare copia di documento di identità in corso di validità</w:t>
      </w:r>
    </w:p>
    <w:p w14:paraId="31549F1C" w14:textId="77777777" w:rsidR="003572BE" w:rsidRPr="00B5791F" w:rsidRDefault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sectPr w:rsidR="003572BE" w:rsidRPr="00B5791F">
      <w:pgSz w:w="11906" w:h="16838"/>
      <w:pgMar w:top="964" w:right="850" w:bottom="68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BE"/>
    <w:rsid w:val="001A4573"/>
    <w:rsid w:val="00252D2B"/>
    <w:rsid w:val="003572BE"/>
    <w:rsid w:val="004D7500"/>
    <w:rsid w:val="00660C2E"/>
    <w:rsid w:val="00685F36"/>
    <w:rsid w:val="008E5ABE"/>
    <w:rsid w:val="009F394F"/>
    <w:rsid w:val="00B5791F"/>
    <w:rsid w:val="00B960A4"/>
    <w:rsid w:val="00CC15BB"/>
    <w:rsid w:val="00D9552A"/>
    <w:rsid w:val="00FD344E"/>
    <w:rsid w:val="0A35BED8"/>
    <w:rsid w:val="26851A78"/>
    <w:rsid w:val="46C2765E"/>
    <w:rsid w:val="4F83ADB0"/>
    <w:rsid w:val="523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7E423"/>
  <w15:docId w15:val="{6DD11B4D-F773-4C7E-878A-7688C2D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CC15BB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it/chapterIT/index.php/license-your-work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hyperlink" Target="https://creativecommons.org/share-your-work/cclicenses/" TargetMode="Externa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2AFEC361CE994681A2AE6CFDE2C16C" ma:contentTypeVersion="4" ma:contentTypeDescription="Creare un nuovo documento." ma:contentTypeScope="" ma:versionID="46c593e874f2bf922cd296564fd93c77">
  <xsd:schema xmlns:xsd="http://www.w3.org/2001/XMLSchema" xmlns:xs="http://www.w3.org/2001/XMLSchema" xmlns:p="http://schemas.microsoft.com/office/2006/metadata/properties" xmlns:ns2="739fdb94-bd48-4f18-a0a6-b6566d05f91a" targetNamespace="http://schemas.microsoft.com/office/2006/metadata/properties" ma:root="true" ma:fieldsID="bfda21504f9781547522ffbba74ae39d" ns2:_="">
    <xsd:import namespace="739fdb94-bd48-4f18-a0a6-b6566d05f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4D3DC-049C-4301-BEE0-53690B24A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D816D-FEFC-461B-8E69-8E68CCA7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A6624-DAA0-482A-BE28-BBB6F6400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IADANZA</dc:creator>
  <dc:description/>
  <cp:lastModifiedBy>GIULIA MAGNAVITA</cp:lastModifiedBy>
  <cp:revision>3</cp:revision>
  <dcterms:created xsi:type="dcterms:W3CDTF">2025-05-15T11:10:00Z</dcterms:created>
  <dcterms:modified xsi:type="dcterms:W3CDTF">2025-05-15T11:16:00Z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2ee3e3d553b44906b96a83fe8b1f32fd43d48cadfb8f9c0353b4b09404a1ce13</vt:lpwstr>
  </property>
  <property fmtid="{D5CDD505-2E9C-101B-9397-08002B2CF9AE}" pid="3" name="ContentTypeId">
    <vt:lpwstr>0x0101007C2AFEC361CE994681A2AE6CFDE2C16C</vt:lpwstr>
  </property>
</Properties>
</file>