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21A060EB" w:rsidR="00F100E4" w:rsidRPr="002735D2" w:rsidRDefault="00941F5B" w:rsidP="002735D2">
      <w:pPr>
        <w:pStyle w:val="Intestazione"/>
        <w:tabs>
          <w:tab w:val="left" w:pos="5245"/>
          <w:tab w:val="left" w:pos="5387"/>
        </w:tabs>
        <w:ind w:right="27"/>
        <w:jc w:val="right"/>
        <w:rPr>
          <w:rFonts w:cstheme="minorHAnsi"/>
          <w:b/>
          <w:bCs/>
          <w:iCs/>
          <w:sz w:val="21"/>
          <w:szCs w:val="21"/>
        </w:rPr>
      </w:pPr>
      <w:r w:rsidRPr="002735D2">
        <w:rPr>
          <w:rFonts w:cstheme="minorHAnsi"/>
          <w:b/>
          <w:bCs/>
          <w:iCs/>
          <w:sz w:val="21"/>
          <w:szCs w:val="21"/>
        </w:rPr>
        <w:t xml:space="preserve">                                                                     </w:t>
      </w:r>
      <w:r w:rsidR="009C6FC8" w:rsidRPr="002735D2">
        <w:rPr>
          <w:rFonts w:cstheme="minorHAnsi"/>
          <w:b/>
          <w:bCs/>
          <w:iCs/>
          <w:sz w:val="21"/>
          <w:szCs w:val="21"/>
        </w:rPr>
        <w:t>A</w:t>
      </w:r>
      <w:r w:rsidR="008F6C7A" w:rsidRPr="002735D2">
        <w:rPr>
          <w:rFonts w:cstheme="minorHAnsi"/>
          <w:b/>
          <w:bCs/>
          <w:iCs/>
          <w:sz w:val="21"/>
          <w:szCs w:val="21"/>
        </w:rPr>
        <w:t xml:space="preserve">: </w:t>
      </w:r>
      <w:r w:rsidR="002735D2" w:rsidRPr="002735D2">
        <w:rPr>
          <w:rFonts w:eastAsia="Calibri" w:cstheme="minorHAnsi"/>
          <w:b/>
          <w:bCs/>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6C5B75E5" w14:textId="6D55D86B" w:rsidR="000A1C87" w:rsidRPr="00DE027D" w:rsidRDefault="00281B9E" w:rsidP="00DE027D">
      <w:pPr>
        <w:jc w:val="both"/>
        <w:rPr>
          <w:rFonts w:cstheme="minorHAnsi"/>
          <w:sz w:val="22"/>
          <w:szCs w:val="22"/>
        </w:rPr>
      </w:pPr>
      <w:r w:rsidRPr="008F6C7A">
        <w:rPr>
          <w:rFonts w:cstheme="minorHAnsi"/>
          <w:b/>
          <w:bCs/>
          <w:sz w:val="21"/>
          <w:szCs w:val="21"/>
        </w:rPr>
        <w:t>OGGETTO</w:t>
      </w:r>
      <w:r w:rsidRPr="008A3047">
        <w:rPr>
          <w:rFonts w:cstheme="minorHAnsi"/>
          <w:b/>
          <w:bCs/>
          <w:sz w:val="21"/>
          <w:szCs w:val="21"/>
        </w:rPr>
        <w:t xml:space="preserve">: </w:t>
      </w:r>
      <w:r w:rsidR="008A3047" w:rsidRPr="008A3047">
        <w:rPr>
          <w:rFonts w:cstheme="minorHAnsi"/>
          <w:b/>
          <w:bCs/>
          <w:sz w:val="21"/>
          <w:szCs w:val="21"/>
        </w:rPr>
        <w:t>INDAGINE ESPLORATIVA DI MERCATO VOLTA A RACCOGLIERE PREVENTIVI INFORMALI FINALIZZATI ALL’AFFIDAMENTO DI DIRETTO DELLA FORNITURA DI REAGENTI NELL’AMBITO DEL PIANO NAZIONALE DI RIPRESA E RESILIENZA (PNRR) MISSIONE 4 “ISTRUZIONE E RICERCA” - COMPONENTE C2 INVESTIMENTO 1.1, “FONDO PER IL PROGRAMMA NAZIONALE DI RICERCA E PROGETTI DI RILEVANTE INTERESSE NAZIONALE (PRIN)” CODICE IDENTIFICATIVO PROGETTO PRIN 2022PNRR P2022C9HJY DAL TITOLO "MODULATING CRIPTO TO MITIGATE INFLAMMATORY RESPONSE IN DEGENERATIVE RETINAL DISEASE" CUP B53D23031550001</w:t>
      </w:r>
    </w:p>
    <w:p w14:paraId="4EBD4F23" w14:textId="77777777" w:rsidR="0042673B" w:rsidRDefault="0042673B" w:rsidP="00281B9E">
      <w:pPr>
        <w:jc w:val="center"/>
        <w:rPr>
          <w:rFonts w:cstheme="minorHAnsi"/>
          <w:sz w:val="22"/>
          <w:szCs w:val="22"/>
        </w:rPr>
      </w:pPr>
    </w:p>
    <w:p w14:paraId="14EA9E4E" w14:textId="7D5C0874"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1BB72E9" w14:textId="6E20D837" w:rsidR="009C6FC8" w:rsidRPr="008F6C7A" w:rsidRDefault="009C6FC8" w:rsidP="00281B9E">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8F6C7A">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77777777" w:rsidR="007E32AC" w:rsidRPr="008F6C7A" w:rsidRDefault="007E32AC" w:rsidP="007E32AC">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14:paraId="27016F92" w14:textId="4E183B78" w:rsidR="007E32AC" w:rsidRPr="008F6C7A" w:rsidRDefault="007E32AC" w:rsidP="00E32783">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E11D7A0" w14:textId="2CF77325" w:rsidR="00EE3B6B" w:rsidRPr="008F6C7A" w:rsidRDefault="007E32AC" w:rsidP="007E32AC">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A72FA6A" w:rsidR="00064243" w:rsidRPr="008F6C7A" w:rsidRDefault="00AE53AF" w:rsidP="007F746E">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00064243" w:rsidRPr="008F6C7A">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00770589" w:rsidRPr="008F6C7A">
        <w:rPr>
          <w:rFonts w:asciiTheme="minorHAnsi" w:hAnsiTheme="minorHAnsi" w:cstheme="minorHAnsi"/>
          <w:sz w:val="21"/>
          <w:szCs w:val="21"/>
        </w:rPr>
        <w:t>idonee all’esecuzione delle prestazioni contrattuali anch</w:t>
      </w:r>
      <w:r w:rsidR="00064243" w:rsidRPr="008F6C7A">
        <w:rPr>
          <w:rFonts w:asciiTheme="minorHAnsi" w:hAnsiTheme="minorHAnsi" w:cstheme="minorHAnsi"/>
          <w:sz w:val="21"/>
          <w:szCs w:val="21"/>
        </w:rPr>
        <w:t xml:space="preserve">e </w:t>
      </w:r>
      <w:r w:rsidR="00770589" w:rsidRPr="008F6C7A">
        <w:rPr>
          <w:rFonts w:asciiTheme="minorHAnsi" w:hAnsiTheme="minorHAnsi" w:cstheme="minorHAnsi"/>
          <w:sz w:val="21"/>
          <w:szCs w:val="21"/>
        </w:rPr>
        <w:t xml:space="preserve">se </w:t>
      </w:r>
      <w:r w:rsidR="00064243" w:rsidRPr="008F6C7A">
        <w:rPr>
          <w:rFonts w:asciiTheme="minorHAnsi" w:hAnsiTheme="minorHAnsi" w:cstheme="minorHAnsi"/>
          <w:sz w:val="21"/>
          <w:szCs w:val="21"/>
        </w:rPr>
        <w:t>non coincidenti con quelle oggetto dell’appalto.</w:t>
      </w:r>
    </w:p>
    <w:p w14:paraId="30FA3421" w14:textId="77777777" w:rsidR="009C6FC8" w:rsidRPr="008F6C7A" w:rsidRDefault="009C6FC8" w:rsidP="00281B9E">
      <w:pPr>
        <w:jc w:val="both"/>
        <w:rPr>
          <w:rFonts w:cstheme="minorHAnsi"/>
          <w:sz w:val="21"/>
          <w:szCs w:val="21"/>
        </w:rPr>
      </w:pPr>
    </w:p>
    <w:p w14:paraId="0AE768DC" w14:textId="5E68BB64"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40D8C9E0" w14:textId="77777777" w:rsidR="009C6FC8" w:rsidRPr="008F6C7A" w:rsidRDefault="009C6FC8" w:rsidP="00281B9E">
      <w:pPr>
        <w:jc w:val="both"/>
        <w:rPr>
          <w:rFonts w:cstheme="minorHAnsi"/>
          <w:sz w:val="21"/>
          <w:szCs w:val="21"/>
        </w:rPr>
      </w:pPr>
    </w:p>
    <w:p w14:paraId="1266BB68" w14:textId="77777777" w:rsidR="00D16E9C" w:rsidRDefault="009C6FC8" w:rsidP="00D16E9C">
      <w:pPr>
        <w:jc w:val="both"/>
        <w:rPr>
          <w:rFonts w:cstheme="minorHAnsi"/>
          <w:sz w:val="21"/>
          <w:szCs w:val="21"/>
        </w:rPr>
      </w:pPr>
      <w:r w:rsidRPr="008F6C7A">
        <w:rPr>
          <w:rFonts w:cstheme="minorHAnsi"/>
          <w:sz w:val="21"/>
          <w:szCs w:val="21"/>
        </w:rPr>
        <w:t xml:space="preserve">Luogo e data, _________________ </w:t>
      </w:r>
    </w:p>
    <w:p w14:paraId="5124F4ED" w14:textId="3377B4FA" w:rsidR="009F2998" w:rsidRPr="00D16E9C" w:rsidRDefault="00281B9E" w:rsidP="00D16E9C">
      <w:pPr>
        <w:jc w:val="right"/>
        <w:rPr>
          <w:rFonts w:cstheme="minorHAnsi"/>
          <w:sz w:val="21"/>
          <w:szCs w:val="21"/>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9F2998" w:rsidRPr="00D16E9C" w:rsidSect="0002184D">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EBEFC" w14:textId="77777777" w:rsidR="008E211C" w:rsidRDefault="008E211C" w:rsidP="00A20920">
      <w:r>
        <w:separator/>
      </w:r>
    </w:p>
  </w:endnote>
  <w:endnote w:type="continuationSeparator" w:id="0">
    <w:p w14:paraId="05FF644A" w14:textId="77777777" w:rsidR="008E211C" w:rsidRDefault="008E211C"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ic A1">
    <w:altName w:val="Malgun Gothic"/>
    <w:charset w:val="81"/>
    <w:family w:val="auto"/>
    <w:pitch w:val="variable"/>
    <w:sig w:usb0="F10002FF" w:usb1="59DFFDFB" w:usb2="00000034"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3947" w14:textId="1700BBBA" w:rsidR="00E43079" w:rsidRDefault="00E43079" w:rsidP="00E43079">
    <w:pPr>
      <w:tabs>
        <w:tab w:val="left" w:pos="1500"/>
        <w:tab w:val="right" w:pos="10466"/>
      </w:tabs>
      <w:rPr>
        <w:rFonts w:ascii="Gothic A1" w:eastAsia="Gothic A1" w:hAnsi="Gothic A1"/>
        <w:bCs/>
        <w:color w:val="193155"/>
        <w:sz w:val="14"/>
        <w:szCs w:val="14"/>
      </w:rPr>
    </w:pPr>
    <w:r w:rsidRPr="00885659">
      <w:rPr>
        <w:b/>
        <w:i/>
        <w:noProof/>
      </w:rPr>
      <w:drawing>
        <wp:inline distT="0" distB="0" distL="0" distR="0" wp14:anchorId="17AA475F" wp14:editId="7A80CA7F">
          <wp:extent cx="2223135" cy="723900"/>
          <wp:effectExtent l="0" t="0" r="5715" b="0"/>
          <wp:docPr id="10" name="Immagine 1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1"/>
                  <a:stretch>
                    <a:fillRect/>
                  </a:stretch>
                </pic:blipFill>
                <pic:spPr>
                  <a:xfrm>
                    <a:off x="0" y="0"/>
                    <a:ext cx="2308326" cy="751640"/>
                  </a:xfrm>
                  <a:prstGeom prst="rect">
                    <a:avLst/>
                  </a:prstGeom>
                </pic:spPr>
              </pic:pic>
            </a:graphicData>
          </a:graphic>
        </wp:inline>
      </w:drawing>
    </w:r>
    <w:r>
      <w:rPr>
        <w:rFonts w:ascii="Gothic A1" w:eastAsia="Gothic A1" w:hAnsi="Gothic A1"/>
        <w:bCs/>
        <w:color w:val="193155"/>
        <w:sz w:val="14"/>
        <w:szCs w:val="14"/>
      </w:rPr>
      <w:t xml:space="preserve">                                                                                 </w:t>
    </w:r>
  </w:p>
  <w:p w14:paraId="058356C0" w14:textId="77777777" w:rsidR="00E43079" w:rsidRDefault="00E43079" w:rsidP="00E43079">
    <w:pPr>
      <w:tabs>
        <w:tab w:val="left" w:pos="1500"/>
        <w:tab w:val="right" w:pos="10466"/>
      </w:tabs>
      <w:rPr>
        <w:rFonts w:ascii="Gothic A1" w:eastAsia="Gothic A1" w:hAnsi="Gothic A1"/>
        <w:bCs/>
        <w:color w:val="193155"/>
        <w:sz w:val="14"/>
        <w:szCs w:val="14"/>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Via Pietro Castellino, 111 - 80131 Napoli, Italia</w:t>
    </w:r>
  </w:p>
  <w:p w14:paraId="1AA3C431" w14:textId="77777777" w:rsidR="00E43079" w:rsidRPr="00070319" w:rsidRDefault="00E43079" w:rsidP="00E43079">
    <w:pPr>
      <w:tabs>
        <w:tab w:val="left" w:pos="1500"/>
        <w:tab w:val="right" w:pos="10466"/>
      </w:tabs>
      <w:rPr>
        <w:noProof/>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w:t>
    </w:r>
    <w:r>
      <w:rPr>
        <w:rFonts w:ascii="Gothic A1" w:eastAsia="Gothic A1" w:hAnsi="Gothic A1"/>
        <w:bCs/>
        <w:color w:val="193155"/>
        <w:sz w:val="14"/>
        <w:szCs w:val="14"/>
      </w:rPr>
      <w:t xml:space="preserve">              P.IVA 02118311006 – CF 80054330586</w:t>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D442" w14:textId="77777777" w:rsidR="008E211C" w:rsidRDefault="008E211C" w:rsidP="00A20920">
      <w:r>
        <w:separator/>
      </w:r>
    </w:p>
  </w:footnote>
  <w:footnote w:type="continuationSeparator" w:id="0">
    <w:p w14:paraId="6721364E" w14:textId="77777777" w:rsidR="008E211C" w:rsidRDefault="008E211C"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477D7365" w:rsidR="00621515" w:rsidRDefault="009C6FC8" w:rsidP="00D76A23">
    <w:pPr>
      <w:pStyle w:val="Intestazione"/>
      <w:jc w:val="center"/>
    </w:pPr>
    <w:r>
      <w:rPr>
        <w:noProof/>
        <w:lang w:eastAsia="it-IT"/>
      </w:rPr>
      <w:drawing>
        <wp:anchor distT="0" distB="0" distL="114300" distR="114300" simplePos="0" relativeHeight="251656704" behindDoc="0" locked="0" layoutInCell="1" allowOverlap="1" wp14:anchorId="42240146" wp14:editId="50E87BA0">
          <wp:simplePos x="0" y="0"/>
          <wp:positionH relativeFrom="margin">
            <wp:posOffset>-424815</wp:posOffset>
          </wp:positionH>
          <wp:positionV relativeFrom="margin">
            <wp:posOffset>-1270000</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5287"/>
    <w:rsid w:val="001C64E6"/>
    <w:rsid w:val="001C6FD9"/>
    <w:rsid w:val="001E0883"/>
    <w:rsid w:val="001F7776"/>
    <w:rsid w:val="001F7815"/>
    <w:rsid w:val="0021431F"/>
    <w:rsid w:val="00256F33"/>
    <w:rsid w:val="002608F7"/>
    <w:rsid w:val="00261ECB"/>
    <w:rsid w:val="002735D2"/>
    <w:rsid w:val="00281B9E"/>
    <w:rsid w:val="002B145A"/>
    <w:rsid w:val="002B695B"/>
    <w:rsid w:val="002C5E71"/>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2673B"/>
    <w:rsid w:val="00435330"/>
    <w:rsid w:val="004366FB"/>
    <w:rsid w:val="004468CE"/>
    <w:rsid w:val="004573C7"/>
    <w:rsid w:val="00477C48"/>
    <w:rsid w:val="00481F8C"/>
    <w:rsid w:val="00487D56"/>
    <w:rsid w:val="004B53FC"/>
    <w:rsid w:val="004C04D1"/>
    <w:rsid w:val="004D1AA2"/>
    <w:rsid w:val="00526C7A"/>
    <w:rsid w:val="00531D0C"/>
    <w:rsid w:val="005553D6"/>
    <w:rsid w:val="00563302"/>
    <w:rsid w:val="00572114"/>
    <w:rsid w:val="00574637"/>
    <w:rsid w:val="005A3EC1"/>
    <w:rsid w:val="005C504F"/>
    <w:rsid w:val="005D69CC"/>
    <w:rsid w:val="005E4EF1"/>
    <w:rsid w:val="0060048A"/>
    <w:rsid w:val="00620251"/>
    <w:rsid w:val="00621515"/>
    <w:rsid w:val="006520D7"/>
    <w:rsid w:val="00693D92"/>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3047"/>
    <w:rsid w:val="008B5C52"/>
    <w:rsid w:val="008E1BEC"/>
    <w:rsid w:val="008E211C"/>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5CD"/>
    <w:rsid w:val="00AE0868"/>
    <w:rsid w:val="00AE53AF"/>
    <w:rsid w:val="00AE7AFC"/>
    <w:rsid w:val="00AF1431"/>
    <w:rsid w:val="00B14C03"/>
    <w:rsid w:val="00B4470B"/>
    <w:rsid w:val="00B750AF"/>
    <w:rsid w:val="00B826DC"/>
    <w:rsid w:val="00B96023"/>
    <w:rsid w:val="00BA5749"/>
    <w:rsid w:val="00BB1F99"/>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6E9C"/>
    <w:rsid w:val="00D1762A"/>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43079"/>
    <w:rsid w:val="00E6169B"/>
    <w:rsid w:val="00E70FE6"/>
    <w:rsid w:val="00E730F5"/>
    <w:rsid w:val="00E757A6"/>
    <w:rsid w:val="00E770AB"/>
    <w:rsid w:val="00E80542"/>
    <w:rsid w:val="00E93D81"/>
    <w:rsid w:val="00EA5FC7"/>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4.xml><?xml version="1.0" encoding="utf-8"?>
<ds:datastoreItem xmlns:ds="http://schemas.openxmlformats.org/officeDocument/2006/customXml" ds:itemID="{6D623A90-6E2D-4C5C-8F0F-B188602A4A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499</Words>
  <Characters>2846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DANILO MAIELLO</cp:lastModifiedBy>
  <cp:revision>11</cp:revision>
  <cp:lastPrinted>2023-11-10T11:06:00Z</cp:lastPrinted>
  <dcterms:created xsi:type="dcterms:W3CDTF">2023-09-12T12:53:00Z</dcterms:created>
  <dcterms:modified xsi:type="dcterms:W3CDTF">2025-05-20T10:55:00Z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