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840B" w14:textId="77777777" w:rsidR="004E6D7F" w:rsidRDefault="004E6D7F" w:rsidP="000338DF">
      <w:pPr>
        <w:pStyle w:val="Intestazione"/>
        <w:tabs>
          <w:tab w:val="left" w:pos="5245"/>
          <w:tab w:val="left" w:pos="5387"/>
        </w:tabs>
        <w:ind w:right="27"/>
        <w:jc w:val="center"/>
        <w:rPr>
          <w:rFonts w:cstheme="minorHAnsi"/>
          <w:i/>
          <w:sz w:val="21"/>
          <w:szCs w:val="21"/>
        </w:rPr>
      </w:pPr>
    </w:p>
    <w:p w14:paraId="63580441" w14:textId="77777777" w:rsidR="00D43551" w:rsidRPr="00D43551" w:rsidRDefault="000338DF" w:rsidP="00D43551">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A: </w:t>
      </w:r>
      <w:r w:rsidR="00D43551" w:rsidRPr="00D43551">
        <w:rPr>
          <w:rFonts w:eastAsia="Calibri" w:cstheme="minorHAnsi"/>
          <w:i/>
          <w:iCs/>
          <w:sz w:val="20"/>
          <w:szCs w:val="20"/>
        </w:rPr>
        <w:t>Istituto di Scienze e Tecnologie per l’Energia e la Mobilità Sostenibili (CNR-STEMS),</w:t>
      </w:r>
    </w:p>
    <w:p w14:paraId="234613D5" w14:textId="42A817D1" w:rsidR="000338DF" w:rsidRPr="008F6C7A" w:rsidRDefault="00D43551" w:rsidP="00D43551">
      <w:pPr>
        <w:pStyle w:val="Intestazione"/>
        <w:tabs>
          <w:tab w:val="left" w:pos="5245"/>
          <w:tab w:val="left" w:pos="5387"/>
        </w:tabs>
        <w:ind w:right="27"/>
        <w:jc w:val="right"/>
        <w:rPr>
          <w:rFonts w:cstheme="minorHAnsi"/>
          <w:sz w:val="21"/>
          <w:szCs w:val="21"/>
        </w:rPr>
      </w:pPr>
      <w:r w:rsidRPr="00D43551">
        <w:rPr>
          <w:rFonts w:eastAsia="Calibri" w:cstheme="minorHAnsi"/>
          <w:i/>
          <w:iCs/>
          <w:sz w:val="20"/>
          <w:szCs w:val="20"/>
        </w:rPr>
        <w:t xml:space="preserve"> Via Guglielmo Marconi, 4 80125 Napoli (NA)</w:t>
      </w:r>
    </w:p>
    <w:p w14:paraId="52739C42" w14:textId="77777777" w:rsidR="000338DF" w:rsidRPr="008F6C7A" w:rsidRDefault="000338DF" w:rsidP="000338DF">
      <w:pPr>
        <w:jc w:val="both"/>
        <w:rPr>
          <w:rFonts w:cstheme="minorHAnsi"/>
          <w:sz w:val="21"/>
          <w:szCs w:val="21"/>
        </w:rPr>
      </w:pPr>
    </w:p>
    <w:p w14:paraId="4DFE0221" w14:textId="1288CE13" w:rsidR="000338DF" w:rsidRPr="00DE027D" w:rsidRDefault="000338DF" w:rsidP="000338DF">
      <w:pPr>
        <w:jc w:val="both"/>
        <w:rPr>
          <w:rFonts w:cstheme="minorHAnsi"/>
          <w:sz w:val="22"/>
          <w:szCs w:val="22"/>
        </w:rPr>
      </w:pPr>
      <w:r w:rsidRPr="008F6C7A">
        <w:rPr>
          <w:rFonts w:cstheme="minorHAnsi"/>
          <w:b/>
          <w:bCs/>
          <w:sz w:val="21"/>
          <w:szCs w:val="21"/>
        </w:rPr>
        <w:t>OGGETTO</w:t>
      </w:r>
      <w:r w:rsidRPr="008F6C7A">
        <w:rPr>
          <w:rFonts w:cstheme="minorHAnsi"/>
          <w:sz w:val="21"/>
          <w:szCs w:val="21"/>
        </w:rPr>
        <w:t xml:space="preserve">: </w:t>
      </w:r>
      <w:r w:rsidR="007213E9" w:rsidRPr="007213E9">
        <w:rPr>
          <w:rFonts w:cstheme="minorHAnsi"/>
          <w:b/>
          <w:sz w:val="21"/>
          <w:szCs w:val="21"/>
        </w:rPr>
        <w:t>INDAGINE ESPLORATIVA DI MERCATO VOLTA A RACCOGLIERE PREVENTIVI INFORMALI FINALIZZATI ALL’AFFIDAMENTO DELLA FORNITURA DELL’UPGRADE DI UN REATTORE AGITATO PER IL PROCESSO DI LIQUEFAZIONE IDROTERMALE PER L’ESERCIZIO IN CONTINUO E IN DISCONTINUO NELL’AMBITO DEL PIANO NAZIONALE RIPRESA E RESILIENZA - PNRR -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PROGETTO NEST. CUP B53C22004060006.</w:t>
      </w:r>
      <w:bookmarkStart w:id="0" w:name="_GoBack"/>
      <w:bookmarkEnd w:id="0"/>
    </w:p>
    <w:p w14:paraId="24A49D82" w14:textId="77777777" w:rsidR="000338DF" w:rsidRPr="00281B9E" w:rsidRDefault="000338DF" w:rsidP="000338DF">
      <w:pPr>
        <w:jc w:val="center"/>
        <w:rPr>
          <w:rFonts w:cstheme="minorHAnsi"/>
          <w:sz w:val="22"/>
          <w:szCs w:val="22"/>
        </w:rPr>
      </w:pPr>
      <w:r w:rsidRPr="00281B9E">
        <w:rPr>
          <w:rFonts w:cstheme="minorHAnsi"/>
          <w:sz w:val="22"/>
          <w:szCs w:val="22"/>
        </w:rPr>
        <w:t>DICHIARAZIONE SOSTITUTIVA DELL’ATTO DI NOTORIETA’</w:t>
      </w:r>
    </w:p>
    <w:p w14:paraId="5A3B3ED2" w14:textId="77777777" w:rsidR="000338DF" w:rsidRPr="00281B9E" w:rsidRDefault="000338DF" w:rsidP="000338DF">
      <w:pPr>
        <w:jc w:val="center"/>
        <w:rPr>
          <w:rFonts w:cstheme="minorHAnsi"/>
          <w:sz w:val="22"/>
          <w:szCs w:val="22"/>
        </w:rPr>
      </w:pPr>
      <w:r w:rsidRPr="00281B9E">
        <w:rPr>
          <w:rFonts w:cstheme="minorHAnsi"/>
          <w:sz w:val="22"/>
          <w:szCs w:val="22"/>
        </w:rPr>
        <w:t>(resa ai sensi D.P.R. 28 dicembre 2000, n. 445)</w:t>
      </w:r>
    </w:p>
    <w:p w14:paraId="2DE5D9C7" w14:textId="77777777" w:rsidR="000338DF" w:rsidRPr="00281B9E" w:rsidRDefault="000338DF" w:rsidP="000338DF">
      <w:pPr>
        <w:jc w:val="both"/>
        <w:rPr>
          <w:rFonts w:cstheme="minorHAnsi"/>
          <w:sz w:val="22"/>
          <w:szCs w:val="22"/>
        </w:rPr>
      </w:pPr>
    </w:p>
    <w:p w14:paraId="65E078D0"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F87B560" w14:textId="77777777" w:rsidR="000338DF" w:rsidRPr="008F6C7A" w:rsidRDefault="000338DF" w:rsidP="000338DF">
      <w:pPr>
        <w:jc w:val="both"/>
        <w:rPr>
          <w:rFonts w:cstheme="minorHAnsi"/>
          <w:sz w:val="21"/>
          <w:szCs w:val="21"/>
        </w:rPr>
      </w:pPr>
    </w:p>
    <w:p w14:paraId="444620B5" w14:textId="77777777" w:rsidR="000338DF" w:rsidRPr="008F6C7A" w:rsidRDefault="000338DF" w:rsidP="000338DF">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1618AE8" w14:textId="77777777" w:rsidR="000338DF" w:rsidRPr="008F6C7A" w:rsidRDefault="000338DF" w:rsidP="000338DF">
      <w:pPr>
        <w:jc w:val="both"/>
        <w:rPr>
          <w:rFonts w:cstheme="minorHAnsi"/>
          <w:sz w:val="21"/>
          <w:szCs w:val="21"/>
        </w:rPr>
      </w:pPr>
    </w:p>
    <w:p w14:paraId="261AC73E" w14:textId="77777777" w:rsidR="000338DF" w:rsidRPr="008F6C7A" w:rsidRDefault="000338DF" w:rsidP="000338DF">
      <w:pPr>
        <w:jc w:val="center"/>
        <w:rPr>
          <w:rFonts w:cstheme="minorHAnsi"/>
          <w:b/>
          <w:bCs/>
          <w:sz w:val="21"/>
          <w:szCs w:val="21"/>
        </w:rPr>
      </w:pPr>
      <w:r w:rsidRPr="008F6C7A">
        <w:rPr>
          <w:rFonts w:cstheme="minorHAnsi"/>
          <w:b/>
          <w:bCs/>
          <w:sz w:val="21"/>
          <w:szCs w:val="21"/>
        </w:rPr>
        <w:t>DICHIARA</w:t>
      </w:r>
    </w:p>
    <w:p w14:paraId="6C5A4AA5" w14:textId="77777777" w:rsidR="000338DF" w:rsidRPr="008F6C7A" w:rsidRDefault="000338DF" w:rsidP="000338DF">
      <w:pPr>
        <w:jc w:val="both"/>
        <w:rPr>
          <w:rFonts w:cstheme="minorHAnsi"/>
          <w:sz w:val="21"/>
          <w:szCs w:val="21"/>
        </w:rPr>
      </w:pPr>
    </w:p>
    <w:p w14:paraId="5EEE93D3" w14:textId="77777777" w:rsidR="000338DF" w:rsidRPr="008F6C7A" w:rsidRDefault="000338DF" w:rsidP="000338DF">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1A9F779" w14:textId="77777777" w:rsidR="000338DF" w:rsidRPr="008F6C7A" w:rsidRDefault="000338DF" w:rsidP="000338DF">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70878D0F" w14:textId="77777777" w:rsidR="000338DF" w:rsidRPr="008F6C7A" w:rsidRDefault="000338DF" w:rsidP="000338DF">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1B3B69D2" w14:textId="77777777" w:rsidR="000338DF" w:rsidRPr="008F6C7A" w:rsidRDefault="000338DF" w:rsidP="000338DF">
      <w:pPr>
        <w:pStyle w:val="Paragrafoelenco"/>
        <w:numPr>
          <w:ilvl w:val="0"/>
          <w:numId w:val="4"/>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157558F" w14:textId="77777777" w:rsidR="000338DF" w:rsidRPr="008F6C7A" w:rsidRDefault="000338DF" w:rsidP="000338DF">
      <w:pPr>
        <w:pStyle w:val="Default"/>
        <w:numPr>
          <w:ilvl w:val="0"/>
          <w:numId w:val="4"/>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E7A389A" w14:textId="77777777" w:rsidR="000338DF" w:rsidRPr="008F6C7A" w:rsidRDefault="000338DF" w:rsidP="000338DF">
      <w:pPr>
        <w:jc w:val="both"/>
        <w:rPr>
          <w:rFonts w:cstheme="minorHAnsi"/>
          <w:sz w:val="21"/>
          <w:szCs w:val="21"/>
        </w:rPr>
      </w:pPr>
    </w:p>
    <w:p w14:paraId="51DA23C4"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9AFC68" w14:textId="77777777" w:rsidR="000338DF" w:rsidRPr="008F6C7A" w:rsidRDefault="000338DF" w:rsidP="000338DF">
      <w:pPr>
        <w:jc w:val="both"/>
        <w:rPr>
          <w:rFonts w:cstheme="minorHAnsi"/>
          <w:sz w:val="21"/>
          <w:szCs w:val="21"/>
        </w:rPr>
      </w:pPr>
    </w:p>
    <w:p w14:paraId="2CD1F255" w14:textId="77777777" w:rsidR="000338DF" w:rsidRPr="008F6C7A" w:rsidRDefault="000338DF" w:rsidP="000338DF">
      <w:pPr>
        <w:jc w:val="both"/>
        <w:rPr>
          <w:rFonts w:cstheme="minorHAnsi"/>
          <w:sz w:val="21"/>
          <w:szCs w:val="21"/>
        </w:rPr>
      </w:pPr>
    </w:p>
    <w:p w14:paraId="0D4A6479" w14:textId="77777777" w:rsidR="000338DF" w:rsidRPr="008F6C7A" w:rsidRDefault="000338DF" w:rsidP="000338DF">
      <w:pPr>
        <w:jc w:val="both"/>
        <w:rPr>
          <w:rFonts w:cstheme="minorHAnsi"/>
          <w:sz w:val="21"/>
          <w:szCs w:val="21"/>
        </w:rPr>
      </w:pPr>
      <w:r w:rsidRPr="008F6C7A">
        <w:rPr>
          <w:rFonts w:cstheme="minorHAnsi"/>
          <w:sz w:val="21"/>
          <w:szCs w:val="21"/>
        </w:rPr>
        <w:t xml:space="preserve">Luogo e data, _________________ </w:t>
      </w:r>
    </w:p>
    <w:p w14:paraId="79FD3545" w14:textId="77777777" w:rsidR="000338DF" w:rsidRPr="008F6C7A" w:rsidRDefault="000338DF" w:rsidP="000338DF">
      <w:pPr>
        <w:jc w:val="both"/>
        <w:rPr>
          <w:rFonts w:cstheme="minorHAnsi"/>
          <w:sz w:val="21"/>
          <w:szCs w:val="21"/>
        </w:rPr>
      </w:pPr>
    </w:p>
    <w:p w14:paraId="01F18491" w14:textId="77777777" w:rsidR="000338DF" w:rsidRPr="008F6C7A" w:rsidRDefault="000338DF" w:rsidP="000338DF">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60A2DF1" w14:textId="01725CCE" w:rsidR="5D9346B5" w:rsidRDefault="5D9346B5" w:rsidP="5D9346B5">
      <w:pPr>
        <w:jc w:val="center"/>
      </w:pPr>
    </w:p>
    <w:sectPr w:rsidR="5D9346B5" w:rsidSect="00A73D0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4B56" w14:textId="77777777" w:rsidR="00FD40EA" w:rsidRDefault="00FD40EA" w:rsidP="000151A3">
      <w:r>
        <w:separator/>
      </w:r>
    </w:p>
  </w:endnote>
  <w:endnote w:type="continuationSeparator" w:id="0">
    <w:p w14:paraId="7E498062" w14:textId="77777777" w:rsidR="00FD40EA" w:rsidRDefault="00FD40E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" fillcolor="white [3201]" stroked="f" strokeweight="1pt">
              <v:textbox style="mso-fit-shape-to-text:t">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7F00" w14:textId="77777777" w:rsidR="00FD40EA" w:rsidRDefault="00FD40EA" w:rsidP="000151A3">
      <w:r>
        <w:separator/>
      </w:r>
    </w:p>
  </w:footnote>
  <w:footnote w:type="continuationSeparator" w:id="0">
    <w:p w14:paraId="03490CD1" w14:textId="77777777" w:rsidR="00FD40EA" w:rsidRDefault="00FD40EA" w:rsidP="000151A3">
      <w:r>
        <w:continuationSeparator/>
      </w:r>
    </w:p>
  </w:footnote>
  <w:footnote w:id="1">
    <w:p w14:paraId="297762C1" w14:textId="77777777" w:rsidR="000338DF" w:rsidRPr="008F6C7A" w:rsidRDefault="000338DF" w:rsidP="000338D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1442CE" w14:textId="77777777" w:rsidR="000338DF" w:rsidRPr="008F6C7A" w:rsidRDefault="000338DF" w:rsidP="000338D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60B3"/>
    <w:rsid w:val="000338DF"/>
    <w:rsid w:val="0006791E"/>
    <w:rsid w:val="000E3B01"/>
    <w:rsid w:val="001B242E"/>
    <w:rsid w:val="00222F68"/>
    <w:rsid w:val="00236161"/>
    <w:rsid w:val="0026401A"/>
    <w:rsid w:val="002716E7"/>
    <w:rsid w:val="002D6A3C"/>
    <w:rsid w:val="00336848"/>
    <w:rsid w:val="004C18F6"/>
    <w:rsid w:val="004E62AA"/>
    <w:rsid w:val="004E6D7F"/>
    <w:rsid w:val="005452F4"/>
    <w:rsid w:val="005C55E2"/>
    <w:rsid w:val="00615898"/>
    <w:rsid w:val="00645A37"/>
    <w:rsid w:val="00694A66"/>
    <w:rsid w:val="00715A4A"/>
    <w:rsid w:val="007213E9"/>
    <w:rsid w:val="007874F2"/>
    <w:rsid w:val="007B5C52"/>
    <w:rsid w:val="00820E75"/>
    <w:rsid w:val="008B7A5E"/>
    <w:rsid w:val="008E5F22"/>
    <w:rsid w:val="008F64C1"/>
    <w:rsid w:val="008F7A73"/>
    <w:rsid w:val="00947C43"/>
    <w:rsid w:val="0097338C"/>
    <w:rsid w:val="009E714D"/>
    <w:rsid w:val="009F2615"/>
    <w:rsid w:val="00A73D07"/>
    <w:rsid w:val="00AA1B90"/>
    <w:rsid w:val="00AC554D"/>
    <w:rsid w:val="00B03F15"/>
    <w:rsid w:val="00BD21DB"/>
    <w:rsid w:val="00C3710B"/>
    <w:rsid w:val="00CF7279"/>
    <w:rsid w:val="00D02820"/>
    <w:rsid w:val="00D43551"/>
    <w:rsid w:val="00DB5F45"/>
    <w:rsid w:val="00E8655F"/>
    <w:rsid w:val="00F21B5D"/>
    <w:rsid w:val="00F46B1C"/>
    <w:rsid w:val="00F87F08"/>
    <w:rsid w:val="00FD40EA"/>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semiHidden/>
    <w:unhideWhenUsed/>
    <w:rsid w:val="007B5C52"/>
    <w:rPr>
      <w:sz w:val="20"/>
      <w:szCs w:val="20"/>
    </w:rPr>
  </w:style>
  <w:style w:type="character" w:customStyle="1" w:styleId="TestocommentoCarattere">
    <w:name w:val="Testo commento Carattere"/>
    <w:basedOn w:val="Carpredefinitoparagrafo"/>
    <w:link w:val="Testocommento"/>
    <w:uiPriority w:val="99"/>
    <w:semiHidden/>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rsid w:val="00820E75"/>
    <w:rPr>
      <w:color w:val="0563C1" w:themeColor="hyperlink"/>
      <w:u w:val="single"/>
    </w:rPr>
  </w:style>
  <w:style w:type="paragraph" w:styleId="NormaleWeb">
    <w:name w:val="Normal (Web)"/>
    <w:basedOn w:val="Normale"/>
    <w:uiPriority w:val="99"/>
    <w:semiHidden/>
    <w:unhideWhenUsed/>
    <w:rsid w:val="00715A4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715A4A"/>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715A4A"/>
    <w:rPr>
      <w:sz w:val="20"/>
      <w:szCs w:val="20"/>
      <w:lang w:val="en-US"/>
    </w:rPr>
  </w:style>
  <w:style w:type="paragraph" w:customStyle="1" w:styleId="Default">
    <w:name w:val="Default"/>
    <w:rsid w:val="00715A4A"/>
    <w:pPr>
      <w:autoSpaceDE w:val="0"/>
      <w:autoSpaceDN w:val="0"/>
      <w:adjustRightInd w:val="0"/>
    </w:pPr>
    <w:rPr>
      <w:rFonts w:ascii="Calibri" w:hAnsi="Calibri" w:cs="Calibri"/>
      <w:color w:val="000000"/>
    </w:rPr>
  </w:style>
  <w:style w:type="character" w:styleId="Rimandonotaapidipagina">
    <w:name w:val="footnote reference"/>
    <w:basedOn w:val="Carpredefinitoparagrafo"/>
    <w:uiPriority w:val="99"/>
    <w:unhideWhenUsed/>
    <w:rsid w:val="0071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7506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4752215B-FF0B-4948-8F86-4216CA4CF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63d8bf8e-75a8-4324-ac39-25d999c3647a"/>
    <ds:schemaRef ds:uri="http://purl.org/dc/terms/"/>
    <ds:schemaRef ds:uri="http://schemas.microsoft.com/office/2006/documentManagement/types"/>
    <ds:schemaRef ds:uri="http://schemas.microsoft.com/office/infopath/2007/PartnerControls"/>
    <ds:schemaRef ds:uri="http://purl.org/dc/elements/1.1/"/>
    <ds:schemaRef ds:uri="baa28a6c-abea-4922-a9a6-e04d3157d48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567</Words>
  <Characters>3236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Enrica Tregrossi</cp:lastModifiedBy>
  <cp:revision>10</cp:revision>
  <dcterms:created xsi:type="dcterms:W3CDTF">2024-03-22T14:17:00Z</dcterms:created>
  <dcterms:modified xsi:type="dcterms:W3CDTF">2025-05-27T07:27:00Z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