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21" w:rsidRPr="00852526" w:rsidRDefault="00DF0F21" w:rsidP="00DF0F21">
      <w:pPr>
        <w:pStyle w:val="Intestazione"/>
        <w:tabs>
          <w:tab w:val="left" w:pos="5245"/>
          <w:tab w:val="left" w:pos="5387"/>
        </w:tabs>
        <w:ind w:right="27"/>
        <w:rPr>
          <w:rFonts w:cstheme="minorHAnsi"/>
          <w:i/>
          <w:sz w:val="22"/>
          <w:szCs w:val="22"/>
        </w:rPr>
      </w:pPr>
      <w:r w:rsidRPr="00852526">
        <w:rPr>
          <w:rFonts w:cstheme="minorHAnsi"/>
          <w:i/>
          <w:sz w:val="22"/>
          <w:szCs w:val="22"/>
        </w:rPr>
        <w:tab/>
      </w:r>
      <w:r w:rsidRPr="00852526">
        <w:rPr>
          <w:rFonts w:cstheme="minorHAnsi"/>
          <w:i/>
          <w:sz w:val="22"/>
          <w:szCs w:val="22"/>
        </w:rPr>
        <w:tab/>
      </w:r>
      <w:r w:rsidRPr="00852526">
        <w:rPr>
          <w:rFonts w:cstheme="minorHAnsi"/>
          <w:i/>
          <w:sz w:val="22"/>
          <w:szCs w:val="22"/>
        </w:rPr>
        <w:tab/>
      </w:r>
      <w:r w:rsidRPr="00852526">
        <w:rPr>
          <w:rFonts w:cstheme="minorHAnsi"/>
          <w:i/>
          <w:sz w:val="22"/>
          <w:szCs w:val="22"/>
        </w:rPr>
        <w:tab/>
        <w:t>A: CNR-IAS</w:t>
      </w:r>
    </w:p>
    <w:p w:rsidR="00DF0F21" w:rsidRPr="00852526" w:rsidRDefault="00DF0F21" w:rsidP="00DF0F21">
      <w:pPr>
        <w:pStyle w:val="Intestazione"/>
        <w:tabs>
          <w:tab w:val="left" w:pos="5245"/>
          <w:tab w:val="left" w:pos="5387"/>
        </w:tabs>
        <w:ind w:right="27"/>
        <w:jc w:val="right"/>
        <w:rPr>
          <w:rFonts w:cstheme="minorHAnsi"/>
          <w:i/>
          <w:sz w:val="22"/>
          <w:szCs w:val="22"/>
        </w:rPr>
      </w:pPr>
      <w:r w:rsidRPr="00852526">
        <w:rPr>
          <w:rFonts w:cstheme="minorHAnsi"/>
          <w:i/>
          <w:sz w:val="22"/>
          <w:szCs w:val="22"/>
        </w:rPr>
        <w:t xml:space="preserve">Sede </w:t>
      </w:r>
      <w:proofErr w:type="gramStart"/>
      <w:r w:rsidRPr="00852526">
        <w:rPr>
          <w:rFonts w:cstheme="minorHAnsi"/>
          <w:i/>
          <w:sz w:val="22"/>
          <w:szCs w:val="22"/>
        </w:rPr>
        <w:t>di  Genova</w:t>
      </w:r>
      <w:proofErr w:type="gramEnd"/>
    </w:p>
    <w:p w:rsidR="00DF0F21" w:rsidRPr="00852526" w:rsidRDefault="00DF0F21" w:rsidP="00DF0F21">
      <w:pPr>
        <w:pStyle w:val="Intestazione"/>
        <w:tabs>
          <w:tab w:val="left" w:pos="5245"/>
          <w:tab w:val="left" w:pos="5387"/>
        </w:tabs>
        <w:ind w:right="27"/>
        <w:rPr>
          <w:rFonts w:cstheme="minorHAnsi"/>
          <w:i/>
          <w:sz w:val="22"/>
          <w:szCs w:val="22"/>
        </w:rPr>
      </w:pPr>
    </w:p>
    <w:p w:rsidR="00DF0F21" w:rsidRPr="00852526" w:rsidRDefault="00DF0F21" w:rsidP="00DF0F21">
      <w:pPr>
        <w:jc w:val="both"/>
        <w:rPr>
          <w:rFonts w:cstheme="minorHAnsi"/>
          <w:sz w:val="22"/>
          <w:szCs w:val="22"/>
        </w:rPr>
      </w:pPr>
    </w:p>
    <w:p w:rsidR="00DF0F21" w:rsidRPr="00852526" w:rsidRDefault="00DF0F21" w:rsidP="00DF0F21">
      <w:pPr>
        <w:tabs>
          <w:tab w:val="left" w:pos="2947"/>
        </w:tabs>
        <w:jc w:val="both"/>
        <w:rPr>
          <w:rFonts w:cstheme="minorHAnsi"/>
          <w:b/>
          <w:sz w:val="22"/>
          <w:szCs w:val="22"/>
        </w:rPr>
      </w:pPr>
      <w:r w:rsidRPr="00852526">
        <w:rPr>
          <w:rFonts w:cstheme="minorHAnsi"/>
          <w:b/>
          <w:bCs/>
          <w:sz w:val="22"/>
          <w:szCs w:val="22"/>
        </w:rPr>
        <w:t>OGGETTO</w:t>
      </w:r>
      <w:r w:rsidRPr="00852526">
        <w:rPr>
          <w:rFonts w:cstheme="minorHAnsi"/>
          <w:sz w:val="22"/>
          <w:szCs w:val="22"/>
        </w:rPr>
        <w:t xml:space="preserve">: </w:t>
      </w:r>
      <w:r w:rsidRPr="00852526">
        <w:rPr>
          <w:rFonts w:cstheme="minorHAnsi"/>
          <w:b/>
          <w:bCs/>
          <w:sz w:val="22"/>
          <w:szCs w:val="22"/>
        </w:rPr>
        <w:t>INDAGINE ESPLORATIVA DI MERCATO VOLTA A RACCOGLIERE PREVENTIVI FINALIZZATI ALL’AFFIDAMENTO DIRETTO DELLA FORNITURA DI CARTA, CANCELLERIA E MATERIALE INFORMATICO PER LA SEDE CNR-IAS DI GENOVA</w:t>
      </w:r>
    </w:p>
    <w:p w:rsidR="00DF0F21" w:rsidRPr="00852526" w:rsidRDefault="00DF0F21" w:rsidP="00DF0F21">
      <w:pPr>
        <w:jc w:val="both"/>
        <w:rPr>
          <w:rFonts w:cstheme="minorHAnsi"/>
          <w:b/>
          <w:bCs/>
          <w:sz w:val="22"/>
          <w:szCs w:val="22"/>
        </w:rPr>
      </w:pPr>
    </w:p>
    <w:p w:rsidR="00DF0F21" w:rsidRPr="00852526" w:rsidRDefault="00DF0F21" w:rsidP="00DF0F21">
      <w:pPr>
        <w:jc w:val="both"/>
        <w:rPr>
          <w:rFonts w:cstheme="minorHAnsi"/>
          <w:sz w:val="22"/>
          <w:szCs w:val="22"/>
        </w:rPr>
      </w:pPr>
    </w:p>
    <w:p w:rsidR="00DF0F21" w:rsidRPr="00852526" w:rsidRDefault="00DF0F21" w:rsidP="00DF0F21">
      <w:pPr>
        <w:jc w:val="center"/>
        <w:rPr>
          <w:rFonts w:cstheme="minorHAnsi"/>
          <w:sz w:val="22"/>
          <w:szCs w:val="22"/>
        </w:rPr>
      </w:pPr>
      <w:r w:rsidRPr="00852526">
        <w:rPr>
          <w:rFonts w:cstheme="minorHAnsi"/>
          <w:sz w:val="22"/>
          <w:szCs w:val="22"/>
        </w:rPr>
        <w:t>DICHIARAZIONE SOSTITUTIVA DELL’ATTO DI NOTORIETA’</w:t>
      </w:r>
    </w:p>
    <w:p w:rsidR="00DF0F21" w:rsidRPr="00852526" w:rsidRDefault="00DF0F21" w:rsidP="00DF0F21">
      <w:pPr>
        <w:jc w:val="center"/>
        <w:rPr>
          <w:rFonts w:cstheme="minorHAnsi"/>
          <w:sz w:val="22"/>
          <w:szCs w:val="22"/>
        </w:rPr>
      </w:pPr>
      <w:r w:rsidRPr="00852526">
        <w:rPr>
          <w:rFonts w:cstheme="minorHAnsi"/>
          <w:sz w:val="22"/>
          <w:szCs w:val="22"/>
        </w:rPr>
        <w:t>(resa ai sensi D.P.R. 28 dicembre 2000, n. 445)</w:t>
      </w:r>
    </w:p>
    <w:p w:rsidR="00DF0F21" w:rsidRPr="00852526" w:rsidRDefault="00DF0F21" w:rsidP="00DF0F21">
      <w:pPr>
        <w:jc w:val="both"/>
        <w:rPr>
          <w:rFonts w:cstheme="minorHAnsi"/>
          <w:sz w:val="22"/>
          <w:szCs w:val="22"/>
        </w:rPr>
      </w:pPr>
    </w:p>
    <w:p w:rsidR="00DF0F21" w:rsidRPr="00852526" w:rsidRDefault="00DF0F21" w:rsidP="00DF0F21">
      <w:pPr>
        <w:jc w:val="both"/>
        <w:rPr>
          <w:rFonts w:cstheme="minorHAnsi"/>
          <w:sz w:val="22"/>
          <w:szCs w:val="22"/>
        </w:rPr>
      </w:pPr>
      <w:r w:rsidRPr="00852526">
        <w:rPr>
          <w:rFonts w:cstheme="minorHAnsi"/>
          <w:sz w:val="22"/>
          <w:szCs w:val="22"/>
        </w:rPr>
        <w:t>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w:t>
      </w:r>
      <w:proofErr w:type="spellStart"/>
      <w:r w:rsidRPr="00852526">
        <w:rPr>
          <w:rFonts w:cstheme="minorHAnsi"/>
          <w:sz w:val="22"/>
          <w:szCs w:val="22"/>
        </w:rPr>
        <w:t>Prov</w:t>
      </w:r>
      <w:proofErr w:type="spellEnd"/>
      <w:r w:rsidRPr="00852526">
        <w:rPr>
          <w:rFonts w:cstheme="minorHAnsi"/>
          <w:sz w:val="22"/>
          <w:szCs w:val="22"/>
        </w:rPr>
        <w:t xml:space="preserve">. ________), partita Iva ______________, codice fiscale _________________, telefono ___________ PEC: ________________, mail: ____________________________ </w:t>
      </w:r>
    </w:p>
    <w:p w:rsidR="00DF0F21" w:rsidRPr="00852526" w:rsidRDefault="00DF0F21" w:rsidP="00DF0F21">
      <w:pPr>
        <w:jc w:val="both"/>
        <w:rPr>
          <w:rFonts w:cstheme="minorHAnsi"/>
          <w:sz w:val="22"/>
          <w:szCs w:val="22"/>
        </w:rPr>
      </w:pPr>
    </w:p>
    <w:p w:rsidR="00DF0F21" w:rsidRPr="00852526" w:rsidRDefault="00DF0F21" w:rsidP="00DF0F21">
      <w:pPr>
        <w:jc w:val="both"/>
        <w:rPr>
          <w:rFonts w:cstheme="minorHAnsi"/>
          <w:sz w:val="22"/>
          <w:szCs w:val="22"/>
        </w:rPr>
      </w:pPr>
      <w:r w:rsidRPr="00852526">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DF0F21" w:rsidRPr="00852526" w:rsidRDefault="00DF0F21" w:rsidP="00DF0F21">
      <w:pPr>
        <w:jc w:val="both"/>
        <w:rPr>
          <w:rFonts w:cstheme="minorHAnsi"/>
          <w:sz w:val="22"/>
          <w:szCs w:val="22"/>
        </w:rPr>
      </w:pPr>
    </w:p>
    <w:p w:rsidR="00DF0F21" w:rsidRPr="00852526" w:rsidRDefault="00DF0F21" w:rsidP="00DF0F21">
      <w:pPr>
        <w:jc w:val="center"/>
        <w:rPr>
          <w:rFonts w:cstheme="minorHAnsi"/>
          <w:b/>
          <w:bCs/>
          <w:sz w:val="22"/>
          <w:szCs w:val="22"/>
        </w:rPr>
      </w:pPr>
      <w:r w:rsidRPr="00852526">
        <w:rPr>
          <w:rFonts w:cstheme="minorHAnsi"/>
          <w:b/>
          <w:bCs/>
          <w:sz w:val="22"/>
          <w:szCs w:val="22"/>
        </w:rPr>
        <w:t>DICHIARA</w:t>
      </w:r>
    </w:p>
    <w:p w:rsidR="00DF0F21" w:rsidRPr="00852526" w:rsidRDefault="00DF0F21" w:rsidP="00DF0F21">
      <w:pPr>
        <w:jc w:val="both"/>
        <w:rPr>
          <w:rFonts w:cstheme="minorHAnsi"/>
          <w:sz w:val="22"/>
          <w:szCs w:val="22"/>
        </w:rPr>
      </w:pPr>
      <w:bookmarkStart w:id="0" w:name="_GoBack"/>
      <w:bookmarkEnd w:id="0"/>
    </w:p>
    <w:p w:rsidR="00DF0F21" w:rsidRPr="00852526" w:rsidRDefault="00DF0F21" w:rsidP="00DF0F21">
      <w:pPr>
        <w:jc w:val="both"/>
        <w:rPr>
          <w:rFonts w:cstheme="minorHAnsi"/>
          <w:sz w:val="22"/>
          <w:szCs w:val="22"/>
        </w:rPr>
      </w:pPr>
      <w:r w:rsidRPr="00852526">
        <w:rPr>
          <w:rFonts w:cstheme="minorHAnsi"/>
          <w:sz w:val="22"/>
          <w:szCs w:val="22"/>
        </w:rPr>
        <w:t>Di essere in possesso dei requisiti di cui all’avviso di indagine di mercato, e nello specifico:</w:t>
      </w:r>
    </w:p>
    <w:p w:rsidR="00DF0F21" w:rsidRPr="00852526" w:rsidRDefault="00DF0F21" w:rsidP="00DF0F21">
      <w:pPr>
        <w:pStyle w:val="Default"/>
        <w:numPr>
          <w:ilvl w:val="0"/>
          <w:numId w:val="3"/>
        </w:numPr>
        <w:tabs>
          <w:tab w:val="left" w:pos="567"/>
        </w:tabs>
        <w:spacing w:after="18"/>
        <w:rPr>
          <w:rFonts w:asciiTheme="minorHAnsi" w:hAnsiTheme="minorHAnsi" w:cstheme="minorHAnsi"/>
          <w:sz w:val="22"/>
          <w:szCs w:val="22"/>
        </w:rPr>
      </w:pPr>
      <w:r w:rsidRPr="00852526">
        <w:rPr>
          <w:rFonts w:asciiTheme="minorHAnsi" w:hAnsiTheme="minorHAnsi" w:cstheme="minorHAnsi"/>
          <w:sz w:val="22"/>
          <w:szCs w:val="22"/>
        </w:rPr>
        <w:t xml:space="preserve">Abilitazione </w:t>
      </w:r>
      <w:proofErr w:type="spellStart"/>
      <w:r w:rsidRPr="00852526">
        <w:rPr>
          <w:rFonts w:asciiTheme="minorHAnsi" w:hAnsiTheme="minorHAnsi" w:cstheme="minorHAnsi"/>
          <w:sz w:val="22"/>
          <w:szCs w:val="22"/>
        </w:rPr>
        <w:t>MePA</w:t>
      </w:r>
      <w:proofErr w:type="spellEnd"/>
      <w:r w:rsidRPr="00852526">
        <w:rPr>
          <w:rFonts w:asciiTheme="minorHAnsi" w:hAnsiTheme="minorHAnsi" w:cstheme="minorHAnsi"/>
          <w:sz w:val="22"/>
          <w:szCs w:val="22"/>
        </w:rPr>
        <w:t xml:space="preserve"> relativa al Bando [completare], Categoria di abilitazione [completare].</w:t>
      </w:r>
      <w:r w:rsidRPr="00852526">
        <w:rPr>
          <w:rFonts w:asciiTheme="minorHAnsi" w:hAnsiTheme="minorHAnsi" w:cstheme="minorHAnsi"/>
          <w:sz w:val="22"/>
          <w:szCs w:val="22"/>
        </w:rPr>
        <w:footnoteReference w:id="1"/>
      </w:r>
      <w:r w:rsidRPr="00852526">
        <w:rPr>
          <w:rFonts w:asciiTheme="minorHAnsi" w:hAnsiTheme="minorHAnsi" w:cstheme="minorHAnsi"/>
          <w:sz w:val="22"/>
          <w:szCs w:val="22"/>
        </w:rPr>
        <w:t xml:space="preserve"> </w:t>
      </w:r>
    </w:p>
    <w:p w:rsidR="00DF0F21" w:rsidRPr="00852526" w:rsidRDefault="00DF0F21" w:rsidP="00DF0F21">
      <w:pPr>
        <w:pStyle w:val="Default"/>
        <w:numPr>
          <w:ilvl w:val="0"/>
          <w:numId w:val="3"/>
        </w:numPr>
        <w:tabs>
          <w:tab w:val="left" w:pos="567"/>
        </w:tabs>
        <w:spacing w:after="18"/>
        <w:rPr>
          <w:rFonts w:asciiTheme="minorHAnsi" w:hAnsiTheme="minorHAnsi" w:cstheme="minorHAnsi"/>
          <w:sz w:val="22"/>
          <w:szCs w:val="22"/>
        </w:rPr>
      </w:pPr>
      <w:r w:rsidRPr="00852526">
        <w:rPr>
          <w:rFonts w:asciiTheme="minorHAnsi" w:hAnsiTheme="minorHAnsi" w:cstheme="minorHAnsi"/>
          <w:sz w:val="22"/>
          <w:szCs w:val="22"/>
        </w:rPr>
        <w:t xml:space="preserve">requisiti di ordine generale di cui al Libro II, Titolo IV, Capo II del D.lgs. 36/2023; </w:t>
      </w:r>
    </w:p>
    <w:p w:rsidR="00DF0F21" w:rsidRPr="00852526" w:rsidRDefault="00DF0F21" w:rsidP="00DF0F21">
      <w:pPr>
        <w:pStyle w:val="Default"/>
        <w:numPr>
          <w:ilvl w:val="0"/>
          <w:numId w:val="3"/>
        </w:numPr>
        <w:tabs>
          <w:tab w:val="left" w:pos="567"/>
        </w:tabs>
        <w:spacing w:after="18"/>
        <w:jc w:val="both"/>
        <w:rPr>
          <w:rFonts w:asciiTheme="minorHAnsi" w:hAnsiTheme="minorHAnsi" w:cstheme="minorHAnsi"/>
          <w:sz w:val="22"/>
          <w:szCs w:val="22"/>
        </w:rPr>
      </w:pPr>
      <w:r w:rsidRPr="00852526">
        <w:rPr>
          <w:rFonts w:asciiTheme="minorHAnsi" w:hAnsiTheme="minorHAnsi" w:cstheme="minorHAnsi"/>
          <w:sz w:val="22"/>
          <w:szCs w:val="22"/>
        </w:rPr>
        <w:t>requisiti</w:t>
      </w:r>
      <w:r w:rsidRPr="00852526">
        <w:rPr>
          <w:rFonts w:asciiTheme="minorHAnsi" w:hAnsiTheme="minorHAnsi" w:cstheme="minorHAnsi"/>
          <w:b/>
          <w:bCs/>
          <w:sz w:val="22"/>
          <w:szCs w:val="22"/>
        </w:rPr>
        <w:t xml:space="preserve"> </w:t>
      </w:r>
      <w:r w:rsidRPr="00852526">
        <w:rPr>
          <w:rFonts w:asciiTheme="minorHAnsi" w:hAnsiTheme="minorHAnsi" w:cstheme="minorHAnsi"/>
          <w:sz w:val="22"/>
          <w:szCs w:val="22"/>
        </w:rPr>
        <w:t xml:space="preserve">d’idoneità professionale come specificato all’art. 100, comma 3 del D.lgs. n. 36/2023: </w:t>
      </w:r>
    </w:p>
    <w:p w:rsidR="00DF0F21" w:rsidRPr="00852526" w:rsidRDefault="00DF0F21" w:rsidP="00DF0F21">
      <w:pPr>
        <w:pStyle w:val="Default"/>
        <w:numPr>
          <w:ilvl w:val="1"/>
          <w:numId w:val="1"/>
        </w:numPr>
        <w:tabs>
          <w:tab w:val="left" w:pos="567"/>
        </w:tabs>
        <w:spacing w:after="18"/>
        <w:ind w:left="900"/>
        <w:jc w:val="both"/>
        <w:rPr>
          <w:rFonts w:asciiTheme="minorHAnsi" w:hAnsiTheme="minorHAnsi" w:cstheme="minorHAnsi"/>
          <w:sz w:val="22"/>
          <w:szCs w:val="22"/>
        </w:rPr>
      </w:pPr>
      <w:r w:rsidRPr="00852526">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rsidR="00DF0F21" w:rsidRPr="00852526" w:rsidRDefault="00DF0F21" w:rsidP="00DF0F21">
      <w:pPr>
        <w:pStyle w:val="Default"/>
        <w:numPr>
          <w:ilvl w:val="1"/>
          <w:numId w:val="1"/>
        </w:numPr>
        <w:tabs>
          <w:tab w:val="left" w:pos="567"/>
        </w:tabs>
        <w:spacing w:after="18"/>
        <w:ind w:left="900"/>
        <w:jc w:val="both"/>
        <w:rPr>
          <w:rFonts w:asciiTheme="minorHAnsi" w:hAnsiTheme="minorHAnsi" w:cstheme="minorHAnsi"/>
          <w:sz w:val="22"/>
          <w:szCs w:val="22"/>
        </w:rPr>
      </w:pPr>
      <w:r w:rsidRPr="00852526">
        <w:rPr>
          <w:rFonts w:asciiTheme="minorHAnsi" w:eastAsia="Calibri" w:hAnsiTheme="minorHAnsi" w:cstheme="minorHAnsi"/>
          <w:i/>
          <w:iCs/>
          <w:sz w:val="22"/>
          <w:szCs w:val="22"/>
        </w:rPr>
        <w:t>(eventuale)</w:t>
      </w:r>
      <w:r w:rsidRPr="00852526">
        <w:rPr>
          <w:rFonts w:asciiTheme="minorHAnsi" w:eastAsia="Calibri" w:hAnsiTheme="minorHAnsi" w:cstheme="minorHAnsi"/>
          <w:sz w:val="22"/>
          <w:szCs w:val="22"/>
        </w:rPr>
        <w:t xml:space="preserve"> requisiti di capacità economico-finanziaria;</w:t>
      </w:r>
    </w:p>
    <w:p w:rsidR="00DF0F21" w:rsidRPr="00852526" w:rsidRDefault="00DF0F21" w:rsidP="00DF0F21">
      <w:pPr>
        <w:pStyle w:val="Default"/>
        <w:numPr>
          <w:ilvl w:val="1"/>
          <w:numId w:val="1"/>
        </w:numPr>
        <w:tabs>
          <w:tab w:val="left" w:pos="567"/>
        </w:tabs>
        <w:spacing w:after="18"/>
        <w:ind w:left="900"/>
        <w:jc w:val="both"/>
        <w:rPr>
          <w:rFonts w:asciiTheme="minorHAnsi" w:hAnsiTheme="minorHAnsi" w:cstheme="minorHAnsi"/>
          <w:sz w:val="22"/>
          <w:szCs w:val="22"/>
        </w:rPr>
      </w:pPr>
      <w:r w:rsidRPr="00852526">
        <w:rPr>
          <w:rFonts w:asciiTheme="minorHAnsi" w:eastAsia="Calibri" w:hAnsiTheme="minorHAnsi" w:cstheme="minorHAnsi"/>
          <w:i/>
          <w:iCs/>
          <w:sz w:val="22"/>
          <w:szCs w:val="22"/>
        </w:rPr>
        <w:t>(eventuale)</w:t>
      </w:r>
      <w:r w:rsidRPr="00852526">
        <w:rPr>
          <w:rFonts w:asciiTheme="minorHAnsi" w:eastAsia="Calibri" w:hAnsiTheme="minorHAnsi" w:cstheme="minorHAnsi"/>
          <w:sz w:val="22"/>
          <w:szCs w:val="22"/>
        </w:rPr>
        <w:t xml:space="preserve"> requisiti di capacità tecnico-organizzativa;</w:t>
      </w:r>
      <w:r w:rsidRPr="00852526">
        <w:rPr>
          <w:rFonts w:asciiTheme="minorHAnsi" w:hAnsiTheme="minorHAnsi" w:cstheme="minorHAnsi"/>
          <w:sz w:val="22"/>
          <w:szCs w:val="22"/>
        </w:rPr>
        <w:t xml:space="preserve"> </w:t>
      </w:r>
    </w:p>
    <w:p w:rsidR="00DF0F21" w:rsidRPr="00852526" w:rsidRDefault="00DF0F21" w:rsidP="00DF0F21">
      <w:pPr>
        <w:pStyle w:val="Paragrafoelenco"/>
        <w:numPr>
          <w:ilvl w:val="0"/>
          <w:numId w:val="2"/>
        </w:numPr>
        <w:tabs>
          <w:tab w:val="left" w:pos="284"/>
          <w:tab w:val="left" w:pos="567"/>
        </w:tabs>
        <w:jc w:val="both"/>
        <w:rPr>
          <w:rFonts w:eastAsia="Times New Roman" w:cstheme="minorHAnsi"/>
          <w:sz w:val="22"/>
          <w:szCs w:val="22"/>
          <w:lang w:eastAsia="it-IT"/>
        </w:rPr>
      </w:pPr>
      <w:r w:rsidRPr="00852526">
        <w:rPr>
          <w:rFonts w:cstheme="minorHAnsi"/>
          <w:i/>
          <w:iCs/>
          <w:sz w:val="22"/>
          <w:szCs w:val="22"/>
        </w:rPr>
        <w:t xml:space="preserve"> (nel caso di operatori economici residenti in Paesi terzi firmatari dell'AAP o di altri accordi internazionali di cui all'art. 69 del </w:t>
      </w:r>
      <w:proofErr w:type="spellStart"/>
      <w:proofErr w:type="gramStart"/>
      <w:r w:rsidRPr="00852526">
        <w:rPr>
          <w:rFonts w:cstheme="minorHAnsi"/>
          <w:i/>
          <w:iCs/>
          <w:sz w:val="22"/>
          <w:szCs w:val="22"/>
        </w:rPr>
        <w:t>D.Lgs</w:t>
      </w:r>
      <w:proofErr w:type="spellEnd"/>
      <w:proofErr w:type="gramEnd"/>
      <w:r w:rsidRPr="00852526">
        <w:rPr>
          <w:rFonts w:cstheme="minorHAnsi"/>
          <w:i/>
          <w:iCs/>
          <w:sz w:val="22"/>
          <w:szCs w:val="22"/>
        </w:rPr>
        <w:t xml:space="preserve"> 36/2023)</w:t>
      </w:r>
      <w:r w:rsidRPr="00852526">
        <w:rPr>
          <w:rFonts w:cstheme="minorHAnsi"/>
          <w:sz w:val="22"/>
          <w:szCs w:val="22"/>
        </w:rPr>
        <w:t xml:space="preserve"> di essere iscritto </w:t>
      </w:r>
      <w:r w:rsidRPr="00852526">
        <w:rPr>
          <w:rFonts w:eastAsia="Times New Roman" w:cstheme="minorHAnsi"/>
          <w:sz w:val="22"/>
          <w:szCs w:val="22"/>
          <w:lang w:eastAsia="it-IT"/>
        </w:rPr>
        <w:t>in uno dei registri professionali e commerciali istituiti nel Paese in cui è residente;</w:t>
      </w:r>
    </w:p>
    <w:p w:rsidR="00DF0F21" w:rsidRPr="00852526" w:rsidRDefault="00DF0F21" w:rsidP="00DF0F21">
      <w:pPr>
        <w:pStyle w:val="Default"/>
        <w:numPr>
          <w:ilvl w:val="0"/>
          <w:numId w:val="2"/>
        </w:numPr>
        <w:tabs>
          <w:tab w:val="left" w:pos="567"/>
        </w:tabs>
        <w:ind w:left="567" w:hanging="207"/>
        <w:jc w:val="both"/>
        <w:rPr>
          <w:rFonts w:asciiTheme="minorHAnsi" w:hAnsiTheme="minorHAnsi" w:cstheme="minorHAnsi"/>
          <w:sz w:val="22"/>
          <w:szCs w:val="22"/>
        </w:rPr>
      </w:pPr>
      <w:r w:rsidRPr="00852526">
        <w:rPr>
          <w:rFonts w:asciiTheme="minorHAnsi" w:hAnsiTheme="minorHAnsi" w:cstheme="minorHAnsi"/>
          <w:sz w:val="22"/>
          <w:szCs w:val="22"/>
        </w:rPr>
        <w:t>documentate esperienze pregresse idonee all’esecuzione delle prestazioni contrattuali oggetto dell’affidamento.</w:t>
      </w:r>
    </w:p>
    <w:p w:rsidR="00DF0F21" w:rsidRPr="00852526" w:rsidRDefault="00DF0F21" w:rsidP="00DF0F21">
      <w:pPr>
        <w:jc w:val="both"/>
        <w:rPr>
          <w:rFonts w:cstheme="minorHAnsi"/>
          <w:sz w:val="22"/>
          <w:szCs w:val="22"/>
        </w:rPr>
      </w:pPr>
    </w:p>
    <w:p w:rsidR="00DF0F21" w:rsidRPr="00852526" w:rsidRDefault="00DF0F21" w:rsidP="00DF0F21">
      <w:pPr>
        <w:jc w:val="both"/>
        <w:rPr>
          <w:rFonts w:cstheme="minorHAnsi"/>
          <w:sz w:val="22"/>
          <w:szCs w:val="22"/>
        </w:rPr>
      </w:pPr>
      <w:r w:rsidRPr="00852526">
        <w:rPr>
          <w:rFonts w:cstheme="minorHAnsi"/>
          <w:sz w:val="22"/>
          <w:szCs w:val="22"/>
        </w:rPr>
        <w:lastRenderedPageBreak/>
        <w:t xml:space="preserve">Il sottoscritto dichiara, inoltre, di aver preso visione dell’informativa inerente il trattamento dei dati </w:t>
      </w:r>
      <w:proofErr w:type="gramStart"/>
      <w:r w:rsidRPr="00852526">
        <w:rPr>
          <w:rFonts w:cstheme="minorHAnsi"/>
          <w:sz w:val="22"/>
          <w:szCs w:val="22"/>
        </w:rPr>
        <w:t>personali  in</w:t>
      </w:r>
      <w:proofErr w:type="gramEnd"/>
      <w:r w:rsidRPr="00852526">
        <w:rPr>
          <w:rFonts w:cstheme="minorHAnsi"/>
          <w:sz w:val="22"/>
          <w:szCs w:val="22"/>
        </w:rPr>
        <w:t xml:space="preserve"> conformità alla normativa vigente e in particolare al Regolamento GDPR 2016/679.</w:t>
      </w:r>
    </w:p>
    <w:p w:rsidR="00DF0F21" w:rsidRPr="00852526" w:rsidRDefault="00DF0F21" w:rsidP="00DF0F21">
      <w:pPr>
        <w:jc w:val="both"/>
        <w:rPr>
          <w:rFonts w:cstheme="minorHAnsi"/>
          <w:sz w:val="22"/>
          <w:szCs w:val="22"/>
        </w:rPr>
      </w:pPr>
    </w:p>
    <w:p w:rsidR="00DF0F21" w:rsidRPr="00852526" w:rsidRDefault="00DF0F21" w:rsidP="00DF0F21">
      <w:pPr>
        <w:jc w:val="both"/>
        <w:rPr>
          <w:rFonts w:cstheme="minorHAnsi"/>
          <w:sz w:val="22"/>
          <w:szCs w:val="22"/>
        </w:rPr>
      </w:pPr>
    </w:p>
    <w:p w:rsidR="00DF0F21" w:rsidRPr="00852526" w:rsidRDefault="00DF0F21" w:rsidP="00DF0F21">
      <w:pPr>
        <w:jc w:val="both"/>
        <w:rPr>
          <w:rFonts w:cstheme="minorHAnsi"/>
          <w:sz w:val="22"/>
          <w:szCs w:val="22"/>
        </w:rPr>
      </w:pPr>
      <w:r w:rsidRPr="00852526">
        <w:rPr>
          <w:rFonts w:cstheme="minorHAnsi"/>
          <w:sz w:val="22"/>
          <w:szCs w:val="22"/>
        </w:rPr>
        <w:t xml:space="preserve">Luogo e data, _________________ </w:t>
      </w:r>
    </w:p>
    <w:p w:rsidR="00DF0F21" w:rsidRPr="00852526" w:rsidRDefault="00DF0F21" w:rsidP="00DF0F21">
      <w:pPr>
        <w:jc w:val="both"/>
        <w:rPr>
          <w:rFonts w:cstheme="minorHAnsi"/>
          <w:sz w:val="22"/>
          <w:szCs w:val="22"/>
        </w:rPr>
      </w:pPr>
    </w:p>
    <w:p w:rsidR="00DF0F21" w:rsidRPr="00852526" w:rsidRDefault="00DF0F21" w:rsidP="00DF0F21">
      <w:pPr>
        <w:widowControl w:val="0"/>
        <w:ind w:left="4962"/>
        <w:rPr>
          <w:rFonts w:cstheme="minorHAnsi"/>
          <w:sz w:val="22"/>
          <w:szCs w:val="22"/>
        </w:rPr>
      </w:pPr>
      <w:r w:rsidRPr="00852526">
        <w:rPr>
          <w:rFonts w:cstheme="minorHAnsi"/>
          <w:sz w:val="22"/>
          <w:szCs w:val="22"/>
        </w:rPr>
        <w:t>Firma digitale</w:t>
      </w:r>
      <w:r w:rsidRPr="00852526">
        <w:rPr>
          <w:rStyle w:val="Rimandonotaapidipagina"/>
          <w:rFonts w:cstheme="minorHAnsi"/>
          <w:sz w:val="22"/>
          <w:szCs w:val="22"/>
        </w:rPr>
        <w:footnoteReference w:id="2"/>
      </w:r>
      <w:r w:rsidRPr="00852526">
        <w:rPr>
          <w:rFonts w:cstheme="minorHAnsi"/>
          <w:sz w:val="22"/>
          <w:szCs w:val="22"/>
        </w:rPr>
        <w:t xml:space="preserve"> del legale rappresentante/procuratore</w:t>
      </w:r>
      <w:bookmarkStart w:id="1" w:name="_Ref41906052"/>
      <w:r w:rsidRPr="00852526">
        <w:rPr>
          <w:rStyle w:val="Rimandonotaapidipagina"/>
          <w:rFonts w:cstheme="minorHAnsi"/>
          <w:sz w:val="22"/>
          <w:szCs w:val="22"/>
        </w:rPr>
        <w:footnoteReference w:id="3"/>
      </w:r>
      <w:bookmarkEnd w:id="1"/>
    </w:p>
    <w:p w:rsidR="00BE7020" w:rsidRPr="00852526" w:rsidRDefault="00BE7020" w:rsidP="000A5B38">
      <w:pPr>
        <w:rPr>
          <w:rFonts w:cstheme="minorHAnsi"/>
          <w:sz w:val="22"/>
          <w:szCs w:val="22"/>
        </w:rPr>
      </w:pPr>
    </w:p>
    <w:sectPr w:rsidR="00BE7020" w:rsidRPr="00852526" w:rsidSect="00DF0F21">
      <w:headerReference w:type="default" r:id="rId8"/>
      <w:footerReference w:type="default" r:id="rId9"/>
      <w:headerReference w:type="first" r:id="rId10"/>
      <w:footerReference w:type="first" r:id="rId11"/>
      <w:pgSz w:w="11906" w:h="16838"/>
      <w:pgMar w:top="1418" w:right="1134" w:bottom="1701" w:left="1134" w:header="397"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21" w:rsidRDefault="00DF0F21" w:rsidP="00A7672A">
      <w:r>
        <w:separator/>
      </w:r>
    </w:p>
  </w:endnote>
  <w:endnote w:type="continuationSeparator" w:id="0">
    <w:p w:rsidR="00DF0F21" w:rsidRDefault="00DF0F21" w:rsidP="00A7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Black">
    <w:altName w:val="Malgun Gothic"/>
    <w:charset w:val="81"/>
    <w:family w:val="auto"/>
    <w:pitch w:val="variable"/>
    <w:sig w:usb0="F10002FF" w:usb1="59DFFDFB" w:usb2="00000034" w:usb3="00000000" w:csb0="00080001" w:csb1="00000000"/>
  </w:font>
  <w:font w:name="Gothic A1 Medium">
    <w:altName w:val="Malgun Gothic"/>
    <w:charset w:val="81"/>
    <w:family w:val="auto"/>
    <w:pitch w:val="variable"/>
    <w:sig w:usb0="F10002FF" w:usb1="59DFFDFB" w:usb2="00000034" w:usb3="00000000" w:csb0="00080001" w:csb1="00000000"/>
  </w:font>
  <w:font w:name="Gothic A1">
    <w:altName w:val="Malgun Gothic"/>
    <w:charset w:val="81"/>
    <w:family w:val="auto"/>
    <w:pitch w:val="variable"/>
    <w:sig w:usb0="F10002FF" w:usb1="59DFFDFB" w:usb2="00000034" w:usb3="00000000" w:csb0="00080001" w:csb1="00000000"/>
  </w:font>
  <w:font w:name="Athelas">
    <w:altName w:val="Times New Roman"/>
    <w:charset w:val="4D"/>
    <w:family w:val="auto"/>
    <w:pitch w:val="variable"/>
    <w:sig w:usb0="A00000AF" w:usb1="5000205B" w:usb2="00000000" w:usb3="00000000" w:csb0="0000009B"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417"/>
      <w:gridCol w:w="2268"/>
      <w:gridCol w:w="4536"/>
    </w:tblGrid>
    <w:tr w:rsidR="004A6B94" w:rsidRPr="00470CBF" w:rsidTr="00724C10">
      <w:trPr>
        <w:jc w:val="center"/>
      </w:trPr>
      <w:tc>
        <w:tcPr>
          <w:tcW w:w="3261" w:type="dxa"/>
          <w:tcBorders>
            <w:top w:val="single" w:sz="12" w:space="0" w:color="41A8BF"/>
          </w:tcBorders>
          <w:vAlign w:val="center"/>
        </w:tcPr>
        <w:p w:rsidR="004A6B94" w:rsidRPr="00470CBF" w:rsidRDefault="004A6B94" w:rsidP="00724C10">
          <w:pPr>
            <w:pStyle w:val="Pidipagina"/>
            <w:tabs>
              <w:tab w:val="clear" w:pos="9638"/>
            </w:tabs>
            <w:contextualSpacing/>
            <w:jc w:val="center"/>
            <w:rPr>
              <w:rFonts w:ascii="Gothic A1 Medium" w:eastAsia="Gothic A1 Medium" w:hAnsi="Gothic A1 Medium"/>
              <w:sz w:val="13"/>
              <w:szCs w:val="13"/>
              <w:lang w:val="fr-FR"/>
            </w:rPr>
          </w:pPr>
          <w:r w:rsidRPr="00470CBF">
            <w:rPr>
              <w:rFonts w:ascii="Gothic A1 Medium" w:eastAsia="Gothic A1 Medium" w:hAnsi="Gothic A1 Medium"/>
              <w:color w:val="41A8BF"/>
              <w:sz w:val="18"/>
              <w:szCs w:val="13"/>
              <w:lang w:val="fr-FR"/>
            </w:rPr>
            <w:t>PEC: protocollo.ias@pec.cnr.it</w:t>
          </w:r>
        </w:p>
      </w:tc>
      <w:tc>
        <w:tcPr>
          <w:tcW w:w="1417" w:type="dxa"/>
          <w:tcBorders>
            <w:top w:val="single" w:sz="12" w:space="0" w:color="41A8BF"/>
          </w:tcBorders>
          <w:vAlign w:val="center"/>
        </w:tcPr>
        <w:p w:rsidR="004A6B94" w:rsidRPr="00470CBF" w:rsidRDefault="004A6B94" w:rsidP="00724C10">
          <w:pPr>
            <w:pStyle w:val="Pidipagina"/>
            <w:tabs>
              <w:tab w:val="clear" w:pos="9638"/>
            </w:tabs>
            <w:contextualSpacing/>
            <w:jc w:val="center"/>
            <w:rPr>
              <w:sz w:val="13"/>
              <w:szCs w:val="13"/>
              <w:lang w:val="fr-FR"/>
            </w:rPr>
          </w:pPr>
        </w:p>
      </w:tc>
      <w:tc>
        <w:tcPr>
          <w:tcW w:w="2268" w:type="dxa"/>
          <w:tcBorders>
            <w:top w:val="single" w:sz="12" w:space="0" w:color="41A8BF"/>
          </w:tcBorders>
          <w:vAlign w:val="center"/>
        </w:tcPr>
        <w:p w:rsidR="004A6B94" w:rsidRPr="00470CBF" w:rsidRDefault="004A6B94" w:rsidP="00724C10">
          <w:pPr>
            <w:pStyle w:val="Pidipagina"/>
            <w:tabs>
              <w:tab w:val="clear" w:pos="9638"/>
            </w:tabs>
            <w:contextualSpacing/>
            <w:jc w:val="center"/>
            <w:rPr>
              <w:sz w:val="13"/>
              <w:szCs w:val="13"/>
              <w:lang w:val="fr-FR"/>
            </w:rPr>
          </w:pPr>
        </w:p>
      </w:tc>
      <w:tc>
        <w:tcPr>
          <w:tcW w:w="4536" w:type="dxa"/>
          <w:tcBorders>
            <w:top w:val="single" w:sz="12" w:space="0" w:color="41A8BF"/>
          </w:tcBorders>
          <w:vAlign w:val="center"/>
        </w:tcPr>
        <w:p w:rsidR="004A6B94" w:rsidRPr="00470CBF" w:rsidRDefault="004A6B94" w:rsidP="00724C10">
          <w:pPr>
            <w:pStyle w:val="Pidipagina"/>
            <w:tabs>
              <w:tab w:val="clear" w:pos="9638"/>
            </w:tabs>
            <w:contextualSpacing/>
            <w:jc w:val="center"/>
            <w:rPr>
              <w:sz w:val="13"/>
              <w:szCs w:val="13"/>
              <w:lang w:val="fr-FR"/>
            </w:rPr>
          </w:pPr>
          <w:r w:rsidRPr="00470CBF">
            <w:rPr>
              <w:rFonts w:ascii="Gothic A1 Medium" w:eastAsia="Gothic A1 Medium" w:hAnsi="Gothic A1 Medium"/>
              <w:color w:val="41A8BF"/>
              <w:sz w:val="18"/>
              <w:szCs w:val="13"/>
              <w:lang w:val="fr-FR"/>
            </w:rPr>
            <w:t>C.F. 80054330586 – P.IVA 02118311006</w:t>
          </w:r>
        </w:p>
      </w:tc>
    </w:tr>
  </w:tbl>
  <w:p w:rsidR="004A6B94" w:rsidRPr="004F0283" w:rsidRDefault="004A6B94" w:rsidP="00470CBF">
    <w:pPr>
      <w:pStyle w:val="Pidipagina"/>
      <w:tabs>
        <w:tab w:val="clear" w:pos="9638"/>
      </w:tabs>
      <w:ind w:right="-851"/>
      <w:rPr>
        <w:sz w:val="14"/>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2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1594"/>
      <w:gridCol w:w="1417"/>
      <w:gridCol w:w="165"/>
      <w:gridCol w:w="2126"/>
      <w:gridCol w:w="488"/>
      <w:gridCol w:w="2267"/>
      <w:gridCol w:w="1985"/>
      <w:gridCol w:w="141"/>
    </w:tblGrid>
    <w:tr w:rsidR="004A6B94" w:rsidRPr="00BB2E94" w:rsidTr="00540424">
      <w:trPr>
        <w:trHeight w:val="1105"/>
        <w:jc w:val="center"/>
      </w:trPr>
      <w:tc>
        <w:tcPr>
          <w:tcW w:w="2108" w:type="dxa"/>
          <w:tcBorders>
            <w:top w:val="single" w:sz="12" w:space="0" w:color="41A8BF"/>
            <w:bottom w:val="single" w:sz="12" w:space="0" w:color="41A8BF"/>
          </w:tcBorders>
        </w:tcPr>
        <w:p w:rsidR="0062558C" w:rsidRDefault="00540424" w:rsidP="00540424">
          <w:pPr>
            <w:spacing w:before="60"/>
            <w:ind w:left="340"/>
            <w:contextualSpacing/>
            <w:rPr>
              <w:rFonts w:ascii="Athelas" w:hAnsi="Athelas"/>
              <w:color w:val="182947"/>
              <w:sz w:val="12"/>
              <w:szCs w:val="12"/>
            </w:rPr>
          </w:pPr>
          <w:r w:rsidRPr="00BB2E94">
            <w:rPr>
              <w:rFonts w:ascii="Athelas" w:hAnsi="Athelas"/>
              <w:color w:val="182947"/>
              <w:sz w:val="12"/>
              <w:szCs w:val="12"/>
            </w:rPr>
            <w:t>GENOVA</w:t>
          </w:r>
          <w:r>
            <w:rPr>
              <w:rFonts w:ascii="Athelas" w:hAnsi="Athelas"/>
              <w:color w:val="182947"/>
              <w:sz w:val="12"/>
              <w:szCs w:val="12"/>
            </w:rPr>
            <w:t xml:space="preserve"> (Sede)</w:t>
          </w:r>
          <w:r w:rsidRPr="00BB2E94">
            <w:rPr>
              <w:rFonts w:ascii="Athelas" w:hAnsi="Athelas"/>
              <w:color w:val="182947"/>
              <w:sz w:val="12"/>
              <w:szCs w:val="12"/>
            </w:rPr>
            <w:br/>
            <w:t>Via De Marini 6</w:t>
          </w:r>
          <w:r w:rsidRPr="00BB2E94">
            <w:rPr>
              <w:rFonts w:ascii="Athelas" w:hAnsi="Athelas"/>
              <w:color w:val="182947"/>
              <w:sz w:val="12"/>
              <w:szCs w:val="12"/>
            </w:rPr>
            <w:br/>
            <w:t>16149 - Genova (GE)</w:t>
          </w:r>
          <w:r w:rsidRPr="00BB2E94">
            <w:rPr>
              <w:rFonts w:ascii="Athelas" w:hAnsi="Athelas"/>
              <w:color w:val="182947"/>
              <w:sz w:val="12"/>
              <w:szCs w:val="12"/>
            </w:rPr>
            <w:br/>
          </w:r>
          <w:proofErr w:type="spellStart"/>
          <w:r w:rsidRPr="00BB2E94">
            <w:rPr>
              <w:rFonts w:ascii="Athelas" w:hAnsi="Athelas"/>
              <w:color w:val="182947"/>
              <w:sz w:val="12"/>
              <w:szCs w:val="12"/>
            </w:rPr>
            <w:t>Tel</w:t>
          </w:r>
          <w:proofErr w:type="spellEnd"/>
          <w:r w:rsidRPr="00BB2E94">
            <w:rPr>
              <w:rFonts w:ascii="Athelas" w:hAnsi="Athelas"/>
              <w:color w:val="182947"/>
              <w:sz w:val="12"/>
              <w:szCs w:val="12"/>
            </w:rPr>
            <w:t xml:space="preserve"> (+39) 010 647 5410</w:t>
          </w:r>
        </w:p>
        <w:p w:rsidR="004A6B94" w:rsidRDefault="00540424" w:rsidP="00540424">
          <w:pPr>
            <w:spacing w:before="60"/>
            <w:ind w:left="340"/>
            <w:contextualSpacing/>
            <w:rPr>
              <w:rFonts w:ascii="Athelas" w:hAnsi="Athelas"/>
              <w:color w:val="182947"/>
              <w:sz w:val="12"/>
              <w:szCs w:val="12"/>
            </w:rPr>
          </w:pPr>
          <w:r w:rsidRPr="00BB2E94">
            <w:rPr>
              <w:rFonts w:ascii="Athelas" w:hAnsi="Athelas"/>
              <w:color w:val="182947"/>
              <w:sz w:val="12"/>
              <w:szCs w:val="12"/>
            </w:rPr>
            <w:t>segreteria.ge@ias.cnr.it</w:t>
          </w:r>
        </w:p>
        <w:p w:rsidR="0062558C" w:rsidRPr="00BB2E94" w:rsidRDefault="0062558C" w:rsidP="00540424">
          <w:pPr>
            <w:spacing w:before="60"/>
            <w:ind w:left="340"/>
            <w:contextualSpacing/>
            <w:rPr>
              <w:rFonts w:ascii="Athelas" w:hAnsi="Athelas"/>
              <w:color w:val="182947"/>
              <w:sz w:val="12"/>
              <w:szCs w:val="12"/>
            </w:rPr>
          </w:pPr>
          <w:r w:rsidRPr="0062558C">
            <w:rPr>
              <w:rFonts w:ascii="Athelas" w:hAnsi="Athelas"/>
              <w:color w:val="182947"/>
              <w:sz w:val="12"/>
              <w:szCs w:val="12"/>
            </w:rPr>
            <w:t>segreteria.direzione@ias.cnr.it</w:t>
          </w:r>
        </w:p>
      </w:tc>
      <w:tc>
        <w:tcPr>
          <w:tcW w:w="1594" w:type="dxa"/>
          <w:tcBorders>
            <w:top w:val="single" w:sz="12" w:space="0" w:color="41A8BF"/>
            <w:bottom w:val="single" w:sz="12" w:space="0" w:color="41A8BF"/>
          </w:tcBorders>
        </w:tcPr>
        <w:p w:rsidR="00540424" w:rsidRDefault="00540424" w:rsidP="00540424">
          <w:pPr>
            <w:spacing w:before="60"/>
            <w:ind w:left="51"/>
            <w:contextualSpacing/>
            <w:rPr>
              <w:rFonts w:ascii="Athelas" w:hAnsi="Athelas"/>
              <w:color w:val="182947"/>
              <w:sz w:val="12"/>
              <w:szCs w:val="12"/>
            </w:rPr>
          </w:pPr>
          <w:r w:rsidRPr="00BB2E94">
            <w:rPr>
              <w:rFonts w:ascii="Athelas" w:hAnsi="Athelas"/>
              <w:color w:val="182947"/>
              <w:sz w:val="12"/>
              <w:szCs w:val="12"/>
            </w:rPr>
            <w:t xml:space="preserve">ROMA </w:t>
          </w:r>
        </w:p>
        <w:p w:rsidR="00540424" w:rsidRPr="00BB2E94" w:rsidRDefault="00540424" w:rsidP="00540424">
          <w:pPr>
            <w:spacing w:before="60"/>
            <w:ind w:left="51"/>
            <w:contextualSpacing/>
            <w:rPr>
              <w:rFonts w:ascii="Athelas" w:hAnsi="Athelas"/>
              <w:color w:val="182947"/>
              <w:sz w:val="12"/>
              <w:szCs w:val="12"/>
            </w:rPr>
          </w:pPr>
          <w:r w:rsidRPr="00BB2E94">
            <w:rPr>
              <w:rFonts w:ascii="Athelas" w:hAnsi="Athelas"/>
              <w:color w:val="182947"/>
              <w:sz w:val="12"/>
              <w:szCs w:val="12"/>
            </w:rPr>
            <w:t>(c/o Università Roma Tre</w:t>
          </w:r>
          <w:r w:rsidRPr="00BB2E94">
            <w:rPr>
              <w:rFonts w:ascii="Athelas" w:hAnsi="Athelas"/>
              <w:color w:val="182947"/>
              <w:sz w:val="12"/>
              <w:szCs w:val="12"/>
            </w:rPr>
            <w:cr/>
            <w:t>Via della Vasca Navale, 79</w:t>
          </w:r>
        </w:p>
        <w:p w:rsidR="00540424" w:rsidRPr="00BB2E94" w:rsidRDefault="00540424" w:rsidP="00540424">
          <w:pPr>
            <w:spacing w:before="60"/>
            <w:ind w:left="51"/>
            <w:contextualSpacing/>
            <w:rPr>
              <w:rFonts w:ascii="Athelas" w:hAnsi="Athelas"/>
              <w:color w:val="182947"/>
              <w:sz w:val="12"/>
              <w:szCs w:val="12"/>
            </w:rPr>
          </w:pPr>
          <w:r w:rsidRPr="00BB2E94">
            <w:rPr>
              <w:rFonts w:ascii="Athelas" w:hAnsi="Athelas"/>
              <w:color w:val="182947"/>
              <w:sz w:val="12"/>
              <w:szCs w:val="12"/>
            </w:rPr>
            <w:t>00146 - Roma (RM)</w:t>
          </w:r>
          <w:r w:rsidRPr="00BB2E94">
            <w:rPr>
              <w:rFonts w:ascii="Athelas" w:hAnsi="Athelas"/>
              <w:color w:val="182947"/>
              <w:sz w:val="12"/>
              <w:szCs w:val="12"/>
            </w:rPr>
            <w:cr/>
          </w:r>
          <w:proofErr w:type="spellStart"/>
          <w:r w:rsidRPr="00BB2E94">
            <w:rPr>
              <w:rFonts w:ascii="Athelas" w:hAnsi="Athelas"/>
              <w:color w:val="182947"/>
              <w:sz w:val="12"/>
              <w:szCs w:val="12"/>
            </w:rPr>
            <w:t>Tel</w:t>
          </w:r>
          <w:proofErr w:type="spellEnd"/>
          <w:r w:rsidRPr="00BB2E94">
            <w:rPr>
              <w:rFonts w:ascii="Athelas" w:hAnsi="Athelas"/>
              <w:color w:val="182947"/>
              <w:sz w:val="12"/>
              <w:szCs w:val="12"/>
            </w:rPr>
            <w:t xml:space="preserve"> (+39) 06 5733 3624</w:t>
          </w:r>
        </w:p>
        <w:p w:rsidR="00540424" w:rsidRPr="00540424" w:rsidRDefault="00540424" w:rsidP="00BE7020">
          <w:pPr>
            <w:ind w:left="51"/>
            <w:rPr>
              <w:rFonts w:ascii="Times New Roman" w:eastAsia="Gothic A1" w:hAnsi="Times New Roman" w:cs="Times New Roman"/>
            </w:rPr>
          </w:pPr>
          <w:r w:rsidRPr="00BB2E94">
            <w:rPr>
              <w:rFonts w:ascii="Athelas" w:hAnsi="Athelas"/>
              <w:color w:val="182947"/>
              <w:sz w:val="12"/>
              <w:szCs w:val="12"/>
            </w:rPr>
            <w:t>segreteria.rm@ias.cnr.it</w:t>
          </w:r>
        </w:p>
      </w:tc>
      <w:tc>
        <w:tcPr>
          <w:tcW w:w="1582" w:type="dxa"/>
          <w:gridSpan w:val="2"/>
          <w:tcBorders>
            <w:top w:val="single" w:sz="12" w:space="0" w:color="41A8BF"/>
            <w:bottom w:val="single" w:sz="12" w:space="0" w:color="41A8BF"/>
          </w:tcBorders>
        </w:tcPr>
        <w:p w:rsidR="004A6B94" w:rsidRPr="00BB2E94" w:rsidRDefault="004A6B94" w:rsidP="00540424">
          <w:pPr>
            <w:spacing w:before="60"/>
            <w:rPr>
              <w:rFonts w:ascii="Athelas" w:hAnsi="Athelas"/>
              <w:color w:val="182947"/>
              <w:sz w:val="12"/>
              <w:szCs w:val="12"/>
            </w:rPr>
          </w:pPr>
          <w:r w:rsidRPr="00BB2E94">
            <w:rPr>
              <w:rFonts w:ascii="Athelas" w:hAnsi="Athelas"/>
              <w:color w:val="182947"/>
              <w:sz w:val="12"/>
              <w:szCs w:val="12"/>
            </w:rPr>
            <w:t>ORISTANO</w:t>
          </w:r>
          <w:r w:rsidRPr="00BB2E94">
            <w:rPr>
              <w:rFonts w:ascii="Athelas" w:hAnsi="Athelas"/>
              <w:color w:val="182947"/>
              <w:sz w:val="12"/>
              <w:szCs w:val="12"/>
            </w:rPr>
            <w:cr/>
          </w:r>
          <w:r w:rsidRPr="00BB2E94">
            <w:rPr>
              <w:rFonts w:ascii="Athelas" w:hAnsi="Athelas"/>
              <w:color w:val="182947"/>
              <w:sz w:val="12"/>
              <w:szCs w:val="12"/>
            </w:rPr>
            <w:br/>
            <w:t xml:space="preserve">Località Sa </w:t>
          </w:r>
          <w:proofErr w:type="spellStart"/>
          <w:r w:rsidRPr="00BB2E94">
            <w:rPr>
              <w:rFonts w:ascii="Athelas" w:hAnsi="Athelas"/>
              <w:color w:val="182947"/>
              <w:sz w:val="12"/>
              <w:szCs w:val="12"/>
            </w:rPr>
            <w:t>Mardini</w:t>
          </w:r>
          <w:proofErr w:type="spellEnd"/>
          <w:r w:rsidRPr="00BB2E94">
            <w:rPr>
              <w:rFonts w:ascii="Athelas" w:hAnsi="Athelas"/>
              <w:color w:val="182947"/>
              <w:sz w:val="12"/>
              <w:szCs w:val="12"/>
            </w:rPr>
            <w:t xml:space="preserve">, </w:t>
          </w:r>
          <w:r w:rsidRPr="00BB2E94">
            <w:rPr>
              <w:rFonts w:ascii="Athelas" w:hAnsi="Athelas"/>
              <w:color w:val="182947"/>
              <w:sz w:val="12"/>
              <w:szCs w:val="12"/>
            </w:rPr>
            <w:br/>
            <w:t xml:space="preserve">09170 - </w:t>
          </w:r>
          <w:proofErr w:type="spellStart"/>
          <w:r w:rsidRPr="00BB2E94">
            <w:rPr>
              <w:rFonts w:ascii="Athelas" w:hAnsi="Athelas"/>
              <w:color w:val="182947"/>
              <w:sz w:val="12"/>
              <w:szCs w:val="12"/>
            </w:rPr>
            <w:t>Torregrande</w:t>
          </w:r>
          <w:proofErr w:type="spellEnd"/>
          <w:r w:rsidRPr="00BB2E94">
            <w:rPr>
              <w:rFonts w:ascii="Athelas" w:hAnsi="Athelas"/>
              <w:color w:val="182947"/>
              <w:sz w:val="12"/>
              <w:szCs w:val="12"/>
            </w:rPr>
            <w:t xml:space="preserve"> (OR)</w:t>
          </w:r>
          <w:r w:rsidRPr="00BB2E94">
            <w:rPr>
              <w:rFonts w:ascii="Athelas" w:hAnsi="Athelas"/>
              <w:color w:val="182947"/>
              <w:sz w:val="12"/>
              <w:szCs w:val="12"/>
            </w:rPr>
            <w:br/>
          </w:r>
          <w:proofErr w:type="spellStart"/>
          <w:r w:rsidRPr="00BB2E94">
            <w:rPr>
              <w:rFonts w:ascii="Athelas" w:hAnsi="Athelas"/>
              <w:color w:val="182947"/>
              <w:sz w:val="12"/>
              <w:szCs w:val="12"/>
            </w:rPr>
            <w:t>Tel</w:t>
          </w:r>
          <w:proofErr w:type="spellEnd"/>
          <w:r w:rsidRPr="00BB2E94">
            <w:rPr>
              <w:rFonts w:ascii="Athelas" w:hAnsi="Athelas"/>
              <w:color w:val="182947"/>
              <w:sz w:val="12"/>
              <w:szCs w:val="12"/>
            </w:rPr>
            <w:t xml:space="preserve"> (+39) 0783 229015</w:t>
          </w:r>
          <w:r w:rsidRPr="00BB2E94">
            <w:rPr>
              <w:rFonts w:ascii="Athelas" w:hAnsi="Athelas"/>
              <w:color w:val="182947"/>
              <w:sz w:val="12"/>
              <w:szCs w:val="12"/>
            </w:rPr>
            <w:br/>
            <w:t>Fax (+39) 0783 229135</w:t>
          </w:r>
          <w:r w:rsidRPr="00BB2E94">
            <w:rPr>
              <w:rFonts w:ascii="Athelas" w:hAnsi="Athelas"/>
              <w:color w:val="182947"/>
              <w:sz w:val="12"/>
              <w:szCs w:val="12"/>
            </w:rPr>
            <w:br/>
            <w:t>segreteria.or@ias.cnr.it</w:t>
          </w:r>
        </w:p>
      </w:tc>
      <w:tc>
        <w:tcPr>
          <w:tcW w:w="2614" w:type="dxa"/>
          <w:gridSpan w:val="2"/>
          <w:tcBorders>
            <w:top w:val="single" w:sz="12" w:space="0" w:color="41A8BF"/>
            <w:bottom w:val="single" w:sz="12" w:space="0" w:color="41A8BF"/>
          </w:tcBorders>
        </w:tcPr>
        <w:p w:rsidR="00CD2192" w:rsidRDefault="004A6B94" w:rsidP="00540424">
          <w:pPr>
            <w:spacing w:before="60"/>
            <w:rPr>
              <w:rFonts w:ascii="Athelas" w:hAnsi="Athelas"/>
              <w:color w:val="182947"/>
              <w:sz w:val="12"/>
              <w:szCs w:val="12"/>
            </w:rPr>
          </w:pPr>
          <w:r w:rsidRPr="00BB2E94">
            <w:rPr>
              <w:rFonts w:ascii="Athelas" w:hAnsi="Athelas"/>
              <w:color w:val="182947"/>
              <w:sz w:val="12"/>
              <w:szCs w:val="12"/>
            </w:rPr>
            <w:t>PALERMO</w:t>
          </w:r>
          <w:r w:rsidRPr="00BB2E94">
            <w:rPr>
              <w:rFonts w:ascii="Athelas" w:hAnsi="Athelas"/>
              <w:color w:val="182947"/>
              <w:sz w:val="12"/>
              <w:szCs w:val="12"/>
            </w:rPr>
            <w:br/>
            <w:t>Complesso monumentale ex-Roosevelt</w:t>
          </w:r>
          <w:r w:rsidRPr="00BB2E94">
            <w:rPr>
              <w:rFonts w:ascii="Athelas" w:hAnsi="Athelas"/>
              <w:color w:val="182947"/>
              <w:sz w:val="12"/>
              <w:szCs w:val="12"/>
            </w:rPr>
            <w:br/>
            <w:t>Lungomare Cristoforo Colombo, 4521</w:t>
          </w:r>
          <w:r w:rsidRPr="00BB2E94">
            <w:rPr>
              <w:rFonts w:ascii="Athelas" w:hAnsi="Athelas"/>
              <w:color w:val="182947"/>
              <w:sz w:val="12"/>
              <w:szCs w:val="12"/>
            </w:rPr>
            <w:br/>
            <w:t xml:space="preserve">Località </w:t>
          </w:r>
          <w:proofErr w:type="spellStart"/>
          <w:r w:rsidRPr="00BB2E94">
            <w:rPr>
              <w:rFonts w:ascii="Athelas" w:hAnsi="Athelas"/>
              <w:color w:val="182947"/>
              <w:sz w:val="12"/>
              <w:szCs w:val="12"/>
            </w:rPr>
            <w:t>Addaura</w:t>
          </w:r>
          <w:proofErr w:type="spellEnd"/>
          <w:r w:rsidRPr="00BB2E94">
            <w:rPr>
              <w:rFonts w:ascii="Athelas" w:hAnsi="Athelas"/>
              <w:color w:val="182947"/>
              <w:sz w:val="12"/>
              <w:szCs w:val="12"/>
            </w:rPr>
            <w:t>, 90149 - Pal</w:t>
          </w:r>
          <w:r w:rsidR="000A5B38">
            <w:rPr>
              <w:rFonts w:ascii="Athelas" w:hAnsi="Athelas"/>
              <w:color w:val="182947"/>
              <w:sz w:val="12"/>
              <w:szCs w:val="12"/>
            </w:rPr>
            <w:t>ermo (PA)</w:t>
          </w:r>
        </w:p>
        <w:p w:rsidR="004A6B94" w:rsidRPr="00BB2E94" w:rsidRDefault="004A6B94" w:rsidP="00540424">
          <w:pPr>
            <w:rPr>
              <w:color w:val="182947"/>
              <w:sz w:val="12"/>
              <w:szCs w:val="12"/>
            </w:rPr>
          </w:pPr>
          <w:r w:rsidRPr="00BB2E94">
            <w:rPr>
              <w:rFonts w:ascii="Athelas" w:hAnsi="Athelas"/>
              <w:color w:val="182947"/>
              <w:sz w:val="12"/>
              <w:szCs w:val="12"/>
            </w:rPr>
            <w:t>segreteria.pa@ias.cnr.it</w:t>
          </w:r>
        </w:p>
      </w:tc>
      <w:tc>
        <w:tcPr>
          <w:tcW w:w="2267" w:type="dxa"/>
          <w:tcBorders>
            <w:top w:val="single" w:sz="12" w:space="0" w:color="41A8BF"/>
            <w:bottom w:val="single" w:sz="12" w:space="0" w:color="41A8BF"/>
          </w:tcBorders>
        </w:tcPr>
        <w:p w:rsidR="004A6B94" w:rsidRPr="00BB2E94" w:rsidRDefault="004A6B94" w:rsidP="00540424">
          <w:pPr>
            <w:spacing w:before="60"/>
            <w:rPr>
              <w:rFonts w:ascii="Athelas" w:hAnsi="Athelas"/>
              <w:color w:val="182947"/>
              <w:sz w:val="12"/>
              <w:szCs w:val="12"/>
            </w:rPr>
          </w:pPr>
          <w:r w:rsidRPr="00BB2E94">
            <w:rPr>
              <w:rFonts w:ascii="Athelas" w:hAnsi="Athelas"/>
              <w:color w:val="182947"/>
              <w:sz w:val="12"/>
              <w:szCs w:val="12"/>
            </w:rPr>
            <w:t>CASTELLAMMARE DEL GOLFO</w:t>
          </w:r>
          <w:r w:rsidRPr="00BB2E94">
            <w:rPr>
              <w:rFonts w:ascii="Athelas" w:hAnsi="Athelas"/>
              <w:color w:val="182947"/>
              <w:sz w:val="12"/>
              <w:szCs w:val="12"/>
            </w:rPr>
            <w:br/>
            <w:t>Via G. da Verrazzano, 17</w:t>
          </w:r>
          <w:r w:rsidRPr="00BB2E94">
            <w:rPr>
              <w:rFonts w:ascii="Athelas" w:hAnsi="Athelas"/>
              <w:color w:val="182947"/>
              <w:sz w:val="12"/>
              <w:szCs w:val="12"/>
            </w:rPr>
            <w:br/>
            <w:t xml:space="preserve">91014 Castellammare del </w:t>
          </w:r>
          <w:r w:rsidR="000A5B38">
            <w:rPr>
              <w:rFonts w:ascii="Athelas" w:hAnsi="Athelas"/>
              <w:color w:val="182947"/>
              <w:sz w:val="12"/>
              <w:szCs w:val="12"/>
            </w:rPr>
            <w:t>Golfo (TP)</w:t>
          </w:r>
          <w:r w:rsidRPr="00BB2E94">
            <w:rPr>
              <w:rFonts w:ascii="Athelas" w:hAnsi="Athelas"/>
              <w:color w:val="182947"/>
              <w:sz w:val="12"/>
              <w:szCs w:val="12"/>
            </w:rPr>
            <w:br/>
          </w:r>
          <w:r w:rsidRPr="00BB2E94">
            <w:rPr>
              <w:rFonts w:ascii="Athelas" w:hAnsi="Athelas"/>
              <w:color w:val="182947"/>
              <w:sz w:val="12"/>
              <w:szCs w:val="12"/>
              <w:lang w:val="fr-FR"/>
            </w:rPr>
            <w:t>segreteria.cm@ias.cnr.it</w:t>
          </w:r>
        </w:p>
      </w:tc>
      <w:tc>
        <w:tcPr>
          <w:tcW w:w="2126" w:type="dxa"/>
          <w:gridSpan w:val="2"/>
          <w:tcBorders>
            <w:top w:val="single" w:sz="12" w:space="0" w:color="41A8BF"/>
            <w:bottom w:val="single" w:sz="12" w:space="0" w:color="41A8BF"/>
          </w:tcBorders>
        </w:tcPr>
        <w:p w:rsidR="004A6B94" w:rsidRPr="00BB2E94" w:rsidRDefault="004A6B94" w:rsidP="00540424">
          <w:pPr>
            <w:spacing w:before="60"/>
            <w:rPr>
              <w:color w:val="182947"/>
              <w:sz w:val="12"/>
              <w:szCs w:val="12"/>
            </w:rPr>
          </w:pPr>
          <w:r w:rsidRPr="00BB2E94">
            <w:rPr>
              <w:rFonts w:ascii="Athelas" w:hAnsi="Athelas"/>
              <w:color w:val="182947"/>
              <w:sz w:val="12"/>
              <w:szCs w:val="12"/>
            </w:rPr>
            <w:t>CAPO GRANITOLA</w:t>
          </w:r>
          <w:r w:rsidRPr="00BB2E94">
            <w:rPr>
              <w:rFonts w:ascii="Athelas" w:hAnsi="Athelas"/>
              <w:color w:val="182947"/>
              <w:sz w:val="12"/>
              <w:szCs w:val="12"/>
            </w:rPr>
            <w:br/>
            <w:t>Via del Mare, 3</w:t>
          </w:r>
          <w:r w:rsidRPr="00BB2E94">
            <w:rPr>
              <w:rFonts w:ascii="Athelas" w:hAnsi="Athelas"/>
              <w:color w:val="182947"/>
              <w:sz w:val="12"/>
              <w:szCs w:val="12"/>
            </w:rPr>
            <w:br/>
            <w:t xml:space="preserve">91021 Torretta </w:t>
          </w:r>
          <w:proofErr w:type="spellStart"/>
          <w:r w:rsidRPr="00BB2E94">
            <w:rPr>
              <w:rFonts w:ascii="Athelas" w:hAnsi="Athelas"/>
              <w:color w:val="182947"/>
              <w:sz w:val="12"/>
              <w:szCs w:val="12"/>
            </w:rPr>
            <w:t>Granitola</w:t>
          </w:r>
          <w:proofErr w:type="spellEnd"/>
          <w:r w:rsidRPr="00BB2E94">
            <w:rPr>
              <w:rFonts w:ascii="Athelas" w:hAnsi="Athelas"/>
              <w:color w:val="182947"/>
              <w:sz w:val="12"/>
              <w:szCs w:val="12"/>
            </w:rPr>
            <w:t xml:space="preserve">, </w:t>
          </w:r>
          <w:r w:rsidRPr="00BB2E94">
            <w:rPr>
              <w:rFonts w:ascii="Athelas" w:hAnsi="Athelas"/>
              <w:color w:val="182947"/>
              <w:sz w:val="12"/>
              <w:szCs w:val="12"/>
            </w:rPr>
            <w:br/>
          </w:r>
          <w:proofErr w:type="spellStart"/>
          <w:r w:rsidRPr="00BB2E94">
            <w:rPr>
              <w:rFonts w:ascii="Athelas" w:hAnsi="Athelas"/>
              <w:color w:val="182947"/>
              <w:sz w:val="12"/>
              <w:szCs w:val="12"/>
            </w:rPr>
            <w:t>Fraz</w:t>
          </w:r>
          <w:proofErr w:type="spellEnd"/>
          <w:r w:rsidRPr="00BB2E94">
            <w:rPr>
              <w:rFonts w:ascii="Athelas" w:hAnsi="Athelas"/>
              <w:color w:val="182947"/>
              <w:sz w:val="12"/>
              <w:szCs w:val="12"/>
            </w:rPr>
            <w:t>. Campobello di Mazara (TP)</w:t>
          </w:r>
          <w:r w:rsidRPr="00BB2E94">
            <w:rPr>
              <w:rFonts w:ascii="Athelas" w:hAnsi="Athelas"/>
              <w:color w:val="182947"/>
              <w:sz w:val="12"/>
              <w:szCs w:val="12"/>
            </w:rPr>
            <w:br/>
          </w:r>
          <w:proofErr w:type="spellStart"/>
          <w:r w:rsidRPr="00BB2E94">
            <w:rPr>
              <w:rFonts w:ascii="Athelas" w:hAnsi="Athelas"/>
              <w:color w:val="182947"/>
              <w:sz w:val="12"/>
              <w:szCs w:val="12"/>
            </w:rPr>
            <w:t>Tel</w:t>
          </w:r>
          <w:proofErr w:type="spellEnd"/>
          <w:r w:rsidRPr="00BB2E94">
            <w:rPr>
              <w:rFonts w:ascii="Athelas" w:hAnsi="Athelas"/>
              <w:color w:val="182947"/>
              <w:sz w:val="12"/>
              <w:szCs w:val="12"/>
            </w:rPr>
            <w:t xml:space="preserve"> (+39) 0924 40600 </w:t>
          </w:r>
          <w:r w:rsidRPr="00BB2E94">
            <w:rPr>
              <w:rFonts w:ascii="Athelas" w:hAnsi="Athelas"/>
              <w:color w:val="182947"/>
              <w:sz w:val="12"/>
              <w:szCs w:val="12"/>
            </w:rPr>
            <w:br/>
            <w:t>Fax (+39) 0924 40445</w:t>
          </w:r>
          <w:r w:rsidRPr="00BB2E94">
            <w:rPr>
              <w:rFonts w:ascii="Athelas" w:hAnsi="Athelas"/>
              <w:color w:val="182947"/>
              <w:sz w:val="12"/>
              <w:szCs w:val="12"/>
            </w:rPr>
            <w:br/>
            <w:t>segreteria.cg@ias.cnr.it</w:t>
          </w:r>
        </w:p>
      </w:tc>
    </w:tr>
    <w:tr w:rsidR="004A6B94" w:rsidRPr="00BB2E94" w:rsidTr="00CD2192">
      <w:trPr>
        <w:gridAfter w:val="1"/>
        <w:wAfter w:w="141" w:type="dxa"/>
        <w:jc w:val="center"/>
      </w:trPr>
      <w:tc>
        <w:tcPr>
          <w:tcW w:w="3702" w:type="dxa"/>
          <w:gridSpan w:val="2"/>
          <w:tcBorders>
            <w:top w:val="single" w:sz="12" w:space="0" w:color="41A8BF"/>
          </w:tcBorders>
          <w:vAlign w:val="center"/>
        </w:tcPr>
        <w:p w:rsidR="004A6B94" w:rsidRPr="00BB2E94" w:rsidRDefault="004A6B94" w:rsidP="00270138">
          <w:pPr>
            <w:pStyle w:val="Pidipagina"/>
            <w:tabs>
              <w:tab w:val="clear" w:pos="9638"/>
            </w:tabs>
            <w:contextualSpacing/>
            <w:jc w:val="center"/>
            <w:rPr>
              <w:rFonts w:ascii="Gothic A1 Medium" w:eastAsia="Gothic A1 Medium" w:hAnsi="Gothic A1 Medium"/>
              <w:sz w:val="12"/>
              <w:szCs w:val="12"/>
              <w:lang w:val="fr-FR"/>
            </w:rPr>
          </w:pPr>
          <w:r w:rsidRPr="00BB2E94">
            <w:rPr>
              <w:rFonts w:ascii="Gothic A1 Medium" w:eastAsia="Gothic A1 Medium" w:hAnsi="Gothic A1 Medium"/>
              <w:color w:val="41A8BF"/>
              <w:sz w:val="12"/>
              <w:szCs w:val="12"/>
              <w:lang w:val="fr-FR"/>
            </w:rPr>
            <w:t>PEC: protocollo.ias@pec.cnr.it</w:t>
          </w:r>
        </w:p>
      </w:tc>
      <w:tc>
        <w:tcPr>
          <w:tcW w:w="1417" w:type="dxa"/>
          <w:tcBorders>
            <w:top w:val="single" w:sz="12" w:space="0" w:color="41A8BF"/>
          </w:tcBorders>
          <w:vAlign w:val="center"/>
        </w:tcPr>
        <w:p w:rsidR="004A6B94" w:rsidRPr="00BB2E94" w:rsidRDefault="004A6B94" w:rsidP="00270138">
          <w:pPr>
            <w:pStyle w:val="Pidipagina"/>
            <w:tabs>
              <w:tab w:val="clear" w:pos="9638"/>
            </w:tabs>
            <w:contextualSpacing/>
            <w:jc w:val="center"/>
            <w:rPr>
              <w:sz w:val="12"/>
              <w:szCs w:val="12"/>
              <w:lang w:val="fr-FR"/>
            </w:rPr>
          </w:pPr>
        </w:p>
      </w:tc>
      <w:tc>
        <w:tcPr>
          <w:tcW w:w="2291" w:type="dxa"/>
          <w:gridSpan w:val="2"/>
          <w:tcBorders>
            <w:top w:val="single" w:sz="12" w:space="0" w:color="41A8BF"/>
          </w:tcBorders>
          <w:vAlign w:val="center"/>
        </w:tcPr>
        <w:p w:rsidR="004A6B94" w:rsidRPr="00BB2E94" w:rsidRDefault="004A6B94" w:rsidP="00270138">
          <w:pPr>
            <w:pStyle w:val="Pidipagina"/>
            <w:tabs>
              <w:tab w:val="clear" w:pos="9638"/>
            </w:tabs>
            <w:contextualSpacing/>
            <w:jc w:val="center"/>
            <w:rPr>
              <w:sz w:val="12"/>
              <w:szCs w:val="12"/>
              <w:lang w:val="fr-FR"/>
            </w:rPr>
          </w:pPr>
        </w:p>
      </w:tc>
      <w:tc>
        <w:tcPr>
          <w:tcW w:w="4740" w:type="dxa"/>
          <w:gridSpan w:val="3"/>
          <w:tcBorders>
            <w:top w:val="single" w:sz="12" w:space="0" w:color="41A8BF"/>
          </w:tcBorders>
          <w:vAlign w:val="center"/>
        </w:tcPr>
        <w:p w:rsidR="004A6B94" w:rsidRPr="00BB2E94" w:rsidRDefault="004A6B94" w:rsidP="00270138">
          <w:pPr>
            <w:pStyle w:val="Pidipagina"/>
            <w:tabs>
              <w:tab w:val="clear" w:pos="9638"/>
            </w:tabs>
            <w:contextualSpacing/>
            <w:jc w:val="center"/>
            <w:rPr>
              <w:sz w:val="12"/>
              <w:szCs w:val="12"/>
              <w:lang w:val="fr-FR"/>
            </w:rPr>
          </w:pPr>
          <w:r w:rsidRPr="00BB2E94">
            <w:rPr>
              <w:rFonts w:ascii="Gothic A1 Medium" w:eastAsia="Gothic A1 Medium" w:hAnsi="Gothic A1 Medium"/>
              <w:color w:val="41A8BF"/>
              <w:sz w:val="12"/>
              <w:szCs w:val="12"/>
              <w:lang w:val="fr-FR"/>
            </w:rPr>
            <w:t>C.F. 80054330586 – P.IVA 02118311006</w:t>
          </w:r>
        </w:p>
      </w:tc>
    </w:tr>
  </w:tbl>
  <w:p w:rsidR="004A6B94" w:rsidRPr="00BB2E94" w:rsidRDefault="004A6B94">
    <w:pPr>
      <w:pStyle w:val="Pidipagina"/>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21" w:rsidRDefault="00DF0F21" w:rsidP="00A7672A">
      <w:r>
        <w:separator/>
      </w:r>
    </w:p>
  </w:footnote>
  <w:footnote w:type="continuationSeparator" w:id="0">
    <w:p w:rsidR="00DF0F21" w:rsidRDefault="00DF0F21" w:rsidP="00A7672A">
      <w:r>
        <w:continuationSeparator/>
      </w:r>
    </w:p>
  </w:footnote>
  <w:footnote w:id="1">
    <w:p w:rsidR="00DF0F21" w:rsidRPr="00D23CFA" w:rsidRDefault="00DF0F21" w:rsidP="00DF0F21">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rsidR="00DF0F21" w:rsidRPr="008F6C7A" w:rsidRDefault="00DF0F21" w:rsidP="00DF0F21">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rsidR="00DF0F21" w:rsidRPr="008F6C7A" w:rsidRDefault="00DF0F21" w:rsidP="00DF0F21">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94" w:rsidRPr="00270138" w:rsidRDefault="004A6B94" w:rsidP="00270138">
    <w:pPr>
      <w:jc w:val="center"/>
      <w:rPr>
        <w:rFonts w:ascii="Gothic A1 Black" w:eastAsia="Gothic A1 Black" w:hAnsi="Gothic A1 Black"/>
        <w:color w:val="41A8BF"/>
        <w:sz w:val="18"/>
        <w:szCs w:val="18"/>
      </w:rPr>
    </w:pPr>
    <w:r w:rsidRPr="00270138">
      <w:rPr>
        <w:rFonts w:ascii="Gothic A1 Black" w:eastAsia="Gothic A1 Black" w:hAnsi="Gothic A1 Black"/>
        <w:b/>
        <w:color w:val="182947"/>
        <w:sz w:val="18"/>
        <w:szCs w:val="18"/>
      </w:rPr>
      <w:t>C</w:t>
    </w:r>
    <w:r w:rsidRPr="00270138">
      <w:rPr>
        <w:rFonts w:ascii="Gothic A1 Black" w:eastAsia="Gothic A1 Black" w:hAnsi="Gothic A1 Black"/>
        <w:color w:val="41A8BF"/>
        <w:sz w:val="18"/>
        <w:szCs w:val="18"/>
      </w:rPr>
      <w:t xml:space="preserve">onsiglio </w:t>
    </w:r>
    <w:r w:rsidRPr="00270138">
      <w:rPr>
        <w:rFonts w:ascii="Gothic A1 Black" w:eastAsia="Gothic A1 Black" w:hAnsi="Gothic A1 Black"/>
        <w:b/>
        <w:color w:val="182947"/>
        <w:sz w:val="18"/>
        <w:szCs w:val="18"/>
      </w:rPr>
      <w:t>N</w:t>
    </w:r>
    <w:r w:rsidRPr="00270138">
      <w:rPr>
        <w:rFonts w:ascii="Gothic A1 Black" w:eastAsia="Gothic A1 Black" w:hAnsi="Gothic A1 Black"/>
        <w:color w:val="41A8BF"/>
        <w:sz w:val="18"/>
        <w:szCs w:val="18"/>
      </w:rPr>
      <w:t xml:space="preserve">azionale delle </w:t>
    </w:r>
    <w:r w:rsidRPr="00270138">
      <w:rPr>
        <w:rFonts w:ascii="Gothic A1 Black" w:eastAsia="Gothic A1 Black" w:hAnsi="Gothic A1 Black"/>
        <w:b/>
        <w:color w:val="182947"/>
        <w:sz w:val="18"/>
        <w:szCs w:val="18"/>
      </w:rPr>
      <w:t>R</w:t>
    </w:r>
    <w:r w:rsidRPr="00270138">
      <w:rPr>
        <w:rFonts w:ascii="Gothic A1 Black" w:eastAsia="Gothic A1 Black" w:hAnsi="Gothic A1 Black"/>
        <w:color w:val="41A8BF"/>
        <w:sz w:val="18"/>
        <w:szCs w:val="18"/>
      </w:rPr>
      <w:t>icerche</w:t>
    </w:r>
  </w:p>
  <w:p w:rsidR="004A6B94" w:rsidRPr="00270138" w:rsidRDefault="004A6B94" w:rsidP="00270138">
    <w:pPr>
      <w:jc w:val="center"/>
      <w:rPr>
        <w:color w:val="40B7D8"/>
      </w:rPr>
    </w:pPr>
    <w:r w:rsidRPr="00270138">
      <w:rPr>
        <w:rFonts w:ascii="Gothic A1 Black" w:eastAsia="Gothic A1 Black" w:hAnsi="Gothic A1 Black"/>
        <w:color w:val="41A8BF"/>
        <w:sz w:val="18"/>
        <w:szCs w:val="18"/>
      </w:rPr>
      <w:t xml:space="preserve">Istituto per lo studio degli </w:t>
    </w:r>
    <w:r w:rsidRPr="00270138">
      <w:rPr>
        <w:rFonts w:ascii="Gothic A1 Black" w:eastAsia="Gothic A1 Black" w:hAnsi="Gothic A1 Black"/>
        <w:b/>
        <w:color w:val="182947"/>
        <w:sz w:val="18"/>
        <w:szCs w:val="18"/>
      </w:rPr>
      <w:t>I</w:t>
    </w:r>
    <w:r w:rsidRPr="00270138">
      <w:rPr>
        <w:rFonts w:ascii="Gothic A1 Black" w:eastAsia="Gothic A1 Black" w:hAnsi="Gothic A1 Black"/>
        <w:color w:val="41A8BF"/>
        <w:sz w:val="18"/>
        <w:szCs w:val="18"/>
      </w:rPr>
      <w:t xml:space="preserve">mpatti </w:t>
    </w:r>
    <w:r w:rsidRPr="00270138">
      <w:rPr>
        <w:rFonts w:ascii="Gothic A1 Black" w:eastAsia="Gothic A1 Black" w:hAnsi="Gothic A1 Black"/>
        <w:b/>
        <w:color w:val="182947"/>
        <w:sz w:val="18"/>
        <w:szCs w:val="18"/>
      </w:rPr>
      <w:t>A</w:t>
    </w:r>
    <w:r w:rsidRPr="00270138">
      <w:rPr>
        <w:rFonts w:ascii="Gothic A1 Black" w:eastAsia="Gothic A1 Black" w:hAnsi="Gothic A1 Black"/>
        <w:color w:val="41A8BF"/>
        <w:sz w:val="18"/>
        <w:szCs w:val="18"/>
      </w:rPr>
      <w:t xml:space="preserve">ntropici e </w:t>
    </w:r>
    <w:r w:rsidRPr="00270138">
      <w:rPr>
        <w:rFonts w:ascii="Gothic A1 Black" w:eastAsia="Gothic A1 Black" w:hAnsi="Gothic A1 Black"/>
        <w:b/>
        <w:color w:val="182947"/>
        <w:sz w:val="18"/>
        <w:szCs w:val="18"/>
      </w:rPr>
      <w:t>S</w:t>
    </w:r>
    <w:r w:rsidRPr="00270138">
      <w:rPr>
        <w:rFonts w:ascii="Gothic A1 Black" w:eastAsia="Gothic A1 Black" w:hAnsi="Gothic A1 Black"/>
        <w:color w:val="41A8BF"/>
        <w:sz w:val="18"/>
        <w:szCs w:val="18"/>
      </w:rPr>
      <w:t>ostenibilità in ambiente marino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tblInd w:w="-851" w:type="dxa"/>
      <w:tblLook w:val="04A0" w:firstRow="1" w:lastRow="0" w:firstColumn="1" w:lastColumn="0" w:noHBand="0" w:noVBand="1"/>
    </w:tblPr>
    <w:tblGrid>
      <w:gridCol w:w="3333"/>
      <w:gridCol w:w="4250"/>
      <w:gridCol w:w="3616"/>
    </w:tblGrid>
    <w:tr w:rsidR="004A6B94" w:rsidTr="001E1878">
      <w:trPr>
        <w:trHeight w:val="1132"/>
      </w:trPr>
      <w:tc>
        <w:tcPr>
          <w:tcW w:w="3119" w:type="dxa"/>
          <w:tcBorders>
            <w:top w:val="nil"/>
            <w:left w:val="nil"/>
            <w:bottom w:val="nil"/>
            <w:right w:val="nil"/>
          </w:tcBorders>
        </w:tcPr>
        <w:p w:rsidR="004A6B94" w:rsidRDefault="004A6B94" w:rsidP="00BB2E94">
          <w:pPr>
            <w:pStyle w:val="Intestazione"/>
            <w:tabs>
              <w:tab w:val="clear" w:pos="9638"/>
              <w:tab w:val="left" w:pos="284"/>
            </w:tabs>
            <w:ind w:right="-113" w:firstLine="284"/>
            <w:rPr>
              <w:noProof/>
              <w:lang w:eastAsia="it-IT"/>
            </w:rPr>
          </w:pPr>
          <w:r>
            <w:rPr>
              <w:noProof/>
              <w:lang w:eastAsia="it-IT"/>
            </w:rPr>
            <w:drawing>
              <wp:inline distT="0" distB="0" distL="0" distR="0" wp14:anchorId="37670087" wp14:editId="058C1AA8">
                <wp:extent cx="1798955" cy="668655"/>
                <wp:effectExtent l="0" t="0" r="0" b="0"/>
                <wp:docPr id="174"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s_parziale_A4_colori.png"/>
                        <pic:cNvPicPr/>
                      </pic:nvPicPr>
                      <pic:blipFill rotWithShape="1">
                        <a:blip r:embed="rId1" cstate="print">
                          <a:extLst>
                            <a:ext uri="{28A0092B-C50C-407E-A947-70E740481C1C}">
                              <a14:useLocalDpi xmlns:a14="http://schemas.microsoft.com/office/drawing/2010/main" val="0"/>
                            </a:ext>
                          </a:extLst>
                        </a:blip>
                        <a:srcRect l="4787" t="11028" r="4515" b="11273"/>
                        <a:stretch/>
                      </pic:blipFill>
                      <pic:spPr bwMode="auto">
                        <a:xfrm>
                          <a:off x="0" y="0"/>
                          <a:ext cx="1798955" cy="6686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c>
        <w:tcPr>
          <w:tcW w:w="4962" w:type="dxa"/>
          <w:tcBorders>
            <w:top w:val="nil"/>
            <w:left w:val="nil"/>
            <w:bottom w:val="nil"/>
            <w:right w:val="nil"/>
          </w:tcBorders>
        </w:tcPr>
        <w:p w:rsidR="004A6B94" w:rsidRDefault="004A6B94" w:rsidP="00270138">
          <w:pPr>
            <w:pStyle w:val="Intestazione"/>
            <w:tabs>
              <w:tab w:val="clear" w:pos="4819"/>
              <w:tab w:val="clear" w:pos="9638"/>
              <w:tab w:val="right" w:pos="10206"/>
            </w:tabs>
            <w:ind w:right="-111"/>
            <w:jc w:val="right"/>
            <w:rPr>
              <w:noProof/>
              <w:lang w:eastAsia="it-IT"/>
            </w:rPr>
          </w:pPr>
        </w:p>
      </w:tc>
      <w:tc>
        <w:tcPr>
          <w:tcW w:w="3118" w:type="dxa"/>
          <w:tcBorders>
            <w:top w:val="nil"/>
            <w:left w:val="nil"/>
            <w:bottom w:val="nil"/>
            <w:right w:val="nil"/>
          </w:tcBorders>
        </w:tcPr>
        <w:p w:rsidR="004A6B94" w:rsidRDefault="004B36D6" w:rsidP="004B36D6">
          <w:pPr>
            <w:pStyle w:val="Intestazione"/>
            <w:tabs>
              <w:tab w:val="clear" w:pos="4819"/>
              <w:tab w:val="clear" w:pos="9638"/>
              <w:tab w:val="left" w:pos="914"/>
              <w:tab w:val="right" w:pos="10206"/>
            </w:tabs>
            <w:rPr>
              <w:noProof/>
              <w:lang w:eastAsia="it-IT"/>
            </w:rPr>
          </w:pPr>
          <w:r>
            <w:rPr>
              <w:noProof/>
              <w:lang w:eastAsia="it-IT"/>
            </w:rPr>
            <w:drawing>
              <wp:anchor distT="0" distB="0" distL="114300" distR="114300" simplePos="0" relativeHeight="251659264" behindDoc="0" locked="0" layoutInCell="1" allowOverlap="1" wp14:anchorId="101A20DC" wp14:editId="556B47F3">
                <wp:simplePos x="0" y="0"/>
                <wp:positionH relativeFrom="margin">
                  <wp:posOffset>-1111</wp:posOffset>
                </wp:positionH>
                <wp:positionV relativeFrom="margin">
                  <wp:posOffset>5356</wp:posOffset>
                </wp:positionV>
                <wp:extent cx="2155372" cy="574766"/>
                <wp:effectExtent l="0" t="0" r="3810" b="0"/>
                <wp:wrapSquare wrapText="bothSides"/>
                <wp:docPr id="2" name="Immagine 2" descr="Immagine che contiene testo, esterni,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esterni, segnale&#10;&#10;Descrizione generata automaticamente"/>
                        <pic:cNvPicPr/>
                      </pic:nvPicPr>
                      <pic:blipFill>
                        <a:blip r:embed="rId2"/>
                        <a:stretch>
                          <a:fillRect/>
                        </a:stretch>
                      </pic:blipFill>
                      <pic:spPr>
                        <a:xfrm>
                          <a:off x="0" y="0"/>
                          <a:ext cx="2155372" cy="574766"/>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tab/>
          </w:r>
        </w:p>
      </w:tc>
    </w:tr>
    <w:tr w:rsidR="004A6B94" w:rsidRPr="00C804F9" w:rsidTr="001E1878">
      <w:tc>
        <w:tcPr>
          <w:tcW w:w="3119" w:type="dxa"/>
          <w:tcBorders>
            <w:top w:val="nil"/>
            <w:left w:val="nil"/>
            <w:bottom w:val="nil"/>
            <w:right w:val="nil"/>
          </w:tcBorders>
        </w:tcPr>
        <w:p w:rsidR="004A6B94" w:rsidRPr="00C804F9" w:rsidRDefault="004A6B94" w:rsidP="00270138">
          <w:pPr>
            <w:pStyle w:val="Intestazione"/>
            <w:tabs>
              <w:tab w:val="clear" w:pos="4819"/>
              <w:tab w:val="clear" w:pos="9638"/>
              <w:tab w:val="right" w:pos="10206"/>
            </w:tabs>
            <w:ind w:right="-111"/>
            <w:jc w:val="center"/>
            <w:rPr>
              <w:rFonts w:ascii="Gothic A1 Medium" w:eastAsia="Gothic A1 Medium" w:hAnsi="Gothic A1 Medium"/>
              <w:noProof/>
              <w:color w:val="41A8BF"/>
              <w:lang w:eastAsia="it-IT"/>
            </w:rPr>
          </w:pPr>
          <w:r w:rsidRPr="00C804F9">
            <w:rPr>
              <w:rFonts w:ascii="Gothic A1 Medium" w:eastAsia="Gothic A1 Medium" w:hAnsi="Gothic A1 Medium"/>
              <w:noProof/>
              <w:color w:val="41A8BF"/>
              <w:sz w:val="18"/>
              <w:szCs w:val="16"/>
              <w:lang w:eastAsia="it-IT"/>
            </w:rPr>
            <w:t>www.ias.cnr.it</w:t>
          </w:r>
        </w:p>
      </w:tc>
      <w:tc>
        <w:tcPr>
          <w:tcW w:w="4962" w:type="dxa"/>
          <w:tcBorders>
            <w:top w:val="nil"/>
            <w:left w:val="nil"/>
            <w:bottom w:val="nil"/>
            <w:right w:val="nil"/>
          </w:tcBorders>
        </w:tcPr>
        <w:p w:rsidR="004A6B94" w:rsidRPr="00C804F9" w:rsidRDefault="004A6B94" w:rsidP="00270138">
          <w:pPr>
            <w:pStyle w:val="Intestazione"/>
            <w:tabs>
              <w:tab w:val="clear" w:pos="4819"/>
              <w:tab w:val="clear" w:pos="9638"/>
              <w:tab w:val="right" w:pos="10206"/>
            </w:tabs>
            <w:ind w:right="-111"/>
            <w:jc w:val="right"/>
            <w:rPr>
              <w:rFonts w:ascii="Gothic A1" w:eastAsia="Gothic A1" w:hAnsi="Gothic A1"/>
              <w:noProof/>
              <w:color w:val="182947"/>
              <w:sz w:val="20"/>
              <w:lang w:eastAsia="it-IT"/>
            </w:rPr>
          </w:pPr>
        </w:p>
      </w:tc>
      <w:tc>
        <w:tcPr>
          <w:tcW w:w="3118" w:type="dxa"/>
          <w:tcBorders>
            <w:top w:val="nil"/>
            <w:left w:val="nil"/>
            <w:bottom w:val="nil"/>
            <w:right w:val="nil"/>
          </w:tcBorders>
        </w:tcPr>
        <w:p w:rsidR="004A6B94" w:rsidRPr="00C804F9" w:rsidRDefault="004A6B94" w:rsidP="00270138">
          <w:pPr>
            <w:pStyle w:val="Intestazione"/>
            <w:tabs>
              <w:tab w:val="clear" w:pos="4819"/>
              <w:tab w:val="clear" w:pos="9638"/>
              <w:tab w:val="right" w:pos="10206"/>
            </w:tabs>
            <w:ind w:right="-111"/>
            <w:jc w:val="center"/>
            <w:rPr>
              <w:rFonts w:ascii="Gothic A1 Medium" w:eastAsia="Gothic A1 Medium" w:hAnsi="Gothic A1 Medium"/>
              <w:noProof/>
              <w:color w:val="182947"/>
              <w:sz w:val="16"/>
              <w:szCs w:val="16"/>
              <w:lang w:eastAsia="it-IT"/>
            </w:rPr>
          </w:pPr>
          <w:r w:rsidRPr="00C804F9">
            <w:rPr>
              <w:rFonts w:ascii="Gothic A1 Medium" w:eastAsia="Gothic A1 Medium" w:hAnsi="Gothic A1 Medium"/>
              <w:noProof/>
              <w:color w:val="182947"/>
              <w:sz w:val="18"/>
              <w:szCs w:val="16"/>
              <w:lang w:eastAsia="it-IT"/>
            </w:rPr>
            <w:t>www.ricercamarina.cnr.it</w:t>
          </w:r>
        </w:p>
      </w:tc>
    </w:tr>
  </w:tbl>
  <w:p w:rsidR="004A6B94" w:rsidRDefault="004A6B9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inkAnnotation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21"/>
    <w:rsid w:val="000045A7"/>
    <w:rsid w:val="000061F7"/>
    <w:rsid w:val="000223A2"/>
    <w:rsid w:val="00025DC1"/>
    <w:rsid w:val="0002677D"/>
    <w:rsid w:val="00026FDD"/>
    <w:rsid w:val="000411ED"/>
    <w:rsid w:val="00043E72"/>
    <w:rsid w:val="000549C8"/>
    <w:rsid w:val="000550B7"/>
    <w:rsid w:val="00070DF1"/>
    <w:rsid w:val="00073E85"/>
    <w:rsid w:val="00075982"/>
    <w:rsid w:val="00081072"/>
    <w:rsid w:val="00081AEC"/>
    <w:rsid w:val="00081E2F"/>
    <w:rsid w:val="00087B88"/>
    <w:rsid w:val="000940A4"/>
    <w:rsid w:val="00095C1C"/>
    <w:rsid w:val="00096F11"/>
    <w:rsid w:val="000A25A3"/>
    <w:rsid w:val="000A39A9"/>
    <w:rsid w:val="000A4BFB"/>
    <w:rsid w:val="000A5B38"/>
    <w:rsid w:val="000B3C11"/>
    <w:rsid w:val="000B51AB"/>
    <w:rsid w:val="000E0234"/>
    <w:rsid w:val="000E06BF"/>
    <w:rsid w:val="000E7B7B"/>
    <w:rsid w:val="000F280F"/>
    <w:rsid w:val="000F5361"/>
    <w:rsid w:val="00110628"/>
    <w:rsid w:val="0012444B"/>
    <w:rsid w:val="00124746"/>
    <w:rsid w:val="00126053"/>
    <w:rsid w:val="00136DF4"/>
    <w:rsid w:val="00144543"/>
    <w:rsid w:val="00147598"/>
    <w:rsid w:val="00152B54"/>
    <w:rsid w:val="00155898"/>
    <w:rsid w:val="00155D47"/>
    <w:rsid w:val="00165D42"/>
    <w:rsid w:val="00181B9B"/>
    <w:rsid w:val="00184353"/>
    <w:rsid w:val="00186DF5"/>
    <w:rsid w:val="00192294"/>
    <w:rsid w:val="00196D80"/>
    <w:rsid w:val="001A1520"/>
    <w:rsid w:val="001B54CC"/>
    <w:rsid w:val="001C0A16"/>
    <w:rsid w:val="001C449D"/>
    <w:rsid w:val="001D4F63"/>
    <w:rsid w:val="001D6492"/>
    <w:rsid w:val="001E1878"/>
    <w:rsid w:val="001E3129"/>
    <w:rsid w:val="001E7057"/>
    <w:rsid w:val="001F2F94"/>
    <w:rsid w:val="001F45D9"/>
    <w:rsid w:val="00217E28"/>
    <w:rsid w:val="00237652"/>
    <w:rsid w:val="00243095"/>
    <w:rsid w:val="0025648A"/>
    <w:rsid w:val="0026203E"/>
    <w:rsid w:val="00270138"/>
    <w:rsid w:val="00271C2E"/>
    <w:rsid w:val="00274DB0"/>
    <w:rsid w:val="00280DB8"/>
    <w:rsid w:val="002818DC"/>
    <w:rsid w:val="002958C8"/>
    <w:rsid w:val="00296888"/>
    <w:rsid w:val="002B0CED"/>
    <w:rsid w:val="002C721A"/>
    <w:rsid w:val="002E26F6"/>
    <w:rsid w:val="002E3862"/>
    <w:rsid w:val="002E3CA3"/>
    <w:rsid w:val="002F02D7"/>
    <w:rsid w:val="002F23BF"/>
    <w:rsid w:val="002F2DFE"/>
    <w:rsid w:val="002F34FD"/>
    <w:rsid w:val="003021C4"/>
    <w:rsid w:val="003064AA"/>
    <w:rsid w:val="003105BC"/>
    <w:rsid w:val="00313CE8"/>
    <w:rsid w:val="0032695E"/>
    <w:rsid w:val="0033559E"/>
    <w:rsid w:val="003573D2"/>
    <w:rsid w:val="003577FF"/>
    <w:rsid w:val="00365C3A"/>
    <w:rsid w:val="003822BD"/>
    <w:rsid w:val="003B3330"/>
    <w:rsid w:val="003B5623"/>
    <w:rsid w:val="003D0E3C"/>
    <w:rsid w:val="003F6424"/>
    <w:rsid w:val="0040624A"/>
    <w:rsid w:val="0041384F"/>
    <w:rsid w:val="00417638"/>
    <w:rsid w:val="00420E7D"/>
    <w:rsid w:val="00425E33"/>
    <w:rsid w:val="00437C32"/>
    <w:rsid w:val="00441EEA"/>
    <w:rsid w:val="00446B8C"/>
    <w:rsid w:val="00465A69"/>
    <w:rsid w:val="00467400"/>
    <w:rsid w:val="00470CBF"/>
    <w:rsid w:val="004764F1"/>
    <w:rsid w:val="004772AC"/>
    <w:rsid w:val="004A6B94"/>
    <w:rsid w:val="004B209D"/>
    <w:rsid w:val="004B36D6"/>
    <w:rsid w:val="004B6AF0"/>
    <w:rsid w:val="004C130F"/>
    <w:rsid w:val="004D0ADA"/>
    <w:rsid w:val="004E2942"/>
    <w:rsid w:val="004E53CD"/>
    <w:rsid w:val="004E5621"/>
    <w:rsid w:val="004F0283"/>
    <w:rsid w:val="004F1A45"/>
    <w:rsid w:val="004F60E9"/>
    <w:rsid w:val="004F7297"/>
    <w:rsid w:val="0050529E"/>
    <w:rsid w:val="005072B2"/>
    <w:rsid w:val="00515886"/>
    <w:rsid w:val="00517C0D"/>
    <w:rsid w:val="00523D57"/>
    <w:rsid w:val="00530061"/>
    <w:rsid w:val="00531429"/>
    <w:rsid w:val="00540424"/>
    <w:rsid w:val="00542B7E"/>
    <w:rsid w:val="00552493"/>
    <w:rsid w:val="00554C1F"/>
    <w:rsid w:val="00557485"/>
    <w:rsid w:val="0056213A"/>
    <w:rsid w:val="00562EE5"/>
    <w:rsid w:val="00563086"/>
    <w:rsid w:val="0058777E"/>
    <w:rsid w:val="005C02CA"/>
    <w:rsid w:val="005D120A"/>
    <w:rsid w:val="005D6577"/>
    <w:rsid w:val="005D7EF3"/>
    <w:rsid w:val="005E35EB"/>
    <w:rsid w:val="005E3D7F"/>
    <w:rsid w:val="005F3C9E"/>
    <w:rsid w:val="00611898"/>
    <w:rsid w:val="0062539A"/>
    <w:rsid w:val="0062558C"/>
    <w:rsid w:val="006321DD"/>
    <w:rsid w:val="0063260A"/>
    <w:rsid w:val="00633256"/>
    <w:rsid w:val="006354B0"/>
    <w:rsid w:val="00636AFC"/>
    <w:rsid w:val="0063762D"/>
    <w:rsid w:val="00641379"/>
    <w:rsid w:val="00644479"/>
    <w:rsid w:val="006626FC"/>
    <w:rsid w:val="00663AF8"/>
    <w:rsid w:val="006721AF"/>
    <w:rsid w:val="00681DF8"/>
    <w:rsid w:val="00685451"/>
    <w:rsid w:val="00686F2D"/>
    <w:rsid w:val="006A4447"/>
    <w:rsid w:val="006A6B7A"/>
    <w:rsid w:val="006B0543"/>
    <w:rsid w:val="006B66F6"/>
    <w:rsid w:val="006C6376"/>
    <w:rsid w:val="006D0EC7"/>
    <w:rsid w:val="006D1518"/>
    <w:rsid w:val="006E5540"/>
    <w:rsid w:val="006E66C7"/>
    <w:rsid w:val="007038A1"/>
    <w:rsid w:val="007102AB"/>
    <w:rsid w:val="007179B9"/>
    <w:rsid w:val="00720012"/>
    <w:rsid w:val="00724C10"/>
    <w:rsid w:val="0073017A"/>
    <w:rsid w:val="00736C0E"/>
    <w:rsid w:val="007379CA"/>
    <w:rsid w:val="007441E3"/>
    <w:rsid w:val="00753957"/>
    <w:rsid w:val="007723D9"/>
    <w:rsid w:val="00785CF5"/>
    <w:rsid w:val="0079457F"/>
    <w:rsid w:val="007A182C"/>
    <w:rsid w:val="007C01AA"/>
    <w:rsid w:val="007C1F8F"/>
    <w:rsid w:val="007C7EA7"/>
    <w:rsid w:val="007E3629"/>
    <w:rsid w:val="007F15DF"/>
    <w:rsid w:val="00802FAE"/>
    <w:rsid w:val="0081202B"/>
    <w:rsid w:val="00814F51"/>
    <w:rsid w:val="0081519C"/>
    <w:rsid w:val="008160D8"/>
    <w:rsid w:val="00824844"/>
    <w:rsid w:val="00827B4B"/>
    <w:rsid w:val="00852526"/>
    <w:rsid w:val="00857094"/>
    <w:rsid w:val="00860E1C"/>
    <w:rsid w:val="00864AD5"/>
    <w:rsid w:val="00872F31"/>
    <w:rsid w:val="008764F6"/>
    <w:rsid w:val="00884F96"/>
    <w:rsid w:val="00885348"/>
    <w:rsid w:val="00886D43"/>
    <w:rsid w:val="00891FEB"/>
    <w:rsid w:val="00892054"/>
    <w:rsid w:val="0089595F"/>
    <w:rsid w:val="00897C2F"/>
    <w:rsid w:val="008A27E0"/>
    <w:rsid w:val="008C06AC"/>
    <w:rsid w:val="008C73B8"/>
    <w:rsid w:val="008C7AA2"/>
    <w:rsid w:val="008D2F21"/>
    <w:rsid w:val="008E3E0B"/>
    <w:rsid w:val="009052A6"/>
    <w:rsid w:val="009152E7"/>
    <w:rsid w:val="009225F5"/>
    <w:rsid w:val="00930751"/>
    <w:rsid w:val="0093616D"/>
    <w:rsid w:val="009402D2"/>
    <w:rsid w:val="00950498"/>
    <w:rsid w:val="00972F2C"/>
    <w:rsid w:val="009838F1"/>
    <w:rsid w:val="00983EAF"/>
    <w:rsid w:val="00985887"/>
    <w:rsid w:val="00991959"/>
    <w:rsid w:val="00994B43"/>
    <w:rsid w:val="00995F45"/>
    <w:rsid w:val="009B15E8"/>
    <w:rsid w:val="009B431F"/>
    <w:rsid w:val="009C0BD8"/>
    <w:rsid w:val="009C660E"/>
    <w:rsid w:val="009C6D11"/>
    <w:rsid w:val="009D54CA"/>
    <w:rsid w:val="009D76B9"/>
    <w:rsid w:val="009E04CB"/>
    <w:rsid w:val="009E7540"/>
    <w:rsid w:val="00A02A87"/>
    <w:rsid w:val="00A0372B"/>
    <w:rsid w:val="00A1257B"/>
    <w:rsid w:val="00A71734"/>
    <w:rsid w:val="00A72A52"/>
    <w:rsid w:val="00A7672A"/>
    <w:rsid w:val="00A81BE2"/>
    <w:rsid w:val="00A91C82"/>
    <w:rsid w:val="00A92AA4"/>
    <w:rsid w:val="00A94896"/>
    <w:rsid w:val="00AA1256"/>
    <w:rsid w:val="00AB5D8B"/>
    <w:rsid w:val="00AC699C"/>
    <w:rsid w:val="00AD6DC4"/>
    <w:rsid w:val="00B023F8"/>
    <w:rsid w:val="00B02F66"/>
    <w:rsid w:val="00B05499"/>
    <w:rsid w:val="00B10F10"/>
    <w:rsid w:val="00B21662"/>
    <w:rsid w:val="00B248B0"/>
    <w:rsid w:val="00B30FD4"/>
    <w:rsid w:val="00B54F74"/>
    <w:rsid w:val="00B62195"/>
    <w:rsid w:val="00B635CC"/>
    <w:rsid w:val="00B67261"/>
    <w:rsid w:val="00B74313"/>
    <w:rsid w:val="00BA24AE"/>
    <w:rsid w:val="00BB2E94"/>
    <w:rsid w:val="00BB339A"/>
    <w:rsid w:val="00BB51B6"/>
    <w:rsid w:val="00BB7F9D"/>
    <w:rsid w:val="00BD60B2"/>
    <w:rsid w:val="00BD7165"/>
    <w:rsid w:val="00BE7020"/>
    <w:rsid w:val="00BE7446"/>
    <w:rsid w:val="00BF20E6"/>
    <w:rsid w:val="00BF6BA9"/>
    <w:rsid w:val="00C03ACE"/>
    <w:rsid w:val="00C042BC"/>
    <w:rsid w:val="00C168A2"/>
    <w:rsid w:val="00C20AA0"/>
    <w:rsid w:val="00C2660C"/>
    <w:rsid w:val="00C40BFF"/>
    <w:rsid w:val="00C51F1B"/>
    <w:rsid w:val="00C55392"/>
    <w:rsid w:val="00C5731F"/>
    <w:rsid w:val="00C6495D"/>
    <w:rsid w:val="00C72874"/>
    <w:rsid w:val="00C72CAF"/>
    <w:rsid w:val="00C804F9"/>
    <w:rsid w:val="00C80896"/>
    <w:rsid w:val="00C9482F"/>
    <w:rsid w:val="00CA04A3"/>
    <w:rsid w:val="00CA34F5"/>
    <w:rsid w:val="00CB725A"/>
    <w:rsid w:val="00CC29E5"/>
    <w:rsid w:val="00CD1DBA"/>
    <w:rsid w:val="00CD2192"/>
    <w:rsid w:val="00CE18D6"/>
    <w:rsid w:val="00CE3A0F"/>
    <w:rsid w:val="00CE6CDC"/>
    <w:rsid w:val="00CF3C3F"/>
    <w:rsid w:val="00CF67DE"/>
    <w:rsid w:val="00CF7758"/>
    <w:rsid w:val="00D101EF"/>
    <w:rsid w:val="00D15E1D"/>
    <w:rsid w:val="00D262CB"/>
    <w:rsid w:val="00D3100F"/>
    <w:rsid w:val="00D40186"/>
    <w:rsid w:val="00D55FC2"/>
    <w:rsid w:val="00D65716"/>
    <w:rsid w:val="00D7743D"/>
    <w:rsid w:val="00D945F0"/>
    <w:rsid w:val="00DA7B14"/>
    <w:rsid w:val="00DC3F8F"/>
    <w:rsid w:val="00DE2E6A"/>
    <w:rsid w:val="00DE55D5"/>
    <w:rsid w:val="00DF0F21"/>
    <w:rsid w:val="00E1396C"/>
    <w:rsid w:val="00E3382E"/>
    <w:rsid w:val="00E376DA"/>
    <w:rsid w:val="00E4009B"/>
    <w:rsid w:val="00E40C5C"/>
    <w:rsid w:val="00E56A11"/>
    <w:rsid w:val="00E75B83"/>
    <w:rsid w:val="00E87816"/>
    <w:rsid w:val="00E93307"/>
    <w:rsid w:val="00E94BED"/>
    <w:rsid w:val="00EA589C"/>
    <w:rsid w:val="00EB0A84"/>
    <w:rsid w:val="00EB0C6E"/>
    <w:rsid w:val="00EB0FC0"/>
    <w:rsid w:val="00EB24C2"/>
    <w:rsid w:val="00EB336F"/>
    <w:rsid w:val="00EB6B1A"/>
    <w:rsid w:val="00EC6746"/>
    <w:rsid w:val="00EC7531"/>
    <w:rsid w:val="00ED6E11"/>
    <w:rsid w:val="00EE390F"/>
    <w:rsid w:val="00EF0D04"/>
    <w:rsid w:val="00EF6508"/>
    <w:rsid w:val="00F01CFE"/>
    <w:rsid w:val="00F1620E"/>
    <w:rsid w:val="00F20D60"/>
    <w:rsid w:val="00F213BD"/>
    <w:rsid w:val="00F26F62"/>
    <w:rsid w:val="00F270D7"/>
    <w:rsid w:val="00F31367"/>
    <w:rsid w:val="00F3272A"/>
    <w:rsid w:val="00F35EE1"/>
    <w:rsid w:val="00F60430"/>
    <w:rsid w:val="00F61057"/>
    <w:rsid w:val="00F64487"/>
    <w:rsid w:val="00F72EEC"/>
    <w:rsid w:val="00FA1F36"/>
    <w:rsid w:val="00FA60DD"/>
    <w:rsid w:val="00FB1E95"/>
    <w:rsid w:val="00FB562F"/>
    <w:rsid w:val="00FC125E"/>
    <w:rsid w:val="00FC7A2E"/>
    <w:rsid w:val="00FE3F42"/>
    <w:rsid w:val="00FE56CD"/>
    <w:rsid w:val="00FF44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EFA0203-E227-4CE5-B2F6-1765EAB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0F21"/>
    <w:pPr>
      <w:spacing w:after="0" w:line="240" w:lineRule="auto"/>
    </w:pPr>
    <w:rPr>
      <w:sz w:val="24"/>
      <w:szCs w:val="24"/>
    </w:rPr>
  </w:style>
  <w:style w:type="paragraph" w:styleId="Titolo1">
    <w:name w:val="heading 1"/>
    <w:basedOn w:val="Normale"/>
    <w:next w:val="Normale"/>
    <w:link w:val="Titolo1Carattere"/>
    <w:uiPriority w:val="9"/>
    <w:qFormat/>
    <w:rsid w:val="00073E85"/>
    <w:pPr>
      <w:keepNext/>
      <w:keepLines/>
      <w:spacing w:before="240"/>
      <w:outlineLvl w:val="0"/>
    </w:pPr>
    <w:rPr>
      <w:rFonts w:eastAsiaTheme="majorEastAsia"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73E85"/>
    <w:pPr>
      <w:keepNext/>
      <w:keepLines/>
      <w:spacing w:before="240" w:after="120"/>
      <w:outlineLvl w:val="1"/>
    </w:pPr>
    <w:rPr>
      <w:rFonts w:eastAsiaTheme="majorEastAsia" w:cstheme="minorHAnsi"/>
      <w:color w:val="2E74B5" w:themeColor="accent1" w:themeShade="BF"/>
      <w:sz w:val="26"/>
      <w:szCs w:val="26"/>
    </w:rPr>
  </w:style>
  <w:style w:type="paragraph" w:styleId="Titolo3">
    <w:name w:val="heading 3"/>
    <w:basedOn w:val="Normale"/>
    <w:next w:val="Normale"/>
    <w:link w:val="Titolo3Carattere"/>
    <w:uiPriority w:val="9"/>
    <w:unhideWhenUsed/>
    <w:rsid w:val="00073E85"/>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documento">
    <w:name w:val="Didascalia documento"/>
    <w:basedOn w:val="Normale"/>
    <w:qFormat/>
    <w:rsid w:val="00073E85"/>
    <w:pPr>
      <w:spacing w:before="240" w:after="120"/>
      <w:ind w:left="1559" w:right="709" w:hanging="992"/>
    </w:pPr>
    <w:rPr>
      <w:rFonts w:eastAsia="Times New Roman" w:cstheme="minorHAnsi"/>
      <w:b/>
      <w:sz w:val="22"/>
      <w:lang w:eastAsia="it-IT"/>
    </w:rPr>
  </w:style>
  <w:style w:type="character" w:customStyle="1" w:styleId="Titolo1Carattere">
    <w:name w:val="Titolo 1 Carattere"/>
    <w:basedOn w:val="Carpredefinitoparagrafo"/>
    <w:link w:val="Titolo1"/>
    <w:uiPriority w:val="9"/>
    <w:rsid w:val="00073E85"/>
    <w:rPr>
      <w:rFonts w:eastAsiaTheme="majorEastAsia"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73E85"/>
    <w:rPr>
      <w:rFonts w:eastAsiaTheme="majorEastAsia" w:cstheme="minorHAnsi"/>
      <w:color w:val="2E74B5" w:themeColor="accent1" w:themeShade="BF"/>
      <w:sz w:val="26"/>
      <w:szCs w:val="26"/>
    </w:rPr>
  </w:style>
  <w:style w:type="character" w:customStyle="1" w:styleId="Titolo3Carattere">
    <w:name w:val="Titolo 3 Carattere"/>
    <w:basedOn w:val="Carpredefinitoparagrafo"/>
    <w:link w:val="Titolo3"/>
    <w:uiPriority w:val="9"/>
    <w:rsid w:val="00073E85"/>
    <w:rPr>
      <w:rFonts w:asciiTheme="majorHAnsi" w:eastAsiaTheme="majorEastAsia" w:hAnsiTheme="majorHAnsi" w:cstheme="majorBidi"/>
      <w:color w:val="1F4D78" w:themeColor="accent1" w:themeShade="7F"/>
      <w:sz w:val="24"/>
      <w:szCs w:val="24"/>
    </w:rPr>
  </w:style>
  <w:style w:type="paragraph" w:styleId="Testocommento">
    <w:name w:val="annotation text"/>
    <w:basedOn w:val="Normale"/>
    <w:link w:val="TestocommentoCarattere"/>
    <w:uiPriority w:val="99"/>
    <w:semiHidden/>
    <w:unhideWhenUsed/>
    <w:rsid w:val="00073E85"/>
    <w:rPr>
      <w:sz w:val="20"/>
      <w:szCs w:val="20"/>
    </w:rPr>
  </w:style>
  <w:style w:type="character" w:customStyle="1" w:styleId="TestocommentoCarattere">
    <w:name w:val="Testo commento Carattere"/>
    <w:basedOn w:val="Carpredefinitoparagrafo"/>
    <w:link w:val="Testocommento"/>
    <w:uiPriority w:val="99"/>
    <w:semiHidden/>
    <w:rsid w:val="00073E85"/>
    <w:rPr>
      <w:sz w:val="20"/>
      <w:szCs w:val="20"/>
    </w:rPr>
  </w:style>
  <w:style w:type="character" w:styleId="Rimandocommento">
    <w:name w:val="annotation reference"/>
    <w:basedOn w:val="Carpredefinitoparagrafo"/>
    <w:uiPriority w:val="99"/>
    <w:semiHidden/>
    <w:unhideWhenUsed/>
    <w:rsid w:val="00073E85"/>
    <w:rPr>
      <w:sz w:val="16"/>
      <w:szCs w:val="16"/>
    </w:rPr>
  </w:style>
  <w:style w:type="paragraph" w:styleId="Titolo">
    <w:name w:val="Title"/>
    <w:basedOn w:val="Normale"/>
    <w:next w:val="Normale"/>
    <w:link w:val="TitoloCarattere"/>
    <w:uiPriority w:val="10"/>
    <w:qFormat/>
    <w:rsid w:val="00073E85"/>
    <w:pPr>
      <w:spacing w:before="1000" w:after="600"/>
      <w:contextualSpacing/>
    </w:pPr>
    <w:rPr>
      <w:rFonts w:eastAsiaTheme="majorEastAsia" w:cstheme="minorHAnsi"/>
      <w:bCs/>
      <w:sz w:val="44"/>
      <w:szCs w:val="56"/>
      <w:lang w:eastAsia="it-IT"/>
    </w:rPr>
  </w:style>
  <w:style w:type="character" w:customStyle="1" w:styleId="TitoloCarattere">
    <w:name w:val="Titolo Carattere"/>
    <w:basedOn w:val="Carpredefinitoparagrafo"/>
    <w:link w:val="Titolo"/>
    <w:uiPriority w:val="10"/>
    <w:rsid w:val="00073E85"/>
    <w:rPr>
      <w:rFonts w:eastAsiaTheme="majorEastAsia" w:cstheme="minorHAnsi"/>
      <w:bCs/>
      <w:sz w:val="44"/>
      <w:szCs w:val="56"/>
      <w:lang w:eastAsia="it-IT"/>
    </w:rPr>
  </w:style>
  <w:style w:type="character" w:styleId="Enfasigrassetto">
    <w:name w:val="Strong"/>
    <w:basedOn w:val="Carpredefinitoparagrafo"/>
    <w:uiPriority w:val="22"/>
    <w:qFormat/>
    <w:rsid w:val="00073E85"/>
    <w:rPr>
      <w:b/>
      <w:bCs/>
    </w:rPr>
  </w:style>
  <w:style w:type="character" w:styleId="Enfasicorsivo">
    <w:name w:val="Emphasis"/>
    <w:basedOn w:val="Carpredefinitoparagrafo"/>
    <w:uiPriority w:val="20"/>
    <w:qFormat/>
    <w:rsid w:val="00073E85"/>
    <w:rPr>
      <w:i/>
      <w:iCs/>
    </w:rPr>
  </w:style>
  <w:style w:type="paragraph" w:styleId="Soggettocommento">
    <w:name w:val="annotation subject"/>
    <w:basedOn w:val="Testocommento"/>
    <w:next w:val="Testocommento"/>
    <w:link w:val="SoggettocommentoCarattere"/>
    <w:uiPriority w:val="99"/>
    <w:semiHidden/>
    <w:unhideWhenUsed/>
    <w:rsid w:val="00073E85"/>
    <w:rPr>
      <w:b/>
      <w:bCs/>
    </w:rPr>
  </w:style>
  <w:style w:type="character" w:customStyle="1" w:styleId="SoggettocommentoCarattere">
    <w:name w:val="Soggetto commento Carattere"/>
    <w:basedOn w:val="TestocommentoCarattere"/>
    <w:link w:val="Soggettocommento"/>
    <w:uiPriority w:val="99"/>
    <w:semiHidden/>
    <w:rsid w:val="00073E85"/>
    <w:rPr>
      <w:b/>
      <w:bCs/>
      <w:sz w:val="20"/>
      <w:szCs w:val="20"/>
    </w:rPr>
  </w:style>
  <w:style w:type="paragraph" w:styleId="Testofumetto">
    <w:name w:val="Balloon Text"/>
    <w:basedOn w:val="Normale"/>
    <w:link w:val="TestofumettoCarattere"/>
    <w:uiPriority w:val="99"/>
    <w:semiHidden/>
    <w:unhideWhenUsed/>
    <w:rsid w:val="00073E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E85"/>
    <w:rPr>
      <w:rFonts w:ascii="Segoe UI" w:hAnsi="Segoe UI" w:cs="Segoe UI"/>
      <w:sz w:val="18"/>
      <w:szCs w:val="18"/>
    </w:rPr>
  </w:style>
  <w:style w:type="table" w:styleId="Grigliatabella">
    <w:name w:val="Table Grid"/>
    <w:basedOn w:val="Tabellanormale"/>
    <w:uiPriority w:val="39"/>
    <w:rsid w:val="0007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672A"/>
    <w:pPr>
      <w:tabs>
        <w:tab w:val="center" w:pos="4819"/>
        <w:tab w:val="right" w:pos="9638"/>
      </w:tabs>
    </w:pPr>
  </w:style>
  <w:style w:type="character" w:customStyle="1" w:styleId="IntestazioneCarattere">
    <w:name w:val="Intestazione Carattere"/>
    <w:basedOn w:val="Carpredefinitoparagrafo"/>
    <w:link w:val="Intestazione"/>
    <w:uiPriority w:val="99"/>
    <w:rsid w:val="00A7672A"/>
    <w:rPr>
      <w:sz w:val="24"/>
    </w:rPr>
  </w:style>
  <w:style w:type="paragraph" w:styleId="Pidipagina">
    <w:name w:val="footer"/>
    <w:basedOn w:val="Normale"/>
    <w:link w:val="PidipaginaCarattere"/>
    <w:uiPriority w:val="99"/>
    <w:unhideWhenUsed/>
    <w:rsid w:val="00A7672A"/>
    <w:pPr>
      <w:tabs>
        <w:tab w:val="center" w:pos="4819"/>
        <w:tab w:val="right" w:pos="9638"/>
      </w:tabs>
    </w:pPr>
  </w:style>
  <w:style w:type="character" w:customStyle="1" w:styleId="PidipaginaCarattere">
    <w:name w:val="Piè di pagina Carattere"/>
    <w:basedOn w:val="Carpredefinitoparagrafo"/>
    <w:link w:val="Pidipagina"/>
    <w:uiPriority w:val="99"/>
    <w:rsid w:val="00A7672A"/>
    <w:rPr>
      <w:sz w:val="24"/>
    </w:rPr>
  </w:style>
  <w:style w:type="character" w:styleId="Collegamentoipertestuale">
    <w:name w:val="Hyperlink"/>
    <w:basedOn w:val="Carpredefinitoparagrafo"/>
    <w:uiPriority w:val="99"/>
    <w:unhideWhenUsed/>
    <w:rsid w:val="00C804F9"/>
    <w:rPr>
      <w:color w:val="0563C1" w:themeColor="hyperlink"/>
      <w:u w:val="single"/>
    </w:rPr>
  </w:style>
  <w:style w:type="character" w:customStyle="1" w:styleId="Menzionenonrisolta1">
    <w:name w:val="Menzione non risolta1"/>
    <w:basedOn w:val="Carpredefinitoparagrafo"/>
    <w:uiPriority w:val="99"/>
    <w:semiHidden/>
    <w:unhideWhenUsed/>
    <w:rsid w:val="00736C0E"/>
    <w:rPr>
      <w:color w:val="605E5C"/>
      <w:shd w:val="clear" w:color="auto" w:fill="E1DFDD"/>
    </w:rPr>
  </w:style>
  <w:style w:type="paragraph" w:styleId="NormaleWeb">
    <w:name w:val="Normal (Web)"/>
    <w:basedOn w:val="Normale"/>
    <w:uiPriority w:val="99"/>
    <w:semiHidden/>
    <w:unhideWhenUsed/>
    <w:rsid w:val="005D7EF3"/>
    <w:pPr>
      <w:spacing w:before="100" w:beforeAutospacing="1" w:after="100" w:afterAutospacing="1"/>
    </w:pPr>
    <w:rPr>
      <w:rFonts w:ascii="Times New Roman" w:eastAsia="Times New Roman" w:hAnsi="Times New Roman" w:cs="Times New Roman"/>
      <w:lang w:eastAsia="it-IT"/>
    </w:rPr>
  </w:style>
  <w:style w:type="character" w:customStyle="1" w:styleId="UnresolvedMention">
    <w:name w:val="Unresolved Mention"/>
    <w:basedOn w:val="Carpredefinitoparagrafo"/>
    <w:uiPriority w:val="99"/>
    <w:semiHidden/>
    <w:unhideWhenUsed/>
    <w:rsid w:val="0062558C"/>
    <w:rPr>
      <w:color w:val="605E5C"/>
      <w:shd w:val="clear" w:color="auto" w:fill="E1DFDD"/>
    </w:rPr>
  </w:style>
  <w:style w:type="paragraph" w:customStyle="1" w:styleId="Default">
    <w:name w:val="Default"/>
    <w:rsid w:val="005F3C9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39"/>
    <w:rsid w:val="0014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0F21"/>
    <w:pPr>
      <w:ind w:left="720"/>
      <w:contextualSpacing/>
    </w:pPr>
  </w:style>
  <w:style w:type="paragraph" w:styleId="Testonotaapidipagina">
    <w:name w:val="footnote text"/>
    <w:basedOn w:val="Normale"/>
    <w:link w:val="TestonotaapidipaginaCarattere"/>
    <w:rsid w:val="00DF0F21"/>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qFormat/>
    <w:rsid w:val="00DF0F21"/>
    <w:rPr>
      <w:rFonts w:ascii="Times New Roman" w:eastAsia="Times New Roman" w:hAnsi="Times New Roman" w:cs="Times New Roman"/>
      <w:sz w:val="20"/>
      <w:szCs w:val="20"/>
      <w:lang w:eastAsia="it-IT"/>
    </w:rPr>
  </w:style>
  <w:style w:type="character" w:styleId="Rimandonotaapidipagina">
    <w:name w:val="footnote reference"/>
    <w:uiPriority w:val="99"/>
    <w:rsid w:val="00DF0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20Trucco\Documents\Modelli%20di%20Office%20personalizzati\Carta%20intestata%20IAS%202024_i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C680F-3AFC-46F4-9F9C-C39C2562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IAS 2024_ita.dotx</Template>
  <TotalTime>3</TotalTime>
  <Pages>2</Pages>
  <Words>447</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trucco</dc:creator>
  <cp:keywords/>
  <dc:description/>
  <cp:lastModifiedBy>silvia trucco</cp:lastModifiedBy>
  <cp:revision>2</cp:revision>
  <cp:lastPrinted>2021-01-12T09:32:00Z</cp:lastPrinted>
  <dcterms:created xsi:type="dcterms:W3CDTF">2025-06-05T14:48:00Z</dcterms:created>
  <dcterms:modified xsi:type="dcterms:W3CDTF">2025-06-05T14:51:00Z</dcterms:modified>
</cp:coreProperties>
</file>