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7D85E5C6" w:rsidR="00E40958" w:rsidRDefault="0051663D" w:rsidP="006A5007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bookmarkStart w:id="0" w:name="_GoBack"/>
      <w:r w:rsidR="006A5007">
        <w:rPr>
          <w:rStyle w:val="Hyperlink1"/>
          <w:rFonts w:cstheme="minorHAnsi"/>
        </w:rPr>
        <w:t xml:space="preserve">della fornitura </w:t>
      </w:r>
      <w:r w:rsidR="006A5007" w:rsidRPr="006A5007">
        <w:rPr>
          <w:rStyle w:val="Hyperlink1"/>
          <w:rFonts w:cstheme="minorHAnsi"/>
        </w:rPr>
        <w:t xml:space="preserve">di </w:t>
      </w:r>
      <w:bookmarkEnd w:id="0"/>
      <w:r w:rsidR="006A5007" w:rsidRPr="006A5007">
        <w:rPr>
          <w:rStyle w:val="Hyperlink1"/>
          <w:rFonts w:cstheme="minorHAnsi"/>
        </w:rPr>
        <w:t>IMPIANTO DI STOCCAGGIO E DISTRIBUZIONE DELL’IDROGENO, METANO E SUE MISCELE</w:t>
      </w:r>
      <w:r w:rsidR="006A5007">
        <w:rPr>
          <w:rStyle w:val="Hyperlink1"/>
          <w:rFonts w:cstheme="minorHAnsi"/>
        </w:rPr>
        <w:t xml:space="preserve"> </w:t>
      </w:r>
      <w:r w:rsidR="006A5007" w:rsidRPr="006A5007">
        <w:rPr>
          <w:rStyle w:val="Hyperlink1"/>
          <w:rFonts w:cstheme="minorHAnsi"/>
        </w:rPr>
        <w:t>PER L’ALIMENTAZIONE DI PROPULSORI NELL’AMBITO DEL PIANO NAZIONALE RIPRESA E RESILIENZA (PNRR)</w:t>
      </w:r>
      <w:r w:rsidR="006A5007">
        <w:rPr>
          <w:rStyle w:val="Hyperlink1"/>
          <w:rFonts w:cstheme="minorHAnsi"/>
        </w:rPr>
        <w:t xml:space="preserve"> </w:t>
      </w:r>
      <w:r w:rsidR="006A5007" w:rsidRPr="006A5007">
        <w:rPr>
          <w:rStyle w:val="Hyperlink1"/>
          <w:rFonts w:cstheme="minorHAnsi"/>
        </w:rPr>
        <w:t>MISSIONE 4 COMPONENTE 2 INVESTIMENTO 1.4 PROGETTO “Centro Nazionale Mobilità Sostenibile (CNMSMOST)</w:t>
      </w:r>
      <w:r w:rsidR="006A5007">
        <w:rPr>
          <w:rStyle w:val="Hyperlink1"/>
          <w:rFonts w:cstheme="minorHAnsi"/>
        </w:rPr>
        <w:t xml:space="preserve"> </w:t>
      </w:r>
      <w:r w:rsidR="006A5007" w:rsidRPr="006A5007">
        <w:rPr>
          <w:rStyle w:val="Hyperlink1"/>
          <w:rFonts w:cstheme="minorHAnsi"/>
        </w:rPr>
        <w:t>- spoke 12" [CN00000023,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lastRenderedPageBreak/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4095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schemas.openxmlformats.org/package/2006/metadata/core-properties"/>
    <ds:schemaRef ds:uri="http://purl.org/dc/terms/"/>
    <ds:schemaRef ds:uri="baa28a6c-abea-4922-a9a6-e04d3157d48d"/>
    <ds:schemaRef ds:uri="http://schemas.microsoft.com/office/2006/documentManagement/types"/>
    <ds:schemaRef ds:uri="http://schemas.microsoft.com/office/2006/metadata/properties"/>
    <ds:schemaRef ds:uri="63d8bf8e-75a8-4324-ac39-25d999c3647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206839-B3E0-4875-AAB6-7A9C37F1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8</cp:revision>
  <cp:lastPrinted>2025-04-11T14:50:00Z</cp:lastPrinted>
  <dcterms:created xsi:type="dcterms:W3CDTF">2025-04-11T14:27:00Z</dcterms:created>
  <dcterms:modified xsi:type="dcterms:W3CDTF">2025-06-03T07:11:00Z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