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16AD29BD" w14:textId="6752AB71" w:rsidR="00516480" w:rsidRPr="00516480" w:rsidRDefault="00B840B1" w:rsidP="00516480">
      <w:pPr>
        <w:pStyle w:val="Default"/>
        <w:spacing w:line="276" w:lineRule="auto"/>
        <w:jc w:val="both"/>
        <w:rPr>
          <w:b/>
          <w:bCs/>
          <w:iCs/>
          <w:sz w:val="20"/>
          <w:szCs w:val="20"/>
        </w:rPr>
      </w:pPr>
      <w:r w:rsidRPr="006B4BD1">
        <w:rPr>
          <w:b/>
          <w:bCs/>
          <w:sz w:val="20"/>
          <w:szCs w:val="20"/>
        </w:rPr>
        <w:t>OGGETTO</w:t>
      </w:r>
      <w:r w:rsidRPr="006B4BD1">
        <w:rPr>
          <w:sz w:val="20"/>
          <w:szCs w:val="20"/>
        </w:rPr>
        <w:t xml:space="preserve">: </w:t>
      </w:r>
      <w:r w:rsidRPr="006B4BD1">
        <w:rPr>
          <w:b/>
          <w:bCs/>
          <w:sz w:val="20"/>
          <w:szCs w:val="20"/>
        </w:rPr>
        <w:t xml:space="preserve">INDAGINE ESPLORATIVA DI MERCATO VOLTA A RACCOGLIERE PREVENTIVI INFORMALI FINALIZZATI ALL’AFFIDAMENTO DIRETTO </w:t>
      </w:r>
      <w:r w:rsidR="00CB44A1" w:rsidRPr="006B4BD1">
        <w:rPr>
          <w:b/>
          <w:bCs/>
          <w:sz w:val="20"/>
          <w:szCs w:val="20"/>
        </w:rPr>
        <w:t xml:space="preserve">PER LA FORNITURA DI </w:t>
      </w:r>
      <w:r w:rsidR="00516480" w:rsidRPr="00516480">
        <w:rPr>
          <w:rFonts w:eastAsiaTheme="minorHAnsi"/>
          <w:b/>
          <w:bCs/>
          <w:sz w:val="20"/>
          <w:szCs w:val="20"/>
          <w:lang w:eastAsia="en-US"/>
          <w14:ligatures w14:val="standardContextual"/>
        </w:rPr>
        <w:t>TREADMILL A DOPPIA CINGHIA INDIPENDENTE - DUAL-BELT</w:t>
      </w:r>
      <w:r w:rsidR="00516480" w:rsidRPr="00516480">
        <w:rPr>
          <w:b/>
          <w:bCs/>
          <w:sz w:val="20"/>
          <w:szCs w:val="20"/>
        </w:rPr>
        <w:t xml:space="preserve">, </w:t>
      </w:r>
      <w:r w:rsidR="00516480" w:rsidRPr="00516480">
        <w:rPr>
          <w:b/>
          <w:bCs/>
          <w:iCs/>
          <w:sz w:val="20"/>
          <w:szCs w:val="20"/>
        </w:rPr>
        <w:t xml:space="preserve">NELL’AMBITO DEL PROGETTO </w:t>
      </w:r>
      <w:r w:rsidR="00516480" w:rsidRPr="00516480">
        <w:rPr>
          <w:b/>
          <w:bCs/>
          <w:sz w:val="20"/>
          <w:szCs w:val="20"/>
          <w:lang w:val="en-GB"/>
        </w:rPr>
        <w:t>PRRAP026.004- IR_BRAIN RESEARCH INFRASTRUCTURES-ITALY (EBRAINS-ITALY), CUP B51E22000150006</w:t>
      </w:r>
      <w:r w:rsidR="00516480" w:rsidRPr="00516480">
        <w:rPr>
          <w:rFonts w:eastAsia="Arial"/>
          <w:b/>
          <w:bCs/>
          <w:sz w:val="20"/>
          <w:szCs w:val="20"/>
          <w:lang w:val="en-GB"/>
        </w:rPr>
        <w:t>;</w:t>
      </w: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lastRenderedPageBreak/>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F5876" w14:textId="77777777" w:rsidR="00FB7C60" w:rsidRDefault="00FB7C60">
      <w:r>
        <w:separator/>
      </w:r>
    </w:p>
  </w:endnote>
  <w:endnote w:type="continuationSeparator" w:id="0">
    <w:p w14:paraId="6F1B58AB" w14:textId="77777777" w:rsidR="00FB7C60" w:rsidRDefault="00FB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B829B" w14:textId="77777777" w:rsidR="00FB7C60" w:rsidRDefault="00FB7C60">
      <w:r>
        <w:separator/>
      </w:r>
    </w:p>
  </w:footnote>
  <w:footnote w:type="continuationSeparator" w:id="0">
    <w:p w14:paraId="4F25412A" w14:textId="77777777" w:rsidR="00FB7C60" w:rsidRDefault="00FB7C60">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77777777" w:rsidR="00D81A12" w:rsidRDefault="00D81A12" w:rsidP="00D81A12">
          <w:pPr>
            <w:rPr>
              <w:rFonts w:ascii="GeosansLight" w:hAnsi="GeosansLight"/>
              <w:color w:val="002F5F"/>
            </w:rPr>
          </w:pPr>
          <w:r>
            <w:rPr>
              <w:rFonts w:ascii="GeosansLight" w:hAnsi="GeosansLight"/>
              <w:noProof/>
              <w:color w:val="002F5F"/>
            </w:rPr>
            <w:drawing>
              <wp:inline distT="0" distB="0" distL="0" distR="0" wp14:anchorId="0F28C259" wp14:editId="0F36D699">
                <wp:extent cx="480916" cy="450000"/>
                <wp:effectExtent l="0" t="0" r="0" b="7620"/>
                <wp:docPr id="1374480579" name="Immagine 1374480579" descr="Immagine che contiene Elementi grafici, simbolo, cerchi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0579" name="Immagine 1374480579" descr="Immagine che contiene Elementi grafici, simbolo, cerchio, Blu elettri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3A0C7189" w14:textId="77777777" w:rsidR="00D81A12" w:rsidRPr="002E79AE" w:rsidRDefault="00D81A12" w:rsidP="00D81A12">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0A6C67CB" w14:textId="77777777" w:rsidR="00D81A12" w:rsidRPr="002C7DB5" w:rsidRDefault="00D81A12" w:rsidP="00D81A12">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4944"/>
          </w:tblGrid>
          <w:tr w:rsidR="002E79AE" w14:paraId="794D530A" w14:textId="77777777" w:rsidTr="00180217">
            <w:trPr>
              <w:jc w:val="center"/>
            </w:trPr>
            <w:tc>
              <w:tcPr>
                <w:tcW w:w="973" w:type="dxa"/>
                <w:vAlign w:val="center"/>
              </w:tcPr>
              <w:p w14:paraId="5EFC73F0" w14:textId="77777777" w:rsidR="002E79AE" w:rsidRDefault="002E79AE" w:rsidP="002E79AE">
                <w:pPr>
                  <w:rPr>
                    <w:rFonts w:ascii="GeosansLight" w:hAnsi="GeosansLight"/>
                    <w:color w:val="002F5F"/>
                  </w:rPr>
                </w:pPr>
                <w:bookmarkStart w:id="1" w:name="_Hlk195018337"/>
                <w:r>
                  <w:rPr>
                    <w:rFonts w:ascii="GeosansLight" w:hAnsi="GeosansLight"/>
                    <w:noProof/>
                    <w:color w:val="002F5F"/>
                  </w:rPr>
                  <w:drawing>
                    <wp:inline distT="0" distB="0" distL="0" distR="0" wp14:anchorId="55B5C398" wp14:editId="391D8013">
                      <wp:extent cx="480916" cy="450000"/>
                      <wp:effectExtent l="0" t="0" r="0" b="7620"/>
                      <wp:docPr id="2111891108" name="Immagine 21118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png"/>
                              <pic:cNvPicPr/>
                            </pic:nvPicPr>
                            <pic:blipFill>
                              <a:blip r:embed="rId2">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15F89841" w14:textId="0EDEEB6E" w:rsidR="002E79AE" w:rsidRPr="002E79AE" w:rsidRDefault="002E79AE" w:rsidP="002E79AE">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7CF5B5D3" w14:textId="77777777" w:rsidR="002E79AE" w:rsidRPr="002C7DB5" w:rsidRDefault="002E79AE" w:rsidP="002E79AE">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26779C59" w14:textId="77777777" w:rsidR="002E79AE" w:rsidRDefault="002E79AE" w:rsidP="002E79AE">
          <w:pPr>
            <w:pStyle w:val="Intestazione"/>
          </w:pPr>
        </w:p>
        <w:bookmarkEnd w:id="1"/>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16480"/>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A765E"/>
    <w:rsid w:val="007B504E"/>
    <w:rsid w:val="007D0A87"/>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536A8"/>
    <w:rsid w:val="00B5569D"/>
    <w:rsid w:val="00B55B43"/>
    <w:rsid w:val="00B63E9B"/>
    <w:rsid w:val="00B66447"/>
    <w:rsid w:val="00B73F76"/>
    <w:rsid w:val="00B75942"/>
    <w:rsid w:val="00B81AF4"/>
    <w:rsid w:val="00B840B1"/>
    <w:rsid w:val="00B86045"/>
    <w:rsid w:val="00BA30DA"/>
    <w:rsid w:val="00BB0BE7"/>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4357"/>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B7C60"/>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2.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4.xml><?xml version="1.0" encoding="utf-8"?>
<ds:datastoreItem xmlns:ds="http://schemas.openxmlformats.org/officeDocument/2006/customXml" ds:itemID="{76D52234-FE1B-457F-B8F5-71F32A3060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2842</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3334</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8</cp:revision>
  <cp:lastPrinted>2023-11-13T15:01:00Z</cp:lastPrinted>
  <dcterms:created xsi:type="dcterms:W3CDTF">2025-05-14T09:41:00Z</dcterms:created>
  <dcterms:modified xsi:type="dcterms:W3CDTF">2025-06-25T12:57:00Z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