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273813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4119CE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della </w:t>
      </w:r>
      <w:r w:rsidR="004119CE" w:rsidRPr="004119CE">
        <w:rPr>
          <w:rStyle w:val="Hyperlink1"/>
          <w:rFonts w:asciiTheme="minorHAnsi" w:hAnsiTheme="minorHAnsi" w:cstheme="minorHAnsi"/>
          <w:b/>
          <w:bCs/>
          <w:i/>
          <w:iCs/>
        </w:rPr>
        <w:t>fornitura e posa in opera degli arredi per la mensa dell’Area Territoriale della Ricerca di Firenze posta in via Madonna del Piano, 10 Sesto Fiorentino (FI)</w:t>
      </w:r>
      <w:r w:rsidR="004119CE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30529973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</w:t>
      </w:r>
      <w:r w:rsidRPr="007134BC">
        <w:rPr>
          <w:rStyle w:val="Hyperlink1"/>
          <w:rFonts w:asciiTheme="minorHAnsi" w:hAnsiTheme="minorHAnsi" w:cstheme="minorHAnsi"/>
        </w:rPr>
        <w:t xml:space="preserve">Aldo Moro, 7 - 00185 Roma rappresentato nella sua articolazione </w:t>
      </w:r>
      <w:r w:rsidR="00EA48B5" w:rsidRPr="007134BC">
        <w:rPr>
          <w:rStyle w:val="Hyperlink1"/>
          <w:rFonts w:asciiTheme="minorHAnsi" w:hAnsiTheme="minorHAnsi" w:cstheme="minorHAnsi"/>
        </w:rPr>
        <w:t>organizzativa</w:t>
      </w:r>
      <w:r w:rsidRPr="007134BC">
        <w:rPr>
          <w:rStyle w:val="Hyperlink1"/>
          <w:rFonts w:asciiTheme="minorHAnsi" w:hAnsiTheme="minorHAnsi" w:cstheme="minorHAnsi"/>
        </w:rPr>
        <w:t xml:space="preserve"> </w:t>
      </w:r>
      <w:r w:rsidR="00EA48B5" w:rsidRPr="007134BC">
        <w:rPr>
          <w:rStyle w:val="Hyperlink1"/>
          <w:rFonts w:asciiTheme="minorHAnsi" w:hAnsiTheme="minorHAnsi" w:cstheme="minorHAnsi"/>
        </w:rPr>
        <w:t xml:space="preserve">dal </w:t>
      </w:r>
      <w:r w:rsidR="00EA48B5" w:rsidRPr="007134BC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134B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</w:t>
      </w:r>
      <w:r w:rsidR="007134BC" w:rsidRPr="007134B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– Geom. Andrea Felici Area Territoriale della Ricerca di Firenze e-mail andrea.felici@cnr.it</w:t>
      </w:r>
      <w:r w:rsidR="00BE578A" w:rsidRPr="007134BC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47B42AD1" w14:textId="244662A5" w:rsidR="007E5408" w:rsidRPr="004119CE" w:rsidRDefault="00843320" w:rsidP="004119CE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CF9FF2C" w:rsidR="007E5408" w:rsidRPr="00F445E7" w:rsidRDefault="004119CE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 w:rsidR="007E5408"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="007E5408"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9D2D15F" w14:textId="77777777" w:rsidR="009C3E1A" w:rsidRPr="00AD5564" w:rsidRDefault="009C3E1A" w:rsidP="009C3E1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7134BC">
      <w:headerReference w:type="default" r:id="rId7"/>
      <w:footerReference w:type="default" r:id="rId8"/>
      <w:pgSz w:w="11906" w:h="16838"/>
      <w:pgMar w:top="1417" w:right="1134" w:bottom="1702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D601" w14:textId="77777777" w:rsidR="0015282E" w:rsidRDefault="0015282E">
      <w:pPr>
        <w:spacing w:after="0" w:line="240" w:lineRule="auto"/>
      </w:pPr>
      <w:r>
        <w:separator/>
      </w:r>
    </w:p>
  </w:endnote>
  <w:endnote w:type="continuationSeparator" w:id="0">
    <w:p w14:paraId="4264BA79" w14:textId="77777777" w:rsidR="0015282E" w:rsidRDefault="0015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sansLight"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2110962164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54E96267" w14:textId="77777777" w:rsidR="007134BC" w:rsidRPr="00A46F48" w:rsidRDefault="007134BC" w:rsidP="007134BC">
        <w:pPr>
          <w:pStyle w:val="Intestazione"/>
          <w:jc w:val="center"/>
          <w:rPr>
            <w:rFonts w:ascii="Source Sans Pro" w:hAnsi="Source Sans Pro" w:cs="GeosansLight"/>
            <w:b/>
            <w:color w:val="0F243E"/>
            <w:sz w:val="18"/>
            <w:szCs w:val="18"/>
          </w:rPr>
        </w:pPr>
        <w:r w:rsidRPr="00A46F48">
          <w:rPr>
            <w:rFonts w:ascii="Source Sans Pro" w:hAnsi="Source Sans Pro" w:cs="GeosansLight"/>
            <w:b/>
            <w:noProof/>
            <w:color w:val="0F243E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72563B" wp14:editId="3462FFFC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226658</wp:posOffset>
                  </wp:positionV>
                  <wp:extent cx="6562165" cy="0"/>
                  <wp:effectExtent l="0" t="0" r="29210" b="19050"/>
                  <wp:wrapNone/>
                  <wp:docPr id="29" name="Connettore diritto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621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C71704" id="Connettore diritto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7.85pt" to="510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" strokecolor="#002060" strokeweight="1pt">
                  <v:stroke joinstyle="miter"/>
                </v:line>
              </w:pict>
            </mc:Fallback>
          </mc:AlternateContent>
        </w:r>
        <w:hyperlink r:id="rId1" w:history="1">
          <w:r w:rsidRPr="00A46F48">
            <w:rPr>
              <w:rStyle w:val="Collegamentoipertestuale"/>
              <w:rFonts w:ascii="Source Sans Pro" w:hAnsi="Source Sans Pro" w:cs="GeosansLight"/>
              <w:b/>
              <w:color w:val="0F243E"/>
              <w:sz w:val="18"/>
              <w:szCs w:val="18"/>
            </w:rPr>
            <w:t>segreteria.tecnica@fi.cnr.it</w:t>
          </w:r>
        </w:hyperlink>
        <w:r w:rsidRPr="00A46F48">
          <w:rPr>
            <w:rFonts w:ascii="Source Sans Pro" w:hAnsi="Source Sans Pro" w:cs="GeosansLight"/>
            <w:b/>
            <w:color w:val="0F243E"/>
            <w:sz w:val="18"/>
            <w:szCs w:val="18"/>
          </w:rPr>
          <w:t xml:space="preserve"> – </w:t>
        </w:r>
        <w:hyperlink r:id="rId2" w:history="1">
          <w:r w:rsidRPr="00A46F48">
            <w:rPr>
              <w:rStyle w:val="Collegamentoipertestuale"/>
              <w:rFonts w:ascii="Source Sans Pro" w:hAnsi="Source Sans Pro" w:cs="GeosansLight"/>
              <w:b/>
              <w:color w:val="0F243E"/>
              <w:sz w:val="18"/>
              <w:szCs w:val="18"/>
            </w:rPr>
            <w:t>amministrazione@fi.cnr.it</w:t>
          </w:r>
        </w:hyperlink>
        <w:r w:rsidRPr="00A46F48">
          <w:rPr>
            <w:rFonts w:ascii="Source Sans Pro" w:hAnsi="Source Sans Pro" w:cs="GeosansLight"/>
            <w:b/>
            <w:color w:val="0F243E"/>
            <w:sz w:val="18"/>
            <w:szCs w:val="18"/>
          </w:rPr>
          <w:t xml:space="preserve"> – </w:t>
        </w:r>
        <w:hyperlink r:id="rId3" w:history="1">
          <w:r w:rsidRPr="00A46F48">
            <w:rPr>
              <w:rStyle w:val="Collegamentoipertestuale"/>
              <w:rFonts w:ascii="Source Sans Pro" w:hAnsi="Source Sans Pro" w:cs="GeosansLight"/>
              <w:b/>
              <w:color w:val="0F243E"/>
              <w:sz w:val="18"/>
              <w:szCs w:val="18"/>
            </w:rPr>
            <w:t>protocollo.adrfi@pec.cnr.it</w:t>
          </w:r>
        </w:hyperlink>
        <w:r w:rsidRPr="00A46F48">
          <w:rPr>
            <w:rFonts w:ascii="Source Sans Pro" w:hAnsi="Source Sans Pro" w:cs="GeosansLight"/>
            <w:b/>
            <w:color w:val="0F243E"/>
            <w:sz w:val="18"/>
            <w:szCs w:val="18"/>
          </w:rPr>
          <w:t xml:space="preserve"> - </w:t>
        </w:r>
        <w:hyperlink r:id="rId4" w:history="1">
          <w:r w:rsidRPr="00A46F48">
            <w:rPr>
              <w:rStyle w:val="Collegamentoipertestuale"/>
              <w:rFonts w:ascii="Source Sans Pro" w:hAnsi="Source Sans Pro" w:cs="GeosansLight"/>
              <w:b/>
              <w:color w:val="0F243E"/>
              <w:sz w:val="18"/>
              <w:szCs w:val="18"/>
            </w:rPr>
            <w:t>http://www.area.fi.cnr.it</w:t>
          </w:r>
        </w:hyperlink>
      </w:p>
      <w:p w14:paraId="1870F099" w14:textId="77777777" w:rsidR="007134BC" w:rsidRPr="001B5560" w:rsidRDefault="007134BC" w:rsidP="007134BC">
        <w:pPr>
          <w:pStyle w:val="Titolo2"/>
          <w:numPr>
            <w:ilvl w:val="1"/>
            <w:numId w:val="11"/>
          </w:numPr>
          <w:tabs>
            <w:tab w:val="clear" w:pos="0"/>
          </w:tabs>
          <w:suppressAutoHyphens/>
          <w:spacing w:before="120"/>
          <w:ind w:left="578" w:hanging="578"/>
          <w:contextualSpacing/>
          <w:jc w:val="center"/>
          <w:rPr>
            <w:rFonts w:ascii="Source Sans Pro" w:hAnsi="Source Sans Pro" w:cs="GeosansLight"/>
            <w:b/>
            <w:i/>
            <w:color w:val="0F243E"/>
            <w:sz w:val="18"/>
            <w:szCs w:val="18"/>
          </w:rPr>
        </w:pPr>
        <w:r>
          <w:rPr>
            <w:rFonts w:ascii="Source Sans Pro" w:hAnsi="Source Sans Pro" w:cs="GeosansLight"/>
            <w:i/>
            <w:color w:val="0F243E"/>
            <w:sz w:val="18"/>
            <w:szCs w:val="18"/>
          </w:rPr>
          <w:t xml:space="preserve">Sede: </w:t>
        </w:r>
        <w:r w:rsidRPr="00DF5AD0">
          <w:rPr>
            <w:rFonts w:ascii="Source Sans Pro" w:hAnsi="Source Sans Pro" w:cs="GeosansLight"/>
            <w:i/>
            <w:color w:val="0F243E"/>
            <w:sz w:val="18"/>
            <w:szCs w:val="18"/>
          </w:rPr>
          <w:t xml:space="preserve">Via Madonna del Piano, 10 – 50019 Sesto Fiorentino (FI) - Tel. </w:t>
        </w:r>
        <w:r w:rsidRPr="001B5560">
          <w:rPr>
            <w:rFonts w:ascii="Source Sans Pro" w:hAnsi="Source Sans Pro" w:cs="GeosansLight"/>
            <w:i/>
            <w:color w:val="0F243E"/>
            <w:sz w:val="18"/>
            <w:szCs w:val="18"/>
          </w:rPr>
          <w:t>+39 055/5225082</w:t>
        </w:r>
      </w:p>
      <w:p w14:paraId="3FCAD5A1" w14:textId="77777777" w:rsidR="007134BC" w:rsidRPr="00291EEF" w:rsidRDefault="007134BC" w:rsidP="007134BC">
        <w:pPr>
          <w:jc w:val="center"/>
          <w:rPr>
            <w:rFonts w:ascii="Source Sans Pro" w:hAnsi="Source Sans Pro" w:cs="GeosansLight"/>
            <w:color w:val="0F243E"/>
            <w:sz w:val="18"/>
            <w:szCs w:val="18"/>
          </w:rPr>
        </w:pPr>
        <w:r w:rsidRPr="00291EEF">
          <w:rPr>
            <w:rFonts w:ascii="Source Sans Pro" w:hAnsi="Source Sans Pro" w:cs="GeosansLight"/>
            <w:color w:val="0F243E"/>
            <w:sz w:val="18"/>
            <w:szCs w:val="18"/>
          </w:rPr>
          <w:t xml:space="preserve">C.F. 80054330586 – P.IVA 02118311006 – CUU: </w:t>
        </w:r>
        <w:r w:rsidRPr="00291EEF">
          <w:rPr>
            <w:rFonts w:ascii="Source Sans Pro" w:hAnsi="Source Sans Pro" w:cs="Calibri"/>
            <w:color w:val="0F243E"/>
            <w:sz w:val="18"/>
            <w:szCs w:val="18"/>
          </w:rPr>
          <w:t>DØ5GOB</w:t>
        </w:r>
      </w:p>
    </w:sdtContent>
  </w:sdt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48ED" w14:textId="77777777" w:rsidR="0015282E" w:rsidRDefault="0015282E">
      <w:pPr>
        <w:spacing w:after="0" w:line="240" w:lineRule="auto"/>
      </w:pPr>
      <w:r>
        <w:separator/>
      </w:r>
    </w:p>
  </w:footnote>
  <w:footnote w:type="continuationSeparator" w:id="0">
    <w:p w14:paraId="591CF05C" w14:textId="77777777" w:rsidR="0015282E" w:rsidRDefault="0015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3FF8" w14:textId="77777777" w:rsidR="007134BC" w:rsidRPr="007134BC" w:rsidRDefault="007134BC" w:rsidP="007134BC">
    <w:pPr>
      <w:tabs>
        <w:tab w:val="center" w:pos="4819"/>
        <w:tab w:val="right" w:pos="9638"/>
      </w:tabs>
      <w:suppressAutoHyphens w:val="0"/>
      <w:spacing w:after="0" w:line="240" w:lineRule="auto"/>
      <w:jc w:val="center"/>
      <w:rPr>
        <w:rFonts w:ascii="Calibri Light" w:eastAsia="Times New Roman" w:hAnsi="Calibri Light" w:cs="Calibri Light"/>
        <w:b/>
        <w:bCs/>
        <w:noProof/>
        <w:color w:val="auto"/>
        <w:sz w:val="26"/>
        <w:szCs w:val="26"/>
      </w:rPr>
    </w:pPr>
    <w:r w:rsidRPr="007134BC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3AA7E3E1" wp14:editId="55DE05CE">
          <wp:extent cx="5758283" cy="676275"/>
          <wp:effectExtent l="0" t="0" r="0" b="0"/>
          <wp:docPr id="421129122" name="Immagine 421129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515" cy="67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C159A" w14:textId="4CA5433E" w:rsidR="00B06D5B" w:rsidRPr="007134BC" w:rsidRDefault="007134BC" w:rsidP="007134BC">
    <w:pPr>
      <w:tabs>
        <w:tab w:val="center" w:pos="4819"/>
        <w:tab w:val="right" w:pos="9638"/>
      </w:tabs>
      <w:suppressAutoHyphens w:val="0"/>
      <w:spacing w:after="0" w:line="240" w:lineRule="auto"/>
      <w:jc w:val="center"/>
      <w:rPr>
        <w:rFonts w:ascii="Source Sans Pro" w:eastAsia="Times New Roman" w:hAnsi="Source Sans Pro" w:cs="Times New Roman"/>
        <w:b/>
        <w:bCs/>
        <w:color w:val="002060"/>
        <w:sz w:val="26"/>
        <w:szCs w:val="26"/>
      </w:rPr>
    </w:pPr>
    <w:r w:rsidRPr="007134BC">
      <w:rPr>
        <w:rFonts w:ascii="Source Sans Pro" w:eastAsia="Times New Roman" w:hAnsi="Source Sans Pro" w:cs="Calibri Light"/>
        <w:b/>
        <w:bCs/>
        <w:noProof/>
        <w:color w:val="002060"/>
        <w:sz w:val="26"/>
        <w:szCs w:val="26"/>
      </w:rPr>
      <w:t>Area Territoriale della Ricerca di Firenze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7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10"/>
  </w:num>
  <w:num w:numId="2" w16cid:durableId="559826045">
    <w:abstractNumId w:val="9"/>
  </w:num>
  <w:num w:numId="3" w16cid:durableId="634258565">
    <w:abstractNumId w:val="8"/>
  </w:num>
  <w:num w:numId="4" w16cid:durableId="31005064">
    <w:abstractNumId w:val="7"/>
  </w:num>
  <w:num w:numId="5" w16cid:durableId="1782527039">
    <w:abstractNumId w:val="2"/>
  </w:num>
  <w:num w:numId="6" w16cid:durableId="1857648955">
    <w:abstractNumId w:val="5"/>
  </w:num>
  <w:num w:numId="7" w16cid:durableId="139662316">
    <w:abstractNumId w:val="3"/>
  </w:num>
  <w:num w:numId="8" w16cid:durableId="250630416">
    <w:abstractNumId w:val="6"/>
  </w:num>
  <w:num w:numId="9" w16cid:durableId="727531764">
    <w:abstractNumId w:val="4"/>
  </w:num>
  <w:num w:numId="10" w16cid:durableId="12848494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9610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282E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119CE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34BC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C3E1A"/>
    <w:rsid w:val="009E2394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86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820F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34BC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  <w:qFormat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3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134BC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adrfi@pec.cnr.it" TargetMode="External"/><Relationship Id="rId2" Type="http://schemas.openxmlformats.org/officeDocument/2006/relationships/hyperlink" Target="mailto:amministrazione@fi.cnr.it" TargetMode="External"/><Relationship Id="rId1" Type="http://schemas.openxmlformats.org/officeDocument/2006/relationships/hyperlink" Target="mailto:segreteria.tecnica@fi.cnr.it" TargetMode="External"/><Relationship Id="rId4" Type="http://schemas.openxmlformats.org/officeDocument/2006/relationships/hyperlink" Target="http://www.area.fi.cn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FABRIZIA GORI</cp:lastModifiedBy>
  <cp:revision>11</cp:revision>
  <dcterms:created xsi:type="dcterms:W3CDTF">2024-12-11T14:56:00Z</dcterms:created>
  <dcterms:modified xsi:type="dcterms:W3CDTF">2025-07-17T10:40:00Z</dcterms:modified>
  <dc:language>it-IT</dc:language>
</cp:coreProperties>
</file>