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91121" w14:textId="77777777" w:rsidR="00E94C31" w:rsidRDefault="00E94C31"/>
    <w:p w14:paraId="05391122" w14:textId="77777777" w:rsidR="00E94C31" w:rsidRDefault="00E94C31"/>
    <w:p w14:paraId="05391123" w14:textId="77777777" w:rsidR="00E94C31" w:rsidRPr="001E318F" w:rsidRDefault="00000000">
      <w:pPr>
        <w:pBdr>
          <w:top w:val="nil"/>
          <w:left w:val="nil"/>
          <w:bottom w:val="nil"/>
          <w:right w:val="nil"/>
          <w:between w:val="nil"/>
        </w:pBdr>
        <w:tabs>
          <w:tab w:val="center" w:pos="4819"/>
          <w:tab w:val="right" w:pos="9638"/>
          <w:tab w:val="left" w:pos="5245"/>
          <w:tab w:val="left" w:pos="5387"/>
        </w:tabs>
        <w:ind w:right="27"/>
        <w:jc w:val="right"/>
        <w:rPr>
          <w:rFonts w:ascii="Calibri" w:eastAsia="Calibri" w:hAnsi="Calibri" w:cs="Calibri"/>
          <w:color w:val="000000"/>
          <w:sz w:val="20"/>
          <w:szCs w:val="20"/>
        </w:rPr>
      </w:pPr>
      <w:r w:rsidRPr="001E318F">
        <w:rPr>
          <w:rFonts w:ascii="Calibri" w:eastAsia="Calibri" w:hAnsi="Calibri" w:cs="Calibri"/>
          <w:i/>
          <w:color w:val="000000"/>
          <w:sz w:val="20"/>
          <w:szCs w:val="20"/>
        </w:rPr>
        <w:t>A</w:t>
      </w:r>
      <w:r w:rsidRPr="001E318F">
        <w:rPr>
          <w:rFonts w:ascii="Calibri" w:eastAsia="Calibri" w:hAnsi="Calibri" w:cs="Calibri"/>
          <w:color w:val="000000"/>
          <w:sz w:val="20"/>
          <w:szCs w:val="20"/>
        </w:rPr>
        <w:t>:</w:t>
      </w:r>
      <w:r w:rsidRPr="001E318F">
        <w:rPr>
          <w:color w:val="000000"/>
          <w:sz w:val="20"/>
          <w:szCs w:val="20"/>
        </w:rPr>
        <w:t xml:space="preserve"> </w:t>
      </w:r>
      <w:r w:rsidRPr="001E318F">
        <w:rPr>
          <w:rFonts w:ascii="Calibri" w:eastAsia="Calibri" w:hAnsi="Calibri" w:cs="Calibri"/>
          <w:color w:val="000000"/>
          <w:sz w:val="20"/>
          <w:szCs w:val="20"/>
        </w:rPr>
        <w:t>Istituto di Scienze e Tecnologie Chimiche “Giulio Natta” (CNR-SCITEC) sede di Perugia,</w:t>
      </w:r>
    </w:p>
    <w:p w14:paraId="05391125" w14:textId="1F56254C" w:rsidR="00E94C31" w:rsidRPr="001E318F" w:rsidRDefault="00000000" w:rsidP="001E318F">
      <w:pPr>
        <w:pBdr>
          <w:top w:val="nil"/>
          <w:left w:val="nil"/>
          <w:bottom w:val="nil"/>
          <w:right w:val="nil"/>
          <w:between w:val="nil"/>
        </w:pBdr>
        <w:tabs>
          <w:tab w:val="center" w:pos="4819"/>
          <w:tab w:val="right" w:pos="9638"/>
          <w:tab w:val="left" w:pos="5245"/>
          <w:tab w:val="left" w:pos="5387"/>
        </w:tabs>
        <w:ind w:right="27"/>
        <w:jc w:val="right"/>
        <w:rPr>
          <w:rFonts w:ascii="Calibri" w:eastAsia="Calibri" w:hAnsi="Calibri" w:cs="Calibri"/>
          <w:color w:val="000000"/>
          <w:sz w:val="20"/>
          <w:szCs w:val="20"/>
        </w:rPr>
      </w:pPr>
      <w:r w:rsidRPr="001E318F">
        <w:rPr>
          <w:rFonts w:ascii="Calibri" w:eastAsia="Calibri" w:hAnsi="Calibri" w:cs="Calibri"/>
          <w:color w:val="000000"/>
          <w:sz w:val="20"/>
          <w:szCs w:val="20"/>
        </w:rPr>
        <w:t>via Elce di Sotto 8, 06123 Perugia (PG),</w:t>
      </w:r>
      <w:r w:rsidR="001E318F" w:rsidRPr="001E318F">
        <w:rPr>
          <w:rFonts w:ascii="Calibri" w:eastAsia="Calibri" w:hAnsi="Calibri" w:cs="Calibri"/>
          <w:color w:val="000000"/>
          <w:sz w:val="20"/>
          <w:szCs w:val="20"/>
        </w:rPr>
        <w:t xml:space="preserve"> </w:t>
      </w:r>
      <w:r w:rsidRPr="001E318F">
        <w:rPr>
          <w:rFonts w:ascii="Calibri" w:eastAsia="Calibri" w:hAnsi="Calibri" w:cs="Calibri"/>
          <w:color w:val="000000"/>
          <w:sz w:val="20"/>
          <w:szCs w:val="20"/>
        </w:rPr>
        <w:t xml:space="preserve">Italia </w:t>
      </w:r>
    </w:p>
    <w:p w14:paraId="05391126" w14:textId="77777777" w:rsidR="00E94C31" w:rsidRPr="001E318F" w:rsidRDefault="00E94C31">
      <w:pPr>
        <w:jc w:val="both"/>
        <w:rPr>
          <w:sz w:val="20"/>
          <w:szCs w:val="20"/>
        </w:rPr>
      </w:pPr>
    </w:p>
    <w:p w14:paraId="04059B57" w14:textId="1731242F" w:rsidR="00376CF9" w:rsidRPr="001E318F" w:rsidRDefault="00000000">
      <w:pPr>
        <w:jc w:val="both"/>
        <w:rPr>
          <w:rFonts w:ascii="Calibri" w:eastAsia="Calibri" w:hAnsi="Calibri" w:cs="Calibri"/>
          <w:b/>
          <w:sz w:val="20"/>
          <w:szCs w:val="20"/>
        </w:rPr>
      </w:pPr>
      <w:r w:rsidRPr="001E318F">
        <w:rPr>
          <w:rFonts w:ascii="Calibri" w:eastAsia="Calibri" w:hAnsi="Calibri" w:cs="Calibri"/>
          <w:b/>
          <w:sz w:val="20"/>
          <w:szCs w:val="20"/>
        </w:rPr>
        <w:t>OGGETTO</w:t>
      </w:r>
      <w:r w:rsidRPr="001E318F">
        <w:rPr>
          <w:rFonts w:ascii="Calibri" w:eastAsia="Calibri" w:hAnsi="Calibri" w:cs="Calibri"/>
          <w:sz w:val="20"/>
          <w:szCs w:val="20"/>
        </w:rPr>
        <w:t xml:space="preserve">: </w:t>
      </w:r>
      <w:r w:rsidRPr="001E318F">
        <w:rPr>
          <w:rFonts w:ascii="Calibri" w:eastAsia="Calibri" w:hAnsi="Calibri" w:cs="Calibri"/>
          <w:b/>
          <w:sz w:val="20"/>
          <w:szCs w:val="20"/>
        </w:rPr>
        <w:t>INDAGINE ESPLORATIVA DI MERCATO VOLTA A RACCOGLIERE PREVENTIVI INFORMALI FINALIZZATI ALL’AFFIDAMENTO DIRETTO DEL</w:t>
      </w:r>
      <w:r w:rsidR="00731645" w:rsidRPr="001E318F">
        <w:rPr>
          <w:rFonts w:ascii="Calibri" w:eastAsia="Calibri" w:hAnsi="Calibri" w:cs="Calibri"/>
          <w:b/>
          <w:sz w:val="20"/>
          <w:szCs w:val="20"/>
        </w:rPr>
        <w:t>LA FORNITURA</w:t>
      </w:r>
      <w:r w:rsidR="00376CF9" w:rsidRPr="001E318F">
        <w:rPr>
          <w:rFonts w:ascii="Calibri" w:eastAsia="Calibri" w:hAnsi="Calibri" w:cs="Calibri"/>
          <w:b/>
          <w:sz w:val="20"/>
          <w:szCs w:val="20"/>
        </w:rPr>
        <w:t xml:space="preserve"> </w:t>
      </w:r>
      <w:r w:rsidR="00A22F69" w:rsidRPr="001E318F">
        <w:rPr>
          <w:rFonts w:ascii="Calibri" w:eastAsia="Calibri" w:hAnsi="Calibri" w:cs="Calibri"/>
          <w:b/>
          <w:sz w:val="20"/>
          <w:szCs w:val="20"/>
        </w:rPr>
        <w:t xml:space="preserve">DI SERVER </w:t>
      </w:r>
      <w:r w:rsidR="00376CF9" w:rsidRPr="001E318F">
        <w:rPr>
          <w:rFonts w:ascii="Calibri" w:eastAsia="Calibri" w:hAnsi="Calibri" w:cs="Calibri"/>
          <w:b/>
          <w:sz w:val="20"/>
          <w:szCs w:val="20"/>
        </w:rPr>
        <w:t>DUAL SOCKET INTEL - 6 BAYS SATA NELL’AMBITO DEL PROGETTO UMBRIATECH CUP E67G23000220001</w:t>
      </w:r>
    </w:p>
    <w:p w14:paraId="05391128" w14:textId="77777777" w:rsidR="00E94C31" w:rsidRPr="001E318F" w:rsidRDefault="00E94C31">
      <w:pPr>
        <w:jc w:val="both"/>
        <w:rPr>
          <w:sz w:val="20"/>
          <w:szCs w:val="20"/>
        </w:rPr>
      </w:pPr>
    </w:p>
    <w:p w14:paraId="05391129" w14:textId="77777777" w:rsidR="00E94C31" w:rsidRPr="001E318F" w:rsidRDefault="00000000">
      <w:pPr>
        <w:jc w:val="center"/>
        <w:rPr>
          <w:rFonts w:ascii="Calibri" w:eastAsia="Calibri" w:hAnsi="Calibri" w:cs="Calibri"/>
          <w:sz w:val="20"/>
          <w:szCs w:val="20"/>
        </w:rPr>
      </w:pPr>
      <w:r w:rsidRPr="001E318F">
        <w:rPr>
          <w:rFonts w:ascii="Calibri" w:eastAsia="Calibri" w:hAnsi="Calibri" w:cs="Calibri"/>
          <w:sz w:val="20"/>
          <w:szCs w:val="20"/>
        </w:rPr>
        <w:t>DICHIARAZIONE SOSTITUTIVA DELL’ATTO DI NOTORIETA’</w:t>
      </w:r>
    </w:p>
    <w:p w14:paraId="0539112A" w14:textId="77777777" w:rsidR="00E94C31" w:rsidRPr="001E318F" w:rsidRDefault="00000000">
      <w:pPr>
        <w:jc w:val="center"/>
        <w:rPr>
          <w:rFonts w:ascii="Calibri" w:eastAsia="Calibri" w:hAnsi="Calibri" w:cs="Calibri"/>
          <w:sz w:val="20"/>
          <w:szCs w:val="20"/>
        </w:rPr>
      </w:pPr>
      <w:r w:rsidRPr="001E318F">
        <w:rPr>
          <w:rFonts w:ascii="Calibri" w:eastAsia="Calibri" w:hAnsi="Calibri" w:cs="Calibri"/>
          <w:sz w:val="20"/>
          <w:szCs w:val="20"/>
        </w:rPr>
        <w:t>(resa ai sensi D.P.R. 28 dicembre 2000, n. 445)</w:t>
      </w:r>
    </w:p>
    <w:p w14:paraId="0539112B" w14:textId="77777777" w:rsidR="00E94C31" w:rsidRPr="001E318F" w:rsidRDefault="00E94C31">
      <w:pPr>
        <w:jc w:val="both"/>
        <w:rPr>
          <w:sz w:val="20"/>
          <w:szCs w:val="20"/>
        </w:rPr>
      </w:pPr>
    </w:p>
    <w:p w14:paraId="0539112C" w14:textId="77777777" w:rsidR="00E94C31" w:rsidRPr="001E318F" w:rsidRDefault="00000000">
      <w:pPr>
        <w:jc w:val="both"/>
        <w:rPr>
          <w:rFonts w:ascii="Calibri" w:eastAsia="Calibri" w:hAnsi="Calibri" w:cs="Calibri"/>
          <w:sz w:val="20"/>
          <w:szCs w:val="20"/>
        </w:rPr>
      </w:pPr>
      <w:r w:rsidRPr="001E318F">
        <w:rPr>
          <w:rFonts w:ascii="Calibri" w:eastAsia="Calibri" w:hAnsi="Calibri" w:cs="Calibri"/>
          <w:sz w:val="20"/>
          <w:szCs w:val="20"/>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539112D" w14:textId="77777777" w:rsidR="00E94C31" w:rsidRPr="001E318F" w:rsidRDefault="00E94C31">
      <w:pPr>
        <w:jc w:val="both"/>
        <w:rPr>
          <w:sz w:val="20"/>
          <w:szCs w:val="20"/>
        </w:rPr>
      </w:pPr>
    </w:p>
    <w:p w14:paraId="0539112F" w14:textId="55BE6D9E" w:rsidR="00E94C31" w:rsidRPr="001E318F" w:rsidRDefault="00000000">
      <w:pPr>
        <w:jc w:val="both"/>
        <w:rPr>
          <w:rFonts w:ascii="Calibri" w:eastAsia="Calibri" w:hAnsi="Calibri" w:cs="Calibri"/>
          <w:sz w:val="20"/>
          <w:szCs w:val="20"/>
        </w:rPr>
      </w:pPr>
      <w:r w:rsidRPr="001E318F">
        <w:rPr>
          <w:rFonts w:ascii="Calibri" w:eastAsia="Calibri" w:hAnsi="Calibri" w:cs="Calibri"/>
          <w:sz w:val="20"/>
          <w:szCs w:val="20"/>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05391130" w14:textId="77777777" w:rsidR="00E94C31" w:rsidRPr="001E318F" w:rsidRDefault="00000000">
      <w:pPr>
        <w:jc w:val="center"/>
        <w:rPr>
          <w:rFonts w:asciiTheme="minorHAnsi" w:hAnsiTheme="minorHAnsi" w:cstheme="minorHAnsi"/>
          <w:b/>
          <w:sz w:val="20"/>
          <w:szCs w:val="20"/>
        </w:rPr>
      </w:pPr>
      <w:r w:rsidRPr="001E318F">
        <w:rPr>
          <w:rFonts w:asciiTheme="minorHAnsi" w:hAnsiTheme="minorHAnsi" w:cstheme="minorHAnsi"/>
          <w:b/>
          <w:sz w:val="20"/>
          <w:szCs w:val="20"/>
        </w:rPr>
        <w:t>DICHIARA</w:t>
      </w:r>
    </w:p>
    <w:p w14:paraId="05391131" w14:textId="77777777" w:rsidR="00E94C31" w:rsidRPr="001E318F" w:rsidRDefault="00E94C31">
      <w:pPr>
        <w:jc w:val="both"/>
        <w:rPr>
          <w:sz w:val="20"/>
          <w:szCs w:val="20"/>
        </w:rPr>
      </w:pPr>
    </w:p>
    <w:p w14:paraId="05391132" w14:textId="77777777" w:rsidR="00E94C31" w:rsidRPr="001E318F" w:rsidRDefault="00000000">
      <w:pPr>
        <w:jc w:val="both"/>
        <w:rPr>
          <w:rFonts w:ascii="Calibri" w:eastAsia="Calibri" w:hAnsi="Calibri" w:cs="Calibri"/>
          <w:sz w:val="20"/>
          <w:szCs w:val="20"/>
        </w:rPr>
      </w:pPr>
      <w:r w:rsidRPr="001E318F">
        <w:rPr>
          <w:rFonts w:ascii="Calibri" w:eastAsia="Calibri" w:hAnsi="Calibri" w:cs="Calibri"/>
          <w:sz w:val="20"/>
          <w:szCs w:val="20"/>
        </w:rPr>
        <w:t>Di essere in possesso dei requisiti di cui all’avviso di indagine di mercato, e nello specifico:</w:t>
      </w:r>
    </w:p>
    <w:p w14:paraId="05391133" w14:textId="77777777" w:rsidR="00E94C31" w:rsidRPr="001E318F" w:rsidRDefault="00000000">
      <w:pPr>
        <w:widowControl w:val="0"/>
        <w:numPr>
          <w:ilvl w:val="0"/>
          <w:numId w:val="3"/>
        </w:numPr>
        <w:pBdr>
          <w:top w:val="nil"/>
          <w:left w:val="nil"/>
          <w:bottom w:val="nil"/>
          <w:right w:val="nil"/>
          <w:between w:val="nil"/>
        </w:pBdr>
        <w:ind w:right="-46"/>
        <w:jc w:val="both"/>
        <w:rPr>
          <w:rFonts w:ascii="Calibri" w:eastAsia="Calibri" w:hAnsi="Calibri" w:cs="Calibri"/>
          <w:color w:val="000000"/>
          <w:sz w:val="20"/>
          <w:szCs w:val="20"/>
        </w:rPr>
      </w:pPr>
      <w:r w:rsidRPr="001E318F">
        <w:rPr>
          <w:rFonts w:ascii="Calibri" w:eastAsia="Calibri" w:hAnsi="Calibri" w:cs="Calibri"/>
          <w:color w:val="000000"/>
          <w:sz w:val="20"/>
          <w:szCs w:val="20"/>
        </w:rPr>
        <w:t xml:space="preserve">Abilitazione </w:t>
      </w:r>
      <w:proofErr w:type="spellStart"/>
      <w:r w:rsidRPr="001E318F">
        <w:rPr>
          <w:rFonts w:ascii="Calibri" w:eastAsia="Calibri" w:hAnsi="Calibri" w:cs="Calibri"/>
          <w:color w:val="000000"/>
          <w:sz w:val="20"/>
          <w:szCs w:val="20"/>
        </w:rPr>
        <w:t>MePA</w:t>
      </w:r>
      <w:proofErr w:type="spellEnd"/>
      <w:r w:rsidRPr="001E318F">
        <w:rPr>
          <w:rFonts w:ascii="Calibri" w:eastAsia="Calibri" w:hAnsi="Calibri" w:cs="Calibri"/>
          <w:color w:val="000000"/>
          <w:sz w:val="20"/>
          <w:szCs w:val="20"/>
        </w:rPr>
        <w:t xml:space="preserve"> relativa al Bando [completare], Categoria di abilitazione [completare].</w:t>
      </w:r>
      <w:r w:rsidRPr="001E318F">
        <w:rPr>
          <w:rFonts w:ascii="Calibri" w:eastAsia="Calibri" w:hAnsi="Calibri" w:cs="Calibri"/>
          <w:color w:val="000000"/>
          <w:sz w:val="20"/>
          <w:szCs w:val="20"/>
          <w:vertAlign w:val="superscript"/>
        </w:rPr>
        <w:footnoteReference w:id="1"/>
      </w:r>
      <w:r w:rsidRPr="001E318F">
        <w:rPr>
          <w:rFonts w:ascii="Calibri" w:eastAsia="Calibri" w:hAnsi="Calibri" w:cs="Calibri"/>
          <w:color w:val="000000"/>
          <w:sz w:val="20"/>
          <w:szCs w:val="20"/>
          <w:vertAlign w:val="superscript"/>
        </w:rPr>
        <w:t xml:space="preserve"> </w:t>
      </w:r>
    </w:p>
    <w:p w14:paraId="05391134" w14:textId="77777777" w:rsidR="00E94C31" w:rsidRPr="001E318F" w:rsidRDefault="00000000">
      <w:pPr>
        <w:numPr>
          <w:ilvl w:val="0"/>
          <w:numId w:val="3"/>
        </w:numPr>
        <w:pBdr>
          <w:top w:val="nil"/>
          <w:left w:val="nil"/>
          <w:bottom w:val="nil"/>
          <w:right w:val="nil"/>
          <w:between w:val="nil"/>
        </w:pBdr>
        <w:tabs>
          <w:tab w:val="left" w:pos="567"/>
        </w:tabs>
        <w:spacing w:after="18"/>
        <w:rPr>
          <w:rFonts w:ascii="Calibri" w:eastAsia="Calibri" w:hAnsi="Calibri" w:cs="Calibri"/>
          <w:color w:val="000000"/>
          <w:sz w:val="20"/>
          <w:szCs w:val="20"/>
        </w:rPr>
      </w:pPr>
      <w:r w:rsidRPr="001E318F">
        <w:rPr>
          <w:rFonts w:ascii="Calibri" w:eastAsia="Calibri" w:hAnsi="Calibri" w:cs="Calibri"/>
          <w:color w:val="000000"/>
          <w:sz w:val="20"/>
          <w:szCs w:val="20"/>
        </w:rPr>
        <w:t xml:space="preserve">requisiti di ordine generale di cui al Libro II, Titolo IV, Capo II del D.lgs. 36/2023; </w:t>
      </w:r>
    </w:p>
    <w:p w14:paraId="05391135" w14:textId="77777777" w:rsidR="00E94C31" w:rsidRPr="001E318F" w:rsidRDefault="00000000">
      <w:pPr>
        <w:numPr>
          <w:ilvl w:val="0"/>
          <w:numId w:val="3"/>
        </w:numPr>
        <w:pBdr>
          <w:top w:val="nil"/>
          <w:left w:val="nil"/>
          <w:bottom w:val="nil"/>
          <w:right w:val="nil"/>
          <w:between w:val="nil"/>
        </w:pBdr>
        <w:tabs>
          <w:tab w:val="left" w:pos="567"/>
        </w:tabs>
        <w:spacing w:after="18"/>
        <w:jc w:val="both"/>
        <w:rPr>
          <w:rFonts w:ascii="Calibri" w:eastAsia="Calibri" w:hAnsi="Calibri" w:cs="Calibri"/>
          <w:color w:val="000000"/>
          <w:sz w:val="20"/>
          <w:szCs w:val="20"/>
        </w:rPr>
      </w:pPr>
      <w:r w:rsidRPr="001E318F">
        <w:rPr>
          <w:rFonts w:ascii="Calibri" w:eastAsia="Calibri" w:hAnsi="Calibri" w:cs="Calibri"/>
          <w:color w:val="000000"/>
          <w:sz w:val="20"/>
          <w:szCs w:val="20"/>
        </w:rPr>
        <w:t>requisiti</w:t>
      </w:r>
      <w:r w:rsidRPr="001E318F">
        <w:rPr>
          <w:rFonts w:ascii="Calibri" w:eastAsia="Calibri" w:hAnsi="Calibri" w:cs="Calibri"/>
          <w:b/>
          <w:color w:val="000000"/>
          <w:sz w:val="20"/>
          <w:szCs w:val="20"/>
        </w:rPr>
        <w:t xml:space="preserve"> </w:t>
      </w:r>
      <w:r w:rsidRPr="001E318F">
        <w:rPr>
          <w:rFonts w:ascii="Calibri" w:eastAsia="Calibri" w:hAnsi="Calibri" w:cs="Calibri"/>
          <w:color w:val="000000"/>
          <w:sz w:val="20"/>
          <w:szCs w:val="20"/>
        </w:rPr>
        <w:t xml:space="preserve">d’idoneità professionale come specificato all’art. 100, comma 3 del D.lgs. n. 36/2023: </w:t>
      </w:r>
    </w:p>
    <w:p w14:paraId="05391136" w14:textId="77777777" w:rsidR="00E94C31" w:rsidRPr="001E318F" w:rsidRDefault="00000000">
      <w:pPr>
        <w:numPr>
          <w:ilvl w:val="1"/>
          <w:numId w:val="1"/>
        </w:numPr>
        <w:pBdr>
          <w:top w:val="nil"/>
          <w:left w:val="nil"/>
          <w:bottom w:val="nil"/>
          <w:right w:val="nil"/>
          <w:between w:val="nil"/>
        </w:pBdr>
        <w:tabs>
          <w:tab w:val="left" w:pos="567"/>
        </w:tabs>
        <w:spacing w:after="18"/>
        <w:ind w:left="900"/>
        <w:jc w:val="both"/>
        <w:rPr>
          <w:rFonts w:ascii="Calibri" w:eastAsia="Calibri" w:hAnsi="Calibri" w:cs="Calibri"/>
          <w:color w:val="000000"/>
          <w:sz w:val="20"/>
          <w:szCs w:val="20"/>
        </w:rPr>
      </w:pPr>
      <w:r w:rsidRPr="001E318F">
        <w:rPr>
          <w:rFonts w:ascii="Calibri" w:eastAsia="Calibri" w:hAnsi="Calibri" w:cs="Calibri"/>
          <w:color w:val="000000"/>
          <w:sz w:val="20"/>
          <w:szCs w:val="20"/>
        </w:rPr>
        <w:t>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w:t>
      </w:r>
    </w:p>
    <w:p w14:paraId="05391137" w14:textId="77777777" w:rsidR="00E94C31" w:rsidRPr="001E318F" w:rsidRDefault="00000000">
      <w:pPr>
        <w:numPr>
          <w:ilvl w:val="1"/>
          <w:numId w:val="1"/>
        </w:numPr>
        <w:pBdr>
          <w:top w:val="nil"/>
          <w:left w:val="nil"/>
          <w:bottom w:val="nil"/>
          <w:right w:val="nil"/>
          <w:between w:val="nil"/>
        </w:pBdr>
        <w:tabs>
          <w:tab w:val="left" w:pos="567"/>
        </w:tabs>
        <w:spacing w:after="18"/>
        <w:ind w:left="900"/>
        <w:jc w:val="both"/>
        <w:rPr>
          <w:rFonts w:ascii="Calibri" w:eastAsia="Calibri" w:hAnsi="Calibri" w:cs="Calibri"/>
          <w:color w:val="000000"/>
          <w:sz w:val="20"/>
          <w:szCs w:val="20"/>
        </w:rPr>
      </w:pPr>
      <w:r w:rsidRPr="001E318F">
        <w:rPr>
          <w:rFonts w:ascii="Calibri" w:eastAsia="Calibri" w:hAnsi="Calibri" w:cs="Calibri"/>
          <w:i/>
          <w:color w:val="000000"/>
          <w:sz w:val="20"/>
          <w:szCs w:val="20"/>
        </w:rPr>
        <w:t>(eventuale)</w:t>
      </w:r>
      <w:r w:rsidRPr="001E318F">
        <w:rPr>
          <w:rFonts w:ascii="Calibri" w:eastAsia="Calibri" w:hAnsi="Calibri" w:cs="Calibri"/>
          <w:color w:val="000000"/>
          <w:sz w:val="20"/>
          <w:szCs w:val="20"/>
        </w:rPr>
        <w:t xml:space="preserve"> requisiti di capacità economico-finanziaria;</w:t>
      </w:r>
    </w:p>
    <w:p w14:paraId="05391138" w14:textId="77777777" w:rsidR="00E94C31" w:rsidRPr="001E318F" w:rsidRDefault="00000000">
      <w:pPr>
        <w:numPr>
          <w:ilvl w:val="1"/>
          <w:numId w:val="1"/>
        </w:numPr>
        <w:pBdr>
          <w:top w:val="nil"/>
          <w:left w:val="nil"/>
          <w:bottom w:val="nil"/>
          <w:right w:val="nil"/>
          <w:between w:val="nil"/>
        </w:pBdr>
        <w:tabs>
          <w:tab w:val="left" w:pos="567"/>
        </w:tabs>
        <w:spacing w:after="18"/>
        <w:ind w:left="900"/>
        <w:jc w:val="both"/>
        <w:rPr>
          <w:rFonts w:ascii="Calibri" w:eastAsia="Calibri" w:hAnsi="Calibri" w:cs="Calibri"/>
          <w:color w:val="000000"/>
          <w:sz w:val="20"/>
          <w:szCs w:val="20"/>
        </w:rPr>
      </w:pPr>
      <w:r w:rsidRPr="001E318F">
        <w:rPr>
          <w:rFonts w:ascii="Calibri" w:eastAsia="Calibri" w:hAnsi="Calibri" w:cs="Calibri"/>
          <w:i/>
          <w:color w:val="000000"/>
          <w:sz w:val="20"/>
          <w:szCs w:val="20"/>
        </w:rPr>
        <w:t>(eventuale)</w:t>
      </w:r>
      <w:r w:rsidRPr="001E318F">
        <w:rPr>
          <w:rFonts w:ascii="Calibri" w:eastAsia="Calibri" w:hAnsi="Calibri" w:cs="Calibri"/>
          <w:color w:val="000000"/>
          <w:sz w:val="20"/>
          <w:szCs w:val="20"/>
        </w:rPr>
        <w:t xml:space="preserve"> requisiti di capacità tecnico-organizzativa; </w:t>
      </w:r>
    </w:p>
    <w:p w14:paraId="05391139" w14:textId="77777777" w:rsidR="00E94C31" w:rsidRPr="001E318F" w:rsidRDefault="00000000">
      <w:pPr>
        <w:numPr>
          <w:ilvl w:val="0"/>
          <w:numId w:val="2"/>
        </w:numPr>
        <w:pBdr>
          <w:top w:val="nil"/>
          <w:left w:val="nil"/>
          <w:bottom w:val="nil"/>
          <w:right w:val="nil"/>
          <w:between w:val="nil"/>
        </w:pBdr>
        <w:tabs>
          <w:tab w:val="left" w:pos="284"/>
          <w:tab w:val="left" w:pos="567"/>
        </w:tabs>
        <w:jc w:val="both"/>
        <w:rPr>
          <w:rFonts w:ascii="Calibri" w:eastAsia="Calibri" w:hAnsi="Calibri" w:cs="Calibri"/>
          <w:color w:val="000000"/>
          <w:sz w:val="20"/>
          <w:szCs w:val="20"/>
        </w:rPr>
      </w:pPr>
      <w:r w:rsidRPr="001E318F">
        <w:rPr>
          <w:rFonts w:ascii="Calibri" w:eastAsia="Calibri" w:hAnsi="Calibri" w:cs="Calibri"/>
          <w:i/>
          <w:color w:val="000000"/>
          <w:sz w:val="20"/>
          <w:szCs w:val="20"/>
        </w:rPr>
        <w:t xml:space="preserve"> (nel caso di operatori economici residenti in Paesi terzi firmatari dell'AAP o di altri accordi internazionali di cui all'art. 69 del </w:t>
      </w:r>
      <w:proofErr w:type="spellStart"/>
      <w:r w:rsidRPr="001E318F">
        <w:rPr>
          <w:rFonts w:ascii="Calibri" w:eastAsia="Calibri" w:hAnsi="Calibri" w:cs="Calibri"/>
          <w:i/>
          <w:color w:val="000000"/>
          <w:sz w:val="20"/>
          <w:szCs w:val="20"/>
        </w:rPr>
        <w:t>D.Lgs</w:t>
      </w:r>
      <w:proofErr w:type="spellEnd"/>
      <w:r w:rsidRPr="001E318F">
        <w:rPr>
          <w:rFonts w:ascii="Calibri" w:eastAsia="Calibri" w:hAnsi="Calibri" w:cs="Calibri"/>
          <w:i/>
          <w:color w:val="000000"/>
          <w:sz w:val="20"/>
          <w:szCs w:val="20"/>
        </w:rPr>
        <w:t xml:space="preserve"> 36/2023)</w:t>
      </w:r>
      <w:r w:rsidRPr="001E318F">
        <w:rPr>
          <w:rFonts w:ascii="Calibri" w:eastAsia="Calibri" w:hAnsi="Calibri" w:cs="Calibri"/>
          <w:color w:val="000000"/>
          <w:sz w:val="20"/>
          <w:szCs w:val="20"/>
        </w:rPr>
        <w:t xml:space="preserve"> di essere iscritto in uno dei registri professionali e commerciali istituiti nel Paese in cui è residente;</w:t>
      </w:r>
    </w:p>
    <w:p w14:paraId="0539113A" w14:textId="77777777" w:rsidR="00E94C31" w:rsidRPr="001E318F" w:rsidRDefault="00000000">
      <w:pPr>
        <w:numPr>
          <w:ilvl w:val="0"/>
          <w:numId w:val="2"/>
        </w:numPr>
        <w:pBdr>
          <w:top w:val="nil"/>
          <w:left w:val="nil"/>
          <w:bottom w:val="nil"/>
          <w:right w:val="nil"/>
          <w:between w:val="nil"/>
        </w:pBdr>
        <w:tabs>
          <w:tab w:val="left" w:pos="567"/>
        </w:tabs>
        <w:ind w:left="567" w:hanging="207"/>
        <w:jc w:val="both"/>
        <w:rPr>
          <w:rFonts w:ascii="Calibri" w:eastAsia="Calibri" w:hAnsi="Calibri" w:cs="Calibri"/>
          <w:color w:val="000000"/>
          <w:sz w:val="20"/>
          <w:szCs w:val="20"/>
        </w:rPr>
      </w:pPr>
      <w:r w:rsidRPr="001E318F">
        <w:rPr>
          <w:rFonts w:ascii="Calibri" w:eastAsia="Calibri" w:hAnsi="Calibri" w:cs="Calibri"/>
          <w:color w:val="000000"/>
          <w:sz w:val="20"/>
          <w:szCs w:val="20"/>
        </w:rPr>
        <w:t>documentate esperienze pregresse idonee all’esecuzione delle prestazioni contrattuali oggetto dell’affidamento.</w:t>
      </w:r>
    </w:p>
    <w:p w14:paraId="0539113B" w14:textId="77777777" w:rsidR="00E94C31" w:rsidRPr="001E318F" w:rsidRDefault="00E94C31">
      <w:pPr>
        <w:jc w:val="both"/>
        <w:rPr>
          <w:sz w:val="20"/>
          <w:szCs w:val="20"/>
        </w:rPr>
      </w:pPr>
    </w:p>
    <w:p w14:paraId="0539113C" w14:textId="77777777" w:rsidR="00E94C31" w:rsidRPr="001E318F" w:rsidRDefault="00000000">
      <w:pPr>
        <w:jc w:val="both"/>
        <w:rPr>
          <w:rFonts w:ascii="Calibri" w:eastAsia="Calibri" w:hAnsi="Calibri" w:cs="Calibri"/>
          <w:sz w:val="20"/>
          <w:szCs w:val="20"/>
        </w:rPr>
      </w:pPr>
      <w:r w:rsidRPr="001E318F">
        <w:rPr>
          <w:rFonts w:ascii="Calibri" w:eastAsia="Calibri" w:hAnsi="Calibri" w:cs="Calibri"/>
          <w:sz w:val="20"/>
          <w:szCs w:val="20"/>
        </w:rPr>
        <w:t xml:space="preserve">Il sottoscritto dichiara, inoltre, di aver preso visione dell’informativa inerente </w:t>
      </w:r>
      <w:proofErr w:type="gramStart"/>
      <w:r w:rsidRPr="001E318F">
        <w:rPr>
          <w:rFonts w:ascii="Calibri" w:eastAsia="Calibri" w:hAnsi="Calibri" w:cs="Calibri"/>
          <w:sz w:val="20"/>
          <w:szCs w:val="20"/>
        </w:rPr>
        <w:t>il</w:t>
      </w:r>
      <w:proofErr w:type="gramEnd"/>
      <w:r w:rsidRPr="001E318F">
        <w:rPr>
          <w:rFonts w:ascii="Calibri" w:eastAsia="Calibri" w:hAnsi="Calibri" w:cs="Calibri"/>
          <w:sz w:val="20"/>
          <w:szCs w:val="20"/>
        </w:rPr>
        <w:t xml:space="preserve"> trattamento dei dati </w:t>
      </w:r>
      <w:proofErr w:type="gramStart"/>
      <w:r w:rsidRPr="001E318F">
        <w:rPr>
          <w:rFonts w:ascii="Calibri" w:eastAsia="Calibri" w:hAnsi="Calibri" w:cs="Calibri"/>
          <w:sz w:val="20"/>
          <w:szCs w:val="20"/>
        </w:rPr>
        <w:t>personali  in</w:t>
      </w:r>
      <w:proofErr w:type="gramEnd"/>
      <w:r w:rsidRPr="001E318F">
        <w:rPr>
          <w:rFonts w:ascii="Calibri" w:eastAsia="Calibri" w:hAnsi="Calibri" w:cs="Calibri"/>
          <w:sz w:val="20"/>
          <w:szCs w:val="20"/>
        </w:rPr>
        <w:t xml:space="preserve"> conformità alla normativa vigente e in particolare al Regolamento GDPR 2016/679.</w:t>
      </w:r>
    </w:p>
    <w:p w14:paraId="0539113D" w14:textId="77777777" w:rsidR="00E94C31" w:rsidRPr="001E318F" w:rsidRDefault="00E94C31">
      <w:pPr>
        <w:jc w:val="both"/>
        <w:rPr>
          <w:rFonts w:ascii="Calibri" w:eastAsia="Calibri" w:hAnsi="Calibri" w:cs="Calibri"/>
          <w:sz w:val="20"/>
          <w:szCs w:val="20"/>
        </w:rPr>
      </w:pPr>
    </w:p>
    <w:p w14:paraId="0539113E" w14:textId="77777777" w:rsidR="00E94C31" w:rsidRPr="001E318F" w:rsidRDefault="00E94C31">
      <w:pPr>
        <w:jc w:val="both"/>
        <w:rPr>
          <w:sz w:val="20"/>
          <w:szCs w:val="20"/>
        </w:rPr>
      </w:pPr>
    </w:p>
    <w:p w14:paraId="05391142" w14:textId="3972B550" w:rsidR="00E94C31" w:rsidRPr="001E318F" w:rsidRDefault="00000000" w:rsidP="001E318F">
      <w:pPr>
        <w:jc w:val="both"/>
        <w:rPr>
          <w:rFonts w:ascii="Calibri" w:eastAsia="Calibri" w:hAnsi="Calibri" w:cs="Calibri"/>
          <w:sz w:val="20"/>
          <w:szCs w:val="20"/>
        </w:rPr>
      </w:pPr>
      <w:r w:rsidRPr="001E318F">
        <w:rPr>
          <w:rFonts w:ascii="Calibri" w:eastAsia="Calibri" w:hAnsi="Calibri" w:cs="Calibri"/>
          <w:sz w:val="20"/>
          <w:szCs w:val="20"/>
        </w:rPr>
        <w:t xml:space="preserve">Luogo e data, _________________ </w:t>
      </w:r>
    </w:p>
    <w:p w14:paraId="05391143" w14:textId="77777777" w:rsidR="00E94C31" w:rsidRPr="001E318F" w:rsidRDefault="00000000">
      <w:pPr>
        <w:jc w:val="right"/>
        <w:rPr>
          <w:rFonts w:ascii="Calibri" w:eastAsia="Calibri" w:hAnsi="Calibri" w:cs="Calibri"/>
          <w:sz w:val="20"/>
          <w:szCs w:val="20"/>
        </w:rPr>
      </w:pPr>
      <w:bookmarkStart w:id="0" w:name="_heading=h.yz870zxe4w0c" w:colFirst="0" w:colLast="0"/>
      <w:bookmarkEnd w:id="0"/>
      <w:r w:rsidRPr="001E318F">
        <w:rPr>
          <w:rFonts w:ascii="Calibri" w:eastAsia="Calibri" w:hAnsi="Calibri" w:cs="Calibri"/>
          <w:sz w:val="20"/>
          <w:szCs w:val="20"/>
        </w:rPr>
        <w:t>Firma digitale</w:t>
      </w:r>
      <w:r w:rsidRPr="001E318F">
        <w:rPr>
          <w:rFonts w:ascii="Calibri" w:eastAsia="Calibri" w:hAnsi="Calibri" w:cs="Calibri"/>
          <w:sz w:val="20"/>
          <w:szCs w:val="20"/>
          <w:vertAlign w:val="superscript"/>
        </w:rPr>
        <w:footnoteReference w:id="2"/>
      </w:r>
      <w:r w:rsidRPr="001E318F">
        <w:rPr>
          <w:rFonts w:ascii="Calibri" w:eastAsia="Calibri" w:hAnsi="Calibri" w:cs="Calibri"/>
          <w:sz w:val="20"/>
          <w:szCs w:val="20"/>
        </w:rPr>
        <w:t xml:space="preserve"> del legale rappresentante/procuratore</w:t>
      </w:r>
      <w:r w:rsidRPr="001E318F">
        <w:rPr>
          <w:rFonts w:ascii="Calibri" w:eastAsia="Calibri" w:hAnsi="Calibri" w:cs="Calibri"/>
          <w:sz w:val="20"/>
          <w:szCs w:val="20"/>
          <w:vertAlign w:val="superscript"/>
        </w:rPr>
        <w:footnoteReference w:id="3"/>
      </w:r>
    </w:p>
    <w:sectPr w:rsidR="00E94C31" w:rsidRPr="001E318F">
      <w:headerReference w:type="default" r:id="rId8"/>
      <w:pgSz w:w="11906" w:h="16838"/>
      <w:pgMar w:top="1134" w:right="1134" w:bottom="1134" w:left="1134" w:header="45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CDD9C" w14:textId="77777777" w:rsidR="0038361F" w:rsidRDefault="0038361F">
      <w:r>
        <w:separator/>
      </w:r>
    </w:p>
  </w:endnote>
  <w:endnote w:type="continuationSeparator" w:id="0">
    <w:p w14:paraId="6F7CFAEE" w14:textId="77777777" w:rsidR="0038361F" w:rsidRDefault="0038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9B39B98-1FA0-5942-933B-3C00D30582DC}"/>
  </w:font>
  <w:font w:name="Courier New">
    <w:panose1 w:val="02070309020205020404"/>
    <w:charset w:val="00"/>
    <w:family w:val="modern"/>
    <w:pitch w:val="fixed"/>
    <w:sig w:usb0="E0002AFF" w:usb1="C0007843" w:usb2="00000009" w:usb3="00000000" w:csb0="000001FF" w:csb1="00000000"/>
    <w:embedRegular r:id="rId2" w:fontKey="{9861F6BC-BDCE-E548-B3F1-5DAF7FCE5221}"/>
  </w:font>
  <w:font w:name="Times New Roman">
    <w:panose1 w:val="02020603050405020304"/>
    <w:charset w:val="00"/>
    <w:family w:val="roman"/>
    <w:pitch w:val="variable"/>
    <w:sig w:usb0="E0002EFF" w:usb1="C000785B" w:usb2="00000009" w:usb3="00000000" w:csb0="000001FF" w:csb1="00000000"/>
    <w:embedRegular r:id="rId3" w:fontKey="{8037E2D4-39AC-6948-8EA1-64E41614E29A}"/>
    <w:embedBold r:id="rId4" w:fontKey="{40CDA33C-9F8B-F34D-B2E4-501D5F4F0F24}"/>
  </w:font>
  <w:font w:name="Tahoma">
    <w:panose1 w:val="020B0604030504040204"/>
    <w:charset w:val="00"/>
    <w:family w:val="swiss"/>
    <w:pitch w:val="variable"/>
    <w:sig w:usb0="E1002EFF" w:usb1="C000605B" w:usb2="00000029" w:usb3="00000000" w:csb0="000101FF" w:csb1="00000000"/>
    <w:embedRegular r:id="rId5" w:fontKey="{BFDBEE86-1DB4-2F44-B2D5-F1F932AED653}"/>
  </w:font>
  <w:font w:name="Source Sans Pro Black">
    <w:panose1 w:val="020B08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embedRegular r:id="rId6" w:fontKey="{BB8B2524-543A-EA42-9695-F189EE82CDA9}"/>
    <w:embedBold r:id="rId7" w:fontKey="{89E2C2D9-3519-614D-A6AA-4F46D04F1D8F}"/>
    <w:embedItalic r:id="rId8" w:fontKey="{CFC26BEE-DE8A-4C42-9C90-AD0C4EEBF579}"/>
  </w:font>
  <w:font w:name="Georgia">
    <w:panose1 w:val="02040502050405020303"/>
    <w:charset w:val="00"/>
    <w:family w:val="roman"/>
    <w:pitch w:val="variable"/>
    <w:sig w:usb0="00000287" w:usb1="00000000" w:usb2="00000000" w:usb3="00000000" w:csb0="0000009F" w:csb1="00000000"/>
    <w:embedRegular r:id="rId9" w:fontKey="{7982AE5A-B2E4-0849-B5F9-C5EBB4975716}"/>
    <w:embedItalic r:id="rId10" w:fontKey="{BB2ABD74-C793-0B4C-958F-792D4EDE34C6}"/>
  </w:font>
  <w:font w:name="Arial">
    <w:panose1 w:val="020B0604020202020204"/>
    <w:charset w:val="00"/>
    <w:family w:val="swiss"/>
    <w:pitch w:val="variable"/>
    <w:sig w:usb0="E0002AFF" w:usb1="C0007843" w:usb2="00000009" w:usb3="00000000" w:csb0="000001FF" w:csb1="00000000"/>
    <w:embedRegular r:id="rId11" w:fontKey="{DE379A3A-E53D-4C40-8FDC-A42E334DBA52}"/>
    <w:embedItalic r:id="rId12" w:fontKey="{76A23A2B-6028-7945-B97C-0E788F19F746}"/>
  </w:font>
  <w:font w:name="Geo">
    <w:panose1 w:val="020B0604020202020204"/>
    <w:charset w:val="00"/>
    <w:family w:val="auto"/>
    <w:pitch w:val="default"/>
    <w:embedRegular r:id="rId13" w:fontKey="{CF05CFE5-0C28-6546-9FD9-EF627EA51576}"/>
    <w:embedBold r:id="rId14" w:fontKey="{96D54D56-005B-B14B-8189-3EA7E7407405}"/>
  </w:font>
  <w:font w:name="Cambria">
    <w:panose1 w:val="02040503050406030204"/>
    <w:charset w:val="00"/>
    <w:family w:val="roman"/>
    <w:pitch w:val="variable"/>
    <w:sig w:usb0="E00002FF" w:usb1="400004FF" w:usb2="00000000" w:usb3="00000000" w:csb0="0000019F" w:csb1="00000000"/>
    <w:embedRegular r:id="rId15" w:fontKey="{7BAEBA52-B3E6-4B47-8256-F762683AF1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04E34" w14:textId="77777777" w:rsidR="0038361F" w:rsidRDefault="0038361F">
      <w:r>
        <w:separator/>
      </w:r>
    </w:p>
  </w:footnote>
  <w:footnote w:type="continuationSeparator" w:id="0">
    <w:p w14:paraId="4A3BDB91" w14:textId="77777777" w:rsidR="0038361F" w:rsidRDefault="0038361F">
      <w:r>
        <w:continuationSeparator/>
      </w:r>
    </w:p>
  </w:footnote>
  <w:footnote w:id="1">
    <w:p w14:paraId="0539114A" w14:textId="77777777" w:rsidR="00E94C31" w:rsidRDefault="00000000">
      <w:pPr>
        <w:pBdr>
          <w:top w:val="nil"/>
          <w:left w:val="nil"/>
          <w:bottom w:val="nil"/>
          <w:right w:val="nil"/>
          <w:between w:val="nil"/>
        </w:pBdr>
        <w:jc w:val="both"/>
        <w:rPr>
          <w:rFonts w:ascii="Calibri" w:eastAsia="Calibri" w:hAnsi="Calibri" w:cs="Calibri"/>
          <w:color w:val="000000"/>
          <w:sz w:val="15"/>
          <w:szCs w:val="15"/>
        </w:rPr>
      </w:pPr>
      <w:r>
        <w:rPr>
          <w:vertAlign w:val="superscript"/>
        </w:rPr>
        <w:footnoteRef/>
      </w:r>
      <w:r>
        <w:rPr>
          <w:rFonts w:ascii="Calibri" w:eastAsia="Calibri" w:hAnsi="Calibri" w:cs="Calibri"/>
          <w:color w:val="000000"/>
          <w:sz w:val="15"/>
          <w:szCs w:val="15"/>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0539114B" w14:textId="77777777" w:rsidR="00E94C31" w:rsidRDefault="00000000">
      <w:pPr>
        <w:pBdr>
          <w:top w:val="nil"/>
          <w:left w:val="nil"/>
          <w:bottom w:val="nil"/>
          <w:right w:val="nil"/>
          <w:between w:val="nil"/>
        </w:pBdr>
        <w:jc w:val="both"/>
        <w:rPr>
          <w:rFonts w:ascii="Calibri" w:eastAsia="Calibri" w:hAnsi="Calibri" w:cs="Calibri"/>
          <w:color w:val="000000"/>
          <w:sz w:val="15"/>
          <w:szCs w:val="15"/>
        </w:rPr>
      </w:pPr>
      <w:r>
        <w:rPr>
          <w:vertAlign w:val="superscript"/>
        </w:rPr>
        <w:footnoteRef/>
      </w:r>
      <w:r>
        <w:rPr>
          <w:rFonts w:ascii="Calibri" w:eastAsia="Calibri" w:hAnsi="Calibri" w:cs="Calibri"/>
          <w:color w:val="000000"/>
          <w:sz w:val="15"/>
          <w:szCs w:val="15"/>
        </w:rPr>
        <w:t xml:space="preserve"> Per gli operatori economici italiani o stranieri residenti in Italia, la dichiarazione deve essere sottoscritta da un legale rappresentante ovvero da un procuratore</w:t>
      </w:r>
      <w:r>
        <w:rPr>
          <w:rFonts w:ascii="Calibri" w:eastAsia="Calibri" w:hAnsi="Calibri" w:cs="Calibri"/>
          <w:color w:val="000000"/>
          <w:sz w:val="15"/>
          <w:szCs w:val="15"/>
          <w:vertAlign w:val="superscript"/>
        </w:rPr>
        <w:t xml:space="preserve">2 </w:t>
      </w:r>
      <w:r>
        <w:rPr>
          <w:rFonts w:ascii="Calibri" w:eastAsia="Calibri" w:hAnsi="Calibri" w:cs="Calibri"/>
          <w:color w:val="000000"/>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0539114C" w14:textId="77777777" w:rsidR="00E94C31"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1144" w14:textId="77777777" w:rsidR="00E94C31" w:rsidRDefault="00000000">
    <w:pPr>
      <w:ind w:left="2832"/>
      <w:rPr>
        <w:rFonts w:ascii="Arial" w:eastAsia="Arial" w:hAnsi="Arial" w:cs="Arial"/>
        <w:i/>
      </w:rPr>
    </w:pPr>
    <w:r>
      <w:rPr>
        <w:rFonts w:ascii="Geo" w:eastAsia="Geo" w:hAnsi="Geo" w:cs="Geo"/>
        <w:b/>
        <w:color w:val="002F5F"/>
        <w:sz w:val="22"/>
        <w:szCs w:val="22"/>
      </w:rPr>
      <w:t>Istituto di Scienze e Tecnologie Chimiche “Giulio Natta”</w:t>
    </w:r>
    <w:r>
      <w:rPr>
        <w:noProof/>
      </w:rPr>
      <w:drawing>
        <wp:anchor distT="0" distB="0" distL="114300" distR="114300" simplePos="0" relativeHeight="251658240" behindDoc="0" locked="0" layoutInCell="1" hidden="0" allowOverlap="1" wp14:anchorId="05391148" wp14:editId="05391149">
          <wp:simplePos x="0" y="0"/>
          <wp:positionH relativeFrom="column">
            <wp:posOffset>-417829</wp:posOffset>
          </wp:positionH>
          <wp:positionV relativeFrom="paragraph">
            <wp:posOffset>-97</wp:posOffset>
          </wp:positionV>
          <wp:extent cx="2132965" cy="548005"/>
          <wp:effectExtent l="0" t="0" r="0" b="0"/>
          <wp:wrapSquare wrapText="bothSides" distT="0" distB="0" distL="114300" distR="114300"/>
          <wp:docPr id="1976938697" name="image1.png" descr="Immagine che contiene Carattere, Elementi grafici, logo, grafic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Carattere, Elementi grafici, logo, grafica&#10;&#10;Il contenuto generato dall'IA potrebbe non essere corretto."/>
                  <pic:cNvPicPr preferRelativeResize="0"/>
                </pic:nvPicPr>
                <pic:blipFill>
                  <a:blip r:embed="rId1"/>
                  <a:srcRect/>
                  <a:stretch>
                    <a:fillRect/>
                  </a:stretch>
                </pic:blipFill>
                <pic:spPr>
                  <a:xfrm>
                    <a:off x="0" y="0"/>
                    <a:ext cx="2132965" cy="548005"/>
                  </a:xfrm>
                  <a:prstGeom prst="rect">
                    <a:avLst/>
                  </a:prstGeom>
                  <a:ln/>
                </pic:spPr>
              </pic:pic>
            </a:graphicData>
          </a:graphic>
        </wp:anchor>
      </w:drawing>
    </w:r>
  </w:p>
  <w:p w14:paraId="05391145" w14:textId="77777777" w:rsidR="00E94C31" w:rsidRDefault="00000000">
    <w:pPr>
      <w:ind w:left="2124" w:firstLine="707"/>
      <w:rPr>
        <w:rFonts w:ascii="Geo" w:eastAsia="Geo" w:hAnsi="Geo" w:cs="Geo"/>
        <w:color w:val="002F5F"/>
        <w:sz w:val="16"/>
        <w:szCs w:val="16"/>
      </w:rPr>
    </w:pPr>
    <w:r>
      <w:rPr>
        <w:rFonts w:ascii="Geo" w:eastAsia="Geo" w:hAnsi="Geo" w:cs="Geo"/>
        <w:color w:val="002F5F"/>
        <w:sz w:val="18"/>
        <w:szCs w:val="18"/>
      </w:rPr>
      <w:t>Via Alfonso Corti 12, 20133 Milano, ITALY</w:t>
    </w:r>
  </w:p>
  <w:p w14:paraId="05391146" w14:textId="77777777" w:rsidR="00E94C31" w:rsidRDefault="00000000">
    <w:pPr>
      <w:ind w:left="2124" w:firstLine="707"/>
      <w:rPr>
        <w:rFonts w:ascii="Geo" w:eastAsia="Geo" w:hAnsi="Geo" w:cs="Geo"/>
        <w:color w:val="002F5F"/>
        <w:sz w:val="18"/>
        <w:szCs w:val="18"/>
      </w:rPr>
    </w:pPr>
    <w:r>
      <w:rPr>
        <w:rFonts w:ascii="Geo" w:eastAsia="Geo" w:hAnsi="Geo" w:cs="Geo"/>
        <w:color w:val="002F5F"/>
        <w:sz w:val="18"/>
        <w:szCs w:val="18"/>
      </w:rPr>
      <w:t>Sezione di Via Elce di Sotto 8, 06123 Perugia</w:t>
    </w:r>
  </w:p>
  <w:p w14:paraId="05391147" w14:textId="77777777" w:rsidR="00E94C31" w:rsidRDefault="00000000">
    <w:pPr>
      <w:spacing w:line="360" w:lineRule="auto"/>
      <w:ind w:left="2124" w:firstLine="707"/>
      <w:rPr>
        <w:rFonts w:ascii="Geo" w:eastAsia="Geo" w:hAnsi="Geo" w:cs="Geo"/>
        <w:color w:val="002F5F"/>
      </w:rPr>
    </w:pPr>
    <w:r>
      <w:rPr>
        <w:rFonts w:ascii="Geo" w:eastAsia="Geo" w:hAnsi="Geo" w:cs="Geo"/>
        <w:color w:val="002F5F"/>
        <w:sz w:val="16"/>
        <w:szCs w:val="16"/>
      </w:rPr>
      <w:t xml:space="preserve">Segreteria: Tel: +39 075 585 5526; E-mail: </w:t>
    </w:r>
    <w:hyperlink r:id="rId2">
      <w:r w:rsidR="00E94C31">
        <w:rPr>
          <w:rFonts w:ascii="Geo" w:eastAsia="Geo" w:hAnsi="Geo" w:cs="Geo"/>
          <w:color w:val="0000FF"/>
          <w:sz w:val="16"/>
          <w:szCs w:val="16"/>
          <w:u w:val="single"/>
        </w:rPr>
        <w:t>olivia.bizzarri@cnr.it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144"/>
    <w:multiLevelType w:val="multilevel"/>
    <w:tmpl w:val="19D8C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51253F"/>
    <w:multiLevelType w:val="multilevel"/>
    <w:tmpl w:val="5C8CE5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517962"/>
    <w:multiLevelType w:val="multilevel"/>
    <w:tmpl w:val="0A9AF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5385216">
    <w:abstractNumId w:val="2"/>
  </w:num>
  <w:num w:numId="2" w16cid:durableId="1479497695">
    <w:abstractNumId w:val="0"/>
  </w:num>
  <w:num w:numId="3" w16cid:durableId="1404764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C31"/>
    <w:rsid w:val="001E318F"/>
    <w:rsid w:val="00376CF9"/>
    <w:rsid w:val="0038361F"/>
    <w:rsid w:val="005874CD"/>
    <w:rsid w:val="006502A6"/>
    <w:rsid w:val="00731645"/>
    <w:rsid w:val="00A22F69"/>
    <w:rsid w:val="00BC6F3D"/>
    <w:rsid w:val="00E94C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5391121"/>
  <w15:docId w15:val="{9028D307-BE0C-8249-9143-95F436D6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link w:val="IntestazioneCarattere"/>
    <w:uiPriority w:val="99"/>
    <w:unhideWhenUsed/>
    <w:rsid w:val="001036EA"/>
    <w:pPr>
      <w:tabs>
        <w:tab w:val="center" w:pos="4819"/>
        <w:tab w:val="right" w:pos="9638"/>
      </w:tabs>
    </w:pPr>
  </w:style>
  <w:style w:type="character" w:customStyle="1" w:styleId="IntestazioneCarattere">
    <w:name w:val="Intestazione Carattere"/>
    <w:basedOn w:val="Carpredefinitoparagrafo"/>
    <w:link w:val="Intestazione"/>
    <w:uiPriority w:val="99"/>
    <w:rsid w:val="001036EA"/>
  </w:style>
  <w:style w:type="paragraph" w:styleId="Pidipagina">
    <w:name w:val="footer"/>
    <w:link w:val="PidipaginaCarattere"/>
    <w:uiPriority w:val="99"/>
    <w:unhideWhenUsed/>
    <w:rsid w:val="001036EA"/>
    <w:pPr>
      <w:tabs>
        <w:tab w:val="center" w:pos="4819"/>
        <w:tab w:val="right" w:pos="9638"/>
      </w:tabs>
    </w:pPr>
  </w:style>
  <w:style w:type="character" w:customStyle="1" w:styleId="PidipaginaCarattere">
    <w:name w:val="Piè di pagina Carattere"/>
    <w:basedOn w:val="Carpredefinitoparagrafo"/>
    <w:link w:val="Pidipagina"/>
    <w:uiPriority w:val="99"/>
    <w:rsid w:val="001036EA"/>
  </w:style>
  <w:style w:type="paragraph" w:styleId="Testofumetto">
    <w:name w:val="Balloon Text"/>
    <w:link w:val="TestofumettoCarattere"/>
    <w:uiPriority w:val="99"/>
    <w:semiHidden/>
    <w:unhideWhenUsed/>
    <w:rsid w:val="001036E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36EA"/>
    <w:rPr>
      <w:rFonts w:ascii="Tahoma" w:hAnsi="Tahoma" w:cs="Tahoma"/>
      <w:sz w:val="16"/>
      <w:szCs w:val="16"/>
    </w:rPr>
  </w:style>
  <w:style w:type="paragraph" w:styleId="Corpotesto">
    <w:name w:val="Body Text"/>
    <w:link w:val="CorpotestoCarattere"/>
    <w:rsid w:val="00001055"/>
    <w:pPr>
      <w:spacing w:line="360" w:lineRule="auto"/>
      <w:jc w:val="both"/>
    </w:pPr>
  </w:style>
  <w:style w:type="character" w:customStyle="1" w:styleId="CorpotestoCarattere">
    <w:name w:val="Corpo testo Carattere"/>
    <w:basedOn w:val="Carpredefinitoparagrafo"/>
    <w:link w:val="Corpotesto"/>
    <w:rsid w:val="00001055"/>
    <w:rPr>
      <w:rFonts w:ascii="Times New Roman" w:eastAsia="Times New Roman" w:hAnsi="Times New Roman" w:cs="Times New Roman"/>
      <w:sz w:val="24"/>
      <w:szCs w:val="24"/>
      <w:lang w:eastAsia="it-IT"/>
    </w:rPr>
  </w:style>
  <w:style w:type="paragraph" w:styleId="Paragrafoelenco">
    <w:name w:val="List Paragraph"/>
    <w:uiPriority w:val="34"/>
    <w:qFormat/>
    <w:rsid w:val="00E03303"/>
    <w:pPr>
      <w:ind w:left="720"/>
      <w:contextualSpacing/>
    </w:pPr>
    <w:rPr>
      <w:rFonts w:ascii="Source Sans Pro Black" w:eastAsiaTheme="minorHAnsi" w:hAnsi="Source Sans Pro Black" w:cstheme="minorBidi"/>
      <w:kern w:val="2"/>
      <w:sz w:val="22"/>
      <w:szCs w:val="22"/>
      <w:lang w:eastAsia="en-US"/>
    </w:rPr>
  </w:style>
  <w:style w:type="table" w:styleId="Grigliatabella">
    <w:name w:val="Table Grid"/>
    <w:basedOn w:val="Tabellanormale"/>
    <w:uiPriority w:val="39"/>
    <w:rsid w:val="00E03303"/>
    <w:rPr>
      <w:rFonts w:ascii="Source Sans Pro Black" w:eastAsiaTheme="minorHAnsi" w:hAnsi="Source Sans Pro Black"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3303"/>
    <w:pPr>
      <w:autoSpaceDE w:val="0"/>
      <w:autoSpaceDN w:val="0"/>
      <w:adjustRightInd w:val="0"/>
    </w:pPr>
    <w:rPr>
      <w:rFonts w:eastAsiaTheme="minorHAnsi"/>
      <w:color w:val="000000"/>
      <w:lang w:eastAsia="en-US"/>
    </w:rPr>
  </w:style>
  <w:style w:type="paragraph" w:styleId="NormaleWeb">
    <w:name w:val="Normal (Web)"/>
    <w:uiPriority w:val="99"/>
    <w:unhideWhenUsed/>
    <w:rsid w:val="00E03303"/>
    <w:pPr>
      <w:spacing w:before="100" w:beforeAutospacing="1" w:after="100" w:afterAutospacing="1"/>
    </w:pPr>
  </w:style>
  <w:style w:type="paragraph" w:styleId="Testonotaapidipagina">
    <w:name w:val="footnote text"/>
    <w:link w:val="TestonotaapidipaginaCarattere"/>
    <w:rsid w:val="00CA17A4"/>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qFormat/>
    <w:rsid w:val="00CA17A4"/>
    <w:rPr>
      <w:rFonts w:ascii="Times New Roman" w:eastAsia="Times New Roman" w:hAnsi="Times New Roman"/>
    </w:rPr>
  </w:style>
  <w:style w:type="character" w:styleId="Rimandonotaapidipagina">
    <w:name w:val="footnote reference"/>
    <w:uiPriority w:val="99"/>
    <w:rsid w:val="00CA17A4"/>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mailto:olivia.bizzarri@cnr.it" TargetMode="External"/><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giu4EJxrXHtAkZgBsgqPCiL6Rw==">CgMxLjAyDmgueXo4NzB6eGU0dzBjOAByITFEZ2lvUmNQZTkzT01FSWhNV2g4RDFlRXh0cmFReXJrRA==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467</Words>
  <Characters>2665</Characters>
  <Application>Microsoft Office Word</Application>
  <DocSecurity>0</DocSecurity>
  <Lines>22</Lines>
  <Paragraphs>6</Paragraphs>
  <ScaleCrop>false</ScaleCrop>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Bizzarri</dc:creator>
  <cp:lastModifiedBy>OLIVIA BIZZARRI</cp:lastModifiedBy>
  <cp:revision>5</cp:revision>
  <dcterms:created xsi:type="dcterms:W3CDTF">2020-04-01T06:42:00Z</dcterms:created>
  <dcterms:modified xsi:type="dcterms:W3CDTF">2025-07-08T08:19:00Z</dcterms:modified>
</cp:coreProperties>
</file>