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721D91D3" w14:textId="2A416474" w:rsidR="0020677B" w:rsidRPr="00C16421" w:rsidRDefault="00B840B1" w:rsidP="0020677B">
      <w:pPr>
        <w:pStyle w:val="Default"/>
        <w:spacing w:line="276" w:lineRule="auto"/>
        <w:jc w:val="both"/>
        <w:rPr>
          <w:rFonts w:asciiTheme="minorHAnsi" w:hAnsiTheme="minorHAnsi" w:cstheme="minorHAnsi"/>
          <w:b/>
          <w:bCs/>
          <w:sz w:val="22"/>
          <w:szCs w:val="22"/>
        </w:rPr>
      </w:pPr>
      <w:r w:rsidRPr="006B4BD1">
        <w:rPr>
          <w:b/>
          <w:bCs/>
          <w:sz w:val="20"/>
          <w:szCs w:val="20"/>
        </w:rPr>
        <w:t>OGGETTO</w:t>
      </w:r>
      <w:r w:rsidRPr="006B4BD1">
        <w:rPr>
          <w:sz w:val="20"/>
          <w:szCs w:val="20"/>
        </w:rPr>
        <w:t xml:space="preserve">: </w:t>
      </w:r>
      <w:r w:rsidRPr="006B4BD1">
        <w:rPr>
          <w:b/>
          <w:bCs/>
          <w:sz w:val="20"/>
          <w:szCs w:val="20"/>
        </w:rPr>
        <w:t xml:space="preserve">INDAGINE ESPLORATIVA DI MERCATO VOLTA A RACCOGLIERE PREVENTIVI INFORMALI FINALIZZATI ALL’AFFIDAMENTO DIRETTO </w:t>
      </w:r>
      <w:r w:rsidR="00CB44A1" w:rsidRPr="006B4BD1">
        <w:rPr>
          <w:b/>
          <w:bCs/>
          <w:sz w:val="20"/>
          <w:szCs w:val="20"/>
        </w:rPr>
        <w:t xml:space="preserve">PER LA FORNITURA DI </w:t>
      </w:r>
      <w:r w:rsidR="007E2C9F">
        <w:rPr>
          <w:rFonts w:asciiTheme="minorHAnsi" w:hAnsiTheme="minorHAnsi" w:cstheme="minorHAnsi"/>
          <w:b/>
          <w:sz w:val="22"/>
          <w:szCs w:val="22"/>
        </w:rPr>
        <w:t>ANTICORPI E REAGENTI PER IMMUNOCITOCHIMICA</w:t>
      </w:r>
      <w:r w:rsidR="0020677B">
        <w:rPr>
          <w:rFonts w:asciiTheme="minorHAnsi" w:hAnsiTheme="minorHAnsi" w:cstheme="minorHAnsi"/>
          <w:b/>
          <w:sz w:val="22"/>
          <w:szCs w:val="22"/>
        </w:rPr>
        <w:t xml:space="preserve">, </w:t>
      </w:r>
      <w:r w:rsidR="0020677B" w:rsidRPr="007A5029">
        <w:rPr>
          <w:rFonts w:asciiTheme="minorHAnsi" w:hAnsiTheme="minorHAnsi" w:cstheme="minorHAnsi"/>
          <w:b/>
          <w:bCs/>
          <w:iCs/>
          <w:sz w:val="22"/>
          <w:szCs w:val="22"/>
        </w:rPr>
        <w:t>NELL’AMBITO DEL PROGETTO</w:t>
      </w:r>
      <w:bookmarkStart w:id="0" w:name="_Hlk198127332"/>
      <w:r w:rsidR="0020677B" w:rsidRPr="00C16421">
        <w:rPr>
          <w:rFonts w:asciiTheme="minorHAnsi" w:hAnsiTheme="minorHAnsi" w:cstheme="minorHAnsi"/>
          <w:b/>
          <w:bCs/>
          <w:sz w:val="22"/>
          <w:szCs w:val="22"/>
        </w:rPr>
        <w:t xml:space="preserve"> PRR.PN014.008</w:t>
      </w:r>
      <w:r w:rsidR="00BB1EDB">
        <w:rPr>
          <w:rFonts w:asciiTheme="minorHAnsi" w:hAnsiTheme="minorHAnsi" w:cstheme="minorHAnsi"/>
          <w:b/>
          <w:bCs/>
          <w:sz w:val="22"/>
          <w:szCs w:val="22"/>
        </w:rPr>
        <w:t xml:space="preserve"> _ </w:t>
      </w:r>
      <w:r w:rsidR="0020677B" w:rsidRPr="00C16421">
        <w:rPr>
          <w:rFonts w:asciiTheme="minorHAnsi" w:hAnsiTheme="minorHAnsi" w:cstheme="minorHAnsi"/>
          <w:b/>
          <w:bCs/>
          <w:i/>
          <w:iCs/>
          <w:sz w:val="22"/>
          <w:szCs w:val="22"/>
        </w:rPr>
        <w:t>PHOENIX</w:t>
      </w:r>
      <w:bookmarkEnd w:id="0"/>
      <w:r w:rsidR="0020677B" w:rsidRPr="00C16421">
        <w:rPr>
          <w:rFonts w:asciiTheme="minorHAnsi" w:hAnsiTheme="minorHAnsi" w:cstheme="minorHAnsi"/>
          <w:b/>
          <w:bCs/>
          <w:i/>
          <w:iCs/>
          <w:sz w:val="22"/>
          <w:szCs w:val="22"/>
        </w:rPr>
        <w:t xml:space="preserve"> P2022LE4BE_LS7_PRIN2022PNRR - ENHANCING TISSUE REGENERATION THROUGH CARBON NANOHEATERS _ FINANZIATO DALL’UNIONE EUROPEA – NEXTGENERATIONEU</w:t>
      </w:r>
      <w:r w:rsidR="0020677B">
        <w:rPr>
          <w:rFonts w:asciiTheme="minorHAnsi" w:hAnsiTheme="minorHAnsi" w:cstheme="minorHAnsi"/>
          <w:b/>
          <w:bCs/>
          <w:i/>
          <w:iCs/>
          <w:sz w:val="22"/>
          <w:szCs w:val="22"/>
        </w:rPr>
        <w:t xml:space="preserve"> – CUP </w:t>
      </w:r>
      <w:r w:rsidR="0020677B" w:rsidRPr="00AE0A3F">
        <w:rPr>
          <w:rFonts w:asciiTheme="minorHAnsi" w:hAnsiTheme="minorHAnsi" w:cstheme="minorHAnsi"/>
          <w:b/>
          <w:bCs/>
          <w:i/>
          <w:iCs/>
          <w:sz w:val="22"/>
          <w:szCs w:val="22"/>
        </w:rPr>
        <w:t>B53D23031710001</w:t>
      </w:r>
    </w:p>
    <w:p w14:paraId="495DF958" w14:textId="7370379F" w:rsidR="006B4BD1" w:rsidRDefault="006B4BD1" w:rsidP="00BD61FA">
      <w:pPr>
        <w:pStyle w:val="Default"/>
        <w:spacing w:line="276" w:lineRule="auto"/>
        <w:jc w:val="both"/>
        <w:rPr>
          <w:b/>
          <w:bCs/>
          <w:sz w:val="20"/>
          <w:szCs w:val="20"/>
        </w:rPr>
      </w:pPr>
    </w:p>
    <w:p w14:paraId="6EFE1EEF" w14:textId="77777777" w:rsidR="00BD61FA" w:rsidRDefault="00BD61FA" w:rsidP="00BD61FA">
      <w:pPr>
        <w:pStyle w:val="Default"/>
        <w:spacing w:line="276" w:lineRule="auto"/>
        <w:jc w:val="both"/>
        <w:rPr>
          <w:b/>
          <w:bCs/>
          <w:sz w:val="20"/>
          <w:szCs w:val="20"/>
        </w:rPr>
      </w:pPr>
    </w:p>
    <w:p w14:paraId="5AC6C3F7" w14:textId="77777777" w:rsidR="00BD61FA" w:rsidRPr="00DE027D" w:rsidRDefault="00BD61FA" w:rsidP="00BD61FA">
      <w:pPr>
        <w:pStyle w:val="Default"/>
        <w:spacing w:line="276" w:lineRule="auto"/>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Default="00B840B1" w:rsidP="00B840B1">
      <w:pPr>
        <w:jc w:val="center"/>
        <w:rPr>
          <w:rFonts w:cstheme="minorHAnsi"/>
          <w:sz w:val="22"/>
          <w:szCs w:val="22"/>
        </w:rPr>
      </w:pPr>
      <w:r w:rsidRPr="00281B9E">
        <w:rPr>
          <w:rFonts w:cstheme="minorHAnsi"/>
          <w:sz w:val="22"/>
          <w:szCs w:val="22"/>
        </w:rPr>
        <w:t>(resa ai sensi D.P.R. 28 dicembre 2000, n. 445)</w:t>
      </w:r>
    </w:p>
    <w:p w14:paraId="20961163" w14:textId="77777777" w:rsidR="0067390D" w:rsidRDefault="0067390D" w:rsidP="00B840B1">
      <w:pPr>
        <w:jc w:val="center"/>
        <w:rPr>
          <w:rFonts w:cstheme="minorHAnsi"/>
          <w:sz w:val="22"/>
          <w:szCs w:val="22"/>
        </w:rPr>
      </w:pPr>
    </w:p>
    <w:p w14:paraId="1EFC435D" w14:textId="77777777" w:rsidR="0067390D" w:rsidRPr="00281B9E" w:rsidRDefault="0067390D" w:rsidP="00B840B1">
      <w:pPr>
        <w:jc w:val="center"/>
        <w:rPr>
          <w:rFonts w:cstheme="minorHAnsi"/>
          <w:sz w:val="22"/>
          <w:szCs w:val="22"/>
        </w:rPr>
      </w:pP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lastRenderedPageBreak/>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3"/>
      </w:r>
      <w:bookmarkEnd w:id="1"/>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76163" w14:textId="77777777" w:rsidR="00184D9E" w:rsidRDefault="00184D9E">
      <w:r>
        <w:separator/>
      </w:r>
    </w:p>
  </w:endnote>
  <w:endnote w:type="continuationSeparator" w:id="0">
    <w:p w14:paraId="5074B519" w14:textId="77777777" w:rsidR="00184D9E" w:rsidRDefault="00184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Rockwel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w:t>
    </w:r>
    <w:proofErr w:type="spellStart"/>
    <w:r w:rsidRPr="00D32B5E">
      <w:rPr>
        <w:rFonts w:asciiTheme="minorHAnsi" w:hAnsiTheme="minorHAnsi" w:cstheme="minorHAnsi"/>
        <w:iCs/>
        <w:sz w:val="16"/>
        <w:szCs w:val="16"/>
      </w:rPr>
      <w:t>pec</w:t>
    </w:r>
    <w:proofErr w:type="spellEnd"/>
    <w:r w:rsidRPr="00D32B5E">
      <w:rPr>
        <w:rFonts w:asciiTheme="minorHAnsi" w:hAnsiTheme="minorHAnsi" w:cstheme="minorHAnsi"/>
        <w:iCs/>
        <w:sz w:val="16"/>
        <w:szCs w:val="16"/>
      </w:rPr>
      <w:t xml:space="preserve">: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xml:space="preserve">: c/o </w:t>
    </w:r>
    <w:proofErr w:type="spellStart"/>
    <w:r w:rsidRPr="00D32B5E">
      <w:rPr>
        <w:rFonts w:asciiTheme="minorHAnsi" w:hAnsiTheme="minorHAnsi" w:cstheme="minorHAnsi"/>
        <w:iCs/>
        <w:sz w:val="16"/>
        <w:szCs w:val="16"/>
      </w:rPr>
      <w:t>Dhitech</w:t>
    </w:r>
    <w:proofErr w:type="spellEnd"/>
    <w:r w:rsidRPr="00D32B5E">
      <w:rPr>
        <w:rFonts w:asciiTheme="minorHAnsi" w:hAnsiTheme="minorHAnsi" w:cstheme="minorHAnsi"/>
        <w:iCs/>
        <w:sz w:val="16"/>
        <w:szCs w:val="16"/>
      </w:rPr>
      <w:t xml:space="preserve"> – Campus </w:t>
    </w:r>
    <w:proofErr w:type="spellStart"/>
    <w:r w:rsidRPr="00D32B5E">
      <w:rPr>
        <w:rFonts w:asciiTheme="minorHAnsi" w:hAnsiTheme="minorHAnsi" w:cstheme="minorHAnsi"/>
        <w:iCs/>
        <w:sz w:val="16"/>
        <w:szCs w:val="16"/>
      </w:rPr>
      <w:t>Ecotekne</w:t>
    </w:r>
    <w:proofErr w:type="spellEnd"/>
    <w:r w:rsidRPr="00D32B5E">
      <w:rPr>
        <w:rFonts w:asciiTheme="minorHAnsi" w:hAnsiTheme="minorHAnsi" w:cstheme="minorHAnsi"/>
        <w:iCs/>
        <w:sz w:val="16"/>
        <w:szCs w:val="16"/>
      </w:rPr>
      <w:t xml:space="preserv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w:t>
    </w:r>
    <w:proofErr w:type="spellStart"/>
    <w:r w:rsidRPr="006F08B7">
      <w:rPr>
        <w:rFonts w:ascii="GeosansLight" w:hAnsi="GeosansLight"/>
        <w:iCs/>
        <w:color w:val="002F5F"/>
        <w:sz w:val="16"/>
        <w:szCs w:val="16"/>
        <w:lang w:eastAsia="ar-SA"/>
      </w:rPr>
      <w:t>pec</w:t>
    </w:r>
    <w:proofErr w:type="spellEnd"/>
    <w:r w:rsidRPr="006F08B7">
      <w:rPr>
        <w:rFonts w:ascii="GeosansLight" w:hAnsi="GeosansLight"/>
        <w:iCs/>
        <w:color w:val="002F5F"/>
        <w:sz w:val="16"/>
        <w:szCs w:val="16"/>
        <w:lang w:eastAsia="ar-SA"/>
      </w:rPr>
      <w:t xml:space="preserve">: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xml:space="preserve">: c/o </w:t>
    </w:r>
    <w:proofErr w:type="spellStart"/>
    <w:r w:rsidRPr="006F08B7">
      <w:rPr>
        <w:rFonts w:ascii="GeosansLight" w:hAnsi="GeosansLight"/>
        <w:iCs/>
        <w:color w:val="002F5F"/>
        <w:sz w:val="16"/>
        <w:szCs w:val="16"/>
        <w:lang w:eastAsia="ar-SA"/>
      </w:rPr>
      <w:t>Dhitech</w:t>
    </w:r>
    <w:proofErr w:type="spellEnd"/>
    <w:r w:rsidRPr="006F08B7">
      <w:rPr>
        <w:rFonts w:ascii="GeosansLight" w:hAnsi="GeosansLight"/>
        <w:iCs/>
        <w:color w:val="002F5F"/>
        <w:sz w:val="16"/>
        <w:szCs w:val="16"/>
        <w:lang w:eastAsia="ar-SA"/>
      </w:rPr>
      <w:t xml:space="preserve"> – Campus </w:t>
    </w:r>
    <w:proofErr w:type="spellStart"/>
    <w:r w:rsidRPr="006F08B7">
      <w:rPr>
        <w:rFonts w:ascii="GeosansLight" w:hAnsi="GeosansLight"/>
        <w:iCs/>
        <w:color w:val="002F5F"/>
        <w:sz w:val="16"/>
        <w:szCs w:val="16"/>
        <w:lang w:eastAsia="ar-SA"/>
      </w:rPr>
      <w:t>Ecotekne</w:t>
    </w:r>
    <w:proofErr w:type="spellEnd"/>
    <w:r w:rsidRPr="006F08B7">
      <w:rPr>
        <w:rFonts w:ascii="GeosansLight" w:hAnsi="GeosansLight"/>
        <w:iCs/>
        <w:color w:val="002F5F"/>
        <w:sz w:val="16"/>
        <w:szCs w:val="16"/>
        <w:lang w:eastAsia="ar-SA"/>
      </w:rPr>
      <w:t xml:space="preserv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5C0DB" w14:textId="77777777" w:rsidR="00184D9E" w:rsidRDefault="00184D9E">
      <w:r>
        <w:separator/>
      </w:r>
    </w:p>
  </w:footnote>
  <w:footnote w:type="continuationSeparator" w:id="0">
    <w:p w14:paraId="38B6E11A" w14:textId="77777777" w:rsidR="00184D9E" w:rsidRDefault="00184D9E">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31C7DED5" w:rsidR="00D81A12" w:rsidRDefault="004B3356" w:rsidP="004B3356">
          <w:pPr>
            <w:ind w:right="-8917"/>
            <w:rPr>
              <w:rFonts w:ascii="GeosansLight" w:hAnsi="GeosansLight"/>
              <w:color w:val="002F5F"/>
            </w:rPr>
          </w:pPr>
          <w:r>
            <w:rPr>
              <w:rFonts w:ascii="GeosansLight" w:hAnsi="GeosansLight"/>
              <w:color w:val="002F5F"/>
            </w:rPr>
            <w:t xml:space="preserve">                               </w:t>
          </w:r>
        </w:p>
      </w:tc>
      <w:tc>
        <w:tcPr>
          <w:tcW w:w="7172" w:type="dxa"/>
        </w:tcPr>
        <w:p w14:paraId="0A6C67CB" w14:textId="33D607E0" w:rsidR="00D81A12" w:rsidRPr="004B3356" w:rsidRDefault="004B3356" w:rsidP="004B3356">
          <w:pPr>
            <w:jc w:val="center"/>
            <w:rPr>
              <w:rFonts w:ascii="GeosansLight" w:hAnsi="GeosansLight"/>
              <w:color w:val="002F5F"/>
              <w:sz w:val="28"/>
              <w:szCs w:val="28"/>
            </w:rPr>
          </w:pPr>
          <w:r>
            <w:rPr>
              <w:noProof/>
            </w:rPr>
            <w:drawing>
              <wp:inline distT="0" distB="0" distL="0" distR="0" wp14:anchorId="34F8DC4A" wp14:editId="4A27DA66">
                <wp:extent cx="3362960" cy="1076325"/>
                <wp:effectExtent l="0" t="0" r="8890" b="9525"/>
                <wp:docPr id="760486722"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91"/>
          </w:tblGrid>
          <w:tr w:rsidR="002E79AE" w14:paraId="794D530A" w14:textId="77777777" w:rsidTr="00180217">
            <w:trPr>
              <w:jc w:val="center"/>
            </w:trPr>
            <w:tc>
              <w:tcPr>
                <w:tcW w:w="973" w:type="dxa"/>
                <w:vAlign w:val="center"/>
              </w:tcPr>
              <w:p w14:paraId="5EFC73F0" w14:textId="2F1A7F5B" w:rsidR="002E79AE" w:rsidRDefault="00262F57" w:rsidP="002E79AE">
                <w:pPr>
                  <w:rPr>
                    <w:rFonts w:ascii="GeosansLight" w:hAnsi="GeosansLight"/>
                    <w:color w:val="002F5F"/>
                  </w:rPr>
                </w:pPr>
                <w:bookmarkStart w:id="2" w:name="_Hlk195018337"/>
                <w:r>
                  <w:rPr>
                    <w:noProof/>
                  </w:rPr>
                  <w:drawing>
                    <wp:inline distT="0" distB="0" distL="0" distR="0" wp14:anchorId="269482C1" wp14:editId="2A68DE89">
                      <wp:extent cx="3362960" cy="1076325"/>
                      <wp:effectExtent l="0" t="0" r="8890" b="9525"/>
                      <wp:docPr id="1816065925"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c>
              <w:tcPr>
                <w:tcW w:w="7172" w:type="dxa"/>
              </w:tcPr>
              <w:p w14:paraId="15F89841" w14:textId="15654AE6" w:rsidR="002E79AE" w:rsidRPr="002E79AE" w:rsidRDefault="002E79AE" w:rsidP="002E79AE">
                <w:pPr>
                  <w:jc w:val="center"/>
                  <w:rPr>
                    <w:rFonts w:ascii="GeosansLight" w:hAnsi="GeosansLight"/>
                    <w:color w:val="002F5F"/>
                    <w:sz w:val="28"/>
                    <w:szCs w:val="28"/>
                  </w:rPr>
                </w:pPr>
              </w:p>
              <w:p w14:paraId="7CF5B5D3" w14:textId="06391C0E" w:rsidR="002E79AE" w:rsidRPr="002C7DB5" w:rsidRDefault="002E79AE" w:rsidP="00262F57">
                <w:pPr>
                  <w:ind w:right="-149"/>
                  <w:rPr>
                    <w:rFonts w:ascii="GeosansLight" w:hAnsi="GeosansLight"/>
                    <w:color w:val="002F5F"/>
                    <w:sz w:val="20"/>
                  </w:rPr>
                </w:pPr>
              </w:p>
            </w:tc>
          </w:tr>
        </w:tbl>
        <w:p w14:paraId="26779C59" w14:textId="77777777" w:rsidR="002E79AE" w:rsidRDefault="002E79AE" w:rsidP="002E79AE">
          <w:pPr>
            <w:pStyle w:val="Intestazione"/>
          </w:pPr>
        </w:p>
        <w:bookmarkEnd w:id="2"/>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4D9E"/>
    <w:rsid w:val="00185E52"/>
    <w:rsid w:val="00190ECE"/>
    <w:rsid w:val="0019175E"/>
    <w:rsid w:val="001A4A5B"/>
    <w:rsid w:val="001A52D4"/>
    <w:rsid w:val="001B0516"/>
    <w:rsid w:val="001B5802"/>
    <w:rsid w:val="001C2FB3"/>
    <w:rsid w:val="001D0226"/>
    <w:rsid w:val="001D1BF2"/>
    <w:rsid w:val="001D6752"/>
    <w:rsid w:val="001F1A9B"/>
    <w:rsid w:val="001F4D3D"/>
    <w:rsid w:val="001F5AF2"/>
    <w:rsid w:val="0020260C"/>
    <w:rsid w:val="00204C81"/>
    <w:rsid w:val="0020648D"/>
    <w:rsid w:val="0020677B"/>
    <w:rsid w:val="002224DB"/>
    <w:rsid w:val="002250D4"/>
    <w:rsid w:val="002349DE"/>
    <w:rsid w:val="002357D4"/>
    <w:rsid w:val="0023583C"/>
    <w:rsid w:val="002410D1"/>
    <w:rsid w:val="00247B5D"/>
    <w:rsid w:val="00260653"/>
    <w:rsid w:val="002607C9"/>
    <w:rsid w:val="00260C0F"/>
    <w:rsid w:val="00262F57"/>
    <w:rsid w:val="00263277"/>
    <w:rsid w:val="0026415A"/>
    <w:rsid w:val="002647EE"/>
    <w:rsid w:val="002662DB"/>
    <w:rsid w:val="0027199C"/>
    <w:rsid w:val="00283BAE"/>
    <w:rsid w:val="002A1162"/>
    <w:rsid w:val="002A1A3D"/>
    <w:rsid w:val="002A4D69"/>
    <w:rsid w:val="002A580D"/>
    <w:rsid w:val="002A7379"/>
    <w:rsid w:val="002B4049"/>
    <w:rsid w:val="002B4DBA"/>
    <w:rsid w:val="002B6117"/>
    <w:rsid w:val="002D2B05"/>
    <w:rsid w:val="002E54E1"/>
    <w:rsid w:val="002E69A4"/>
    <w:rsid w:val="002E79AE"/>
    <w:rsid w:val="002F050D"/>
    <w:rsid w:val="002F3CA5"/>
    <w:rsid w:val="002F3F35"/>
    <w:rsid w:val="002F4706"/>
    <w:rsid w:val="00300B15"/>
    <w:rsid w:val="003014D7"/>
    <w:rsid w:val="003050CB"/>
    <w:rsid w:val="00305E4A"/>
    <w:rsid w:val="00310F02"/>
    <w:rsid w:val="00311C29"/>
    <w:rsid w:val="00313350"/>
    <w:rsid w:val="0032450F"/>
    <w:rsid w:val="00336A5D"/>
    <w:rsid w:val="003447FD"/>
    <w:rsid w:val="00346433"/>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356"/>
    <w:rsid w:val="004B3794"/>
    <w:rsid w:val="004C077C"/>
    <w:rsid w:val="004D018E"/>
    <w:rsid w:val="004D0294"/>
    <w:rsid w:val="004D1487"/>
    <w:rsid w:val="004D23BD"/>
    <w:rsid w:val="004F6AAF"/>
    <w:rsid w:val="004F7677"/>
    <w:rsid w:val="00503964"/>
    <w:rsid w:val="00512FC9"/>
    <w:rsid w:val="00514B3A"/>
    <w:rsid w:val="00514F5E"/>
    <w:rsid w:val="0051505E"/>
    <w:rsid w:val="00525728"/>
    <w:rsid w:val="00537447"/>
    <w:rsid w:val="00547F56"/>
    <w:rsid w:val="005569E3"/>
    <w:rsid w:val="00566B32"/>
    <w:rsid w:val="00567D03"/>
    <w:rsid w:val="005812D5"/>
    <w:rsid w:val="00581C43"/>
    <w:rsid w:val="00582EAA"/>
    <w:rsid w:val="005928C8"/>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390D"/>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08F"/>
    <w:rsid w:val="007A5316"/>
    <w:rsid w:val="007A707A"/>
    <w:rsid w:val="007B504E"/>
    <w:rsid w:val="007D0A87"/>
    <w:rsid w:val="007D5336"/>
    <w:rsid w:val="007E117A"/>
    <w:rsid w:val="007E2C9F"/>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8E4AF5"/>
    <w:rsid w:val="009070C9"/>
    <w:rsid w:val="00920014"/>
    <w:rsid w:val="00923060"/>
    <w:rsid w:val="009349CF"/>
    <w:rsid w:val="00936876"/>
    <w:rsid w:val="00940B3E"/>
    <w:rsid w:val="00943E96"/>
    <w:rsid w:val="00963161"/>
    <w:rsid w:val="0096399B"/>
    <w:rsid w:val="00972AF3"/>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851"/>
    <w:rsid w:val="00A809BD"/>
    <w:rsid w:val="00A83927"/>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471C4"/>
    <w:rsid w:val="00B536A8"/>
    <w:rsid w:val="00B5569D"/>
    <w:rsid w:val="00B55B43"/>
    <w:rsid w:val="00B63E9B"/>
    <w:rsid w:val="00B66447"/>
    <w:rsid w:val="00B73F76"/>
    <w:rsid w:val="00B75942"/>
    <w:rsid w:val="00B81AF4"/>
    <w:rsid w:val="00B840B1"/>
    <w:rsid w:val="00B86045"/>
    <w:rsid w:val="00BA30DA"/>
    <w:rsid w:val="00BB0BE7"/>
    <w:rsid w:val="00BB1EDB"/>
    <w:rsid w:val="00BC5B36"/>
    <w:rsid w:val="00BD61FA"/>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96894"/>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Props1.xml><?xml version="1.0" encoding="utf-8"?>
<ds:datastoreItem xmlns:ds="http://schemas.openxmlformats.org/officeDocument/2006/customXml" ds:itemID="{76D52234-FE1B-457F-B8F5-71F32A3060AE}">
  <ds:schemaRefs>
    <ds:schemaRef ds:uri="http://schemas.microsoft.com/sharepoint/v3/contenttype/forms"/>
  </ds:schemaRefs>
</ds:datastoreItem>
</file>

<file path=customXml/itemProps2.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3.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3419</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10</cp:revision>
  <cp:lastPrinted>2023-11-13T15:01:00Z</cp:lastPrinted>
  <dcterms:created xsi:type="dcterms:W3CDTF">2025-05-14T09:41:00Z</dcterms:created>
  <dcterms:modified xsi:type="dcterms:W3CDTF">2025-09-08T08:29:00Z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