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6FE5A1A0" w14:textId="4081C620" w:rsidR="00E40958" w:rsidRDefault="0051663D" w:rsidP="00B07E3C">
      <w:pPr>
        <w:spacing w:before="120" w:after="120" w:line="20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La presente informativa descrive le misure di tutela riguardo al trattamento dei dati personali destinata ai fornitori di beni e/o servizi, nell’ambito dell’affidamento</w:t>
      </w:r>
      <w:r w:rsidR="00B05C1B">
        <w:rPr>
          <w:rStyle w:val="Hyperlink1"/>
          <w:rFonts w:cstheme="minorHAnsi"/>
        </w:rPr>
        <w:t xml:space="preserve"> </w:t>
      </w:r>
      <w:r w:rsidR="00B07E3C" w:rsidRPr="00B07E3C">
        <w:rPr>
          <w:rStyle w:val="Hyperlink1"/>
          <w:rFonts w:cstheme="minorHAnsi"/>
        </w:rPr>
        <w:t>DELLA FORNITURA DI MATERIALE OTTICO NELL’AMBITO DEL PIANO NAZIONALE RIPRESA E RESILIENZA (PNRR)</w:t>
      </w:r>
      <w:r w:rsidR="00B07E3C">
        <w:rPr>
          <w:rStyle w:val="Hyperlink1"/>
          <w:rFonts w:cstheme="minorHAnsi"/>
        </w:rPr>
        <w:t xml:space="preserve"> </w:t>
      </w:r>
      <w:r w:rsidR="00B07E3C" w:rsidRPr="00B07E3C">
        <w:rPr>
          <w:rStyle w:val="Hyperlink1"/>
          <w:rFonts w:cstheme="minorHAnsi"/>
        </w:rPr>
        <w:t xml:space="preserve">MISSIONE 4 COMPONENTE C2 INVESTIMENTO 1.1 PROGETTO POLLINATE Production of </w:t>
      </w:r>
      <w:proofErr w:type="spellStart"/>
      <w:r w:rsidR="00B07E3C" w:rsidRPr="00B07E3C">
        <w:rPr>
          <w:rStyle w:val="Hyperlink1"/>
          <w:rFonts w:cstheme="minorHAnsi"/>
        </w:rPr>
        <w:t>sustainable</w:t>
      </w:r>
      <w:proofErr w:type="spellEnd"/>
      <w:r w:rsidR="00B07E3C" w:rsidRPr="00B07E3C">
        <w:rPr>
          <w:rStyle w:val="Hyperlink1"/>
          <w:rFonts w:cstheme="minorHAnsi"/>
        </w:rPr>
        <w:t xml:space="preserve"> carbon </w:t>
      </w:r>
      <w:proofErr w:type="spellStart"/>
      <w:r w:rsidR="00B07E3C" w:rsidRPr="00B07E3C">
        <w:rPr>
          <w:rStyle w:val="Hyperlink1"/>
          <w:rFonts w:cstheme="minorHAnsi"/>
        </w:rPr>
        <w:t>dOts</w:t>
      </w:r>
      <w:proofErr w:type="spellEnd"/>
      <w:r w:rsidR="00B07E3C">
        <w:rPr>
          <w:rStyle w:val="Hyperlink1"/>
          <w:rFonts w:cstheme="minorHAnsi"/>
        </w:rPr>
        <w:t xml:space="preserve"> </w:t>
      </w:r>
      <w:bookmarkStart w:id="0" w:name="_GoBack"/>
      <w:bookmarkEnd w:id="0"/>
      <w:r w:rsidR="00B07E3C" w:rsidRPr="00B07E3C">
        <w:rPr>
          <w:rStyle w:val="Hyperlink1"/>
          <w:rFonts w:cstheme="minorHAnsi"/>
        </w:rPr>
        <w:t xml:space="preserve">for </w:t>
      </w:r>
      <w:proofErr w:type="spellStart"/>
      <w:r w:rsidR="00B07E3C" w:rsidRPr="00B07E3C">
        <w:rPr>
          <w:rStyle w:val="Hyperlink1"/>
          <w:rFonts w:cstheme="minorHAnsi"/>
        </w:rPr>
        <w:t>ceLL</w:t>
      </w:r>
      <w:proofErr w:type="spellEnd"/>
      <w:r w:rsidR="00B07E3C" w:rsidRPr="00B07E3C">
        <w:rPr>
          <w:rStyle w:val="Hyperlink1"/>
          <w:rFonts w:cstheme="minorHAnsi"/>
        </w:rPr>
        <w:t xml:space="preserve"> </w:t>
      </w:r>
      <w:proofErr w:type="spellStart"/>
      <w:r w:rsidR="00B07E3C" w:rsidRPr="00B07E3C">
        <w:rPr>
          <w:rStyle w:val="Hyperlink1"/>
          <w:rFonts w:cstheme="minorHAnsi"/>
        </w:rPr>
        <w:t>dIagNostics</w:t>
      </w:r>
      <w:proofErr w:type="spellEnd"/>
      <w:r w:rsidR="00B07E3C" w:rsidRPr="00B07E3C">
        <w:rPr>
          <w:rStyle w:val="Hyperlink1"/>
          <w:rFonts w:cstheme="minorHAnsi"/>
        </w:rPr>
        <w:t xml:space="preserve"> And </w:t>
      </w:r>
      <w:proofErr w:type="spellStart"/>
      <w:r w:rsidR="00B07E3C" w:rsidRPr="00B07E3C">
        <w:rPr>
          <w:rStyle w:val="Hyperlink1"/>
          <w:rFonts w:cstheme="minorHAnsi"/>
        </w:rPr>
        <w:t>TargEting</w:t>
      </w:r>
      <w:proofErr w:type="spellEnd"/>
      <w:r w:rsidR="00B07E3C" w:rsidRPr="00B07E3C">
        <w:rPr>
          <w:rStyle w:val="Hyperlink1"/>
          <w:rFonts w:cstheme="minorHAnsi"/>
        </w:rPr>
        <w:t xml:space="preserve"> CUP B53D2302710000.</w:t>
      </w:r>
    </w:p>
    <w:p w14:paraId="6AD0E7AD" w14:textId="7CDAC5DD" w:rsidR="0051663D" w:rsidRDefault="0051663D" w:rsidP="00E40958">
      <w:pPr>
        <w:spacing w:before="120" w:after="120" w:line="20" w:lineRule="atLeast"/>
        <w:jc w:val="both"/>
        <w:rPr>
          <w:rStyle w:val="Nessuno"/>
        </w:rPr>
      </w:pPr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RESPONSABILE DELLA PROTEZIONE DEI DATI (c.d. RPD o DPO, Data </w:t>
      </w:r>
      <w:proofErr w:type="spellStart"/>
      <w:r>
        <w:rPr>
          <w:rStyle w:val="Hyperlink1"/>
          <w:rFonts w:cstheme="minorHAnsi"/>
          <w:b/>
          <w:bCs/>
        </w:rPr>
        <w:t>Protection</w:t>
      </w:r>
      <w:proofErr w:type="spellEnd"/>
      <w:r>
        <w:rPr>
          <w:rStyle w:val="Hyperlink1"/>
          <w:rFonts w:cstheme="minorHAnsi"/>
          <w:b/>
          <w:bCs/>
        </w:rPr>
        <w:t xml:space="preserve"> </w:t>
      </w:r>
      <w:proofErr w:type="spellStart"/>
      <w:r>
        <w:rPr>
          <w:rStyle w:val="Hyperlink1"/>
          <w:rFonts w:cstheme="minorHAnsi"/>
          <w:b/>
          <w:bCs/>
        </w:rPr>
        <w:t>Officer</w:t>
      </w:r>
      <w:proofErr w:type="spellEnd"/>
      <w:r>
        <w:rPr>
          <w:rStyle w:val="Hyperlink1"/>
          <w:rFonts w:cstheme="minorHAnsi"/>
          <w:b/>
          <w:bCs/>
        </w:rPr>
        <w:t>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inerenti la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>
        <w:rPr>
          <w:rStyle w:val="Hyperlink2"/>
          <w:rFonts w:asciiTheme="minorHAnsi" w:hAnsiTheme="minorHAnsi" w:cstheme="minorHAnsi"/>
        </w:rPr>
        <w:t>s.m.i.</w:t>
      </w:r>
      <w:proofErr w:type="spellEnd"/>
      <w:r>
        <w:rPr>
          <w:rStyle w:val="Hyperlink2"/>
          <w:rFonts w:asciiTheme="minorHAnsi" w:hAnsiTheme="minorHAnsi" w:cstheme="minorHAnsi"/>
        </w:rPr>
        <w:t>, approvato da ANAC;</w:t>
      </w: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lastRenderedPageBreak/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r>
        <w:rPr>
          <w:rFonts w:eastAsia="Calibri" w:cs="Calibri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legale rappresentante (nome e cognome, social security code, </w:t>
      </w:r>
      <w:proofErr w:type="spellStart"/>
      <w:r>
        <w:rPr>
          <w:rFonts w:eastAsia="Times New Roman" w:cstheme="minorHAnsi"/>
          <w:sz w:val="24"/>
          <w:szCs w:val="24"/>
        </w:rPr>
        <w:t>national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insurance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number</w:t>
      </w:r>
      <w:proofErr w:type="spellEnd"/>
      <w:r>
        <w:rPr>
          <w:rFonts w:eastAsia="Times New Roman" w:cstheme="minorHAnsi"/>
          <w:sz w:val="24"/>
          <w:szCs w:val="24"/>
        </w:rPr>
        <w:t xml:space="preserve"> and </w:t>
      </w:r>
      <w:proofErr w:type="spellStart"/>
      <w:r>
        <w:rPr>
          <w:rFonts w:eastAsia="Times New Roman" w:cstheme="minorHAnsi"/>
          <w:sz w:val="24"/>
          <w:szCs w:val="24"/>
        </w:rPr>
        <w:t>tax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number</w:t>
      </w:r>
      <w:proofErr w:type="spellEnd"/>
      <w:r>
        <w:rPr>
          <w:rFonts w:eastAsia="Times New Roman" w:cstheme="minorHAnsi"/>
          <w:sz w:val="24"/>
          <w:szCs w:val="24"/>
        </w:rPr>
        <w:t>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istituzione/compagnia/azienda (denominazione, indirizzo completo, </w:t>
      </w:r>
      <w:proofErr w:type="spellStart"/>
      <w:r>
        <w:rPr>
          <w:rFonts w:eastAsia="Times New Roman" w:cstheme="minorHAnsi"/>
          <w:sz w:val="24"/>
          <w:szCs w:val="24"/>
        </w:rPr>
        <w:t>Tax</w:t>
      </w:r>
      <w:proofErr w:type="spellEnd"/>
      <w:r>
        <w:rPr>
          <w:rFonts w:eastAsia="Times New Roman" w:cstheme="minorHAnsi"/>
          <w:sz w:val="24"/>
          <w:szCs w:val="24"/>
        </w:rPr>
        <w:t xml:space="preserve"> and VAT </w:t>
      </w:r>
      <w:proofErr w:type="spellStart"/>
      <w:r>
        <w:rPr>
          <w:rFonts w:eastAsia="Times New Roman" w:cstheme="minorHAnsi"/>
          <w:sz w:val="24"/>
          <w:szCs w:val="24"/>
        </w:rPr>
        <w:t>numbers</w:t>
      </w:r>
      <w:proofErr w:type="spellEnd"/>
      <w:r>
        <w:rPr>
          <w:rFonts w:eastAsia="Times New Roman" w:cstheme="minorHAnsi"/>
          <w:sz w:val="24"/>
          <w:szCs w:val="24"/>
        </w:rPr>
        <w:t>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Il trattamento non prevede alcun processo decisionale automatizzato, compresa la </w:t>
      </w:r>
      <w:proofErr w:type="spellStart"/>
      <w:r>
        <w:rPr>
          <w:rFonts w:eastAsia="Times New Roman" w:cstheme="minorHAnsi"/>
          <w:sz w:val="24"/>
          <w:szCs w:val="24"/>
        </w:rPr>
        <w:t>profilazione</w:t>
      </w:r>
      <w:proofErr w:type="spellEnd"/>
      <w:r>
        <w:rPr>
          <w:rFonts w:eastAsia="Times New Roman" w:cstheme="minorHAnsi"/>
          <w:sz w:val="24"/>
          <w:szCs w:val="24"/>
        </w:rPr>
        <w:t>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PERIODO DI CONSERVAZIONE</w:t>
      </w:r>
    </w:p>
    <w:p w14:paraId="59D0F941" w14:textId="77777777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lastRenderedPageBreak/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01D18" w14:textId="77777777" w:rsidR="001850CC" w:rsidRDefault="001850CC" w:rsidP="006E0A2E">
      <w:pPr>
        <w:spacing w:after="0" w:line="240" w:lineRule="auto"/>
      </w:pPr>
      <w:r>
        <w:separator/>
      </w:r>
    </w:p>
  </w:endnote>
  <w:endnote w:type="continuationSeparator" w:id="0">
    <w:p w14:paraId="5FEA4A89" w14:textId="77777777" w:rsidR="001850CC" w:rsidRDefault="001850CC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9EA24" w14:textId="77777777" w:rsidR="001850CC" w:rsidRDefault="001850CC" w:rsidP="006E0A2E">
      <w:pPr>
        <w:spacing w:after="0" w:line="240" w:lineRule="auto"/>
      </w:pPr>
      <w:r>
        <w:separator/>
      </w:r>
    </w:p>
  </w:footnote>
  <w:footnote w:type="continuationSeparator" w:id="0">
    <w:p w14:paraId="488A7181" w14:textId="77777777" w:rsidR="001850CC" w:rsidRDefault="001850CC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E"/>
    <w:rsid w:val="00002105"/>
    <w:rsid w:val="00032089"/>
    <w:rsid w:val="00085C78"/>
    <w:rsid w:val="001326FA"/>
    <w:rsid w:val="00175453"/>
    <w:rsid w:val="001850CC"/>
    <w:rsid w:val="001E539E"/>
    <w:rsid w:val="0022485A"/>
    <w:rsid w:val="002345FB"/>
    <w:rsid w:val="00244D49"/>
    <w:rsid w:val="003542C6"/>
    <w:rsid w:val="00452E7F"/>
    <w:rsid w:val="0051663D"/>
    <w:rsid w:val="005C056D"/>
    <w:rsid w:val="005C3869"/>
    <w:rsid w:val="006A5007"/>
    <w:rsid w:val="006E0A2E"/>
    <w:rsid w:val="008900A5"/>
    <w:rsid w:val="00904B93"/>
    <w:rsid w:val="00962CBD"/>
    <w:rsid w:val="009B082B"/>
    <w:rsid w:val="009F6F00"/>
    <w:rsid w:val="00A269D3"/>
    <w:rsid w:val="00A82062"/>
    <w:rsid w:val="00B05C1B"/>
    <w:rsid w:val="00B07E3C"/>
    <w:rsid w:val="00B4081B"/>
    <w:rsid w:val="00C77673"/>
    <w:rsid w:val="00C87FB2"/>
    <w:rsid w:val="00CE7B7D"/>
    <w:rsid w:val="00D17E2B"/>
    <w:rsid w:val="00D66589"/>
    <w:rsid w:val="00D83F43"/>
    <w:rsid w:val="00DF60E7"/>
    <w:rsid w:val="00E40958"/>
    <w:rsid w:val="00E5765A"/>
    <w:rsid w:val="00E64CC8"/>
    <w:rsid w:val="00EB6073"/>
    <w:rsid w:val="00EF00A0"/>
    <w:rsid w:val="00F83FE0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8BDB-FB45-4287-A5F0-99F7F7B97C6C}">
  <ds:schemaRefs>
    <ds:schemaRef ds:uri="http://schemas.microsoft.com/office/2006/metadata/properties"/>
    <ds:schemaRef ds:uri="http://schemas.microsoft.com/office/infopath/2007/PartnerControls"/>
    <ds:schemaRef ds:uri="baa28a6c-abea-4922-a9a6-e04d3157d48d"/>
    <ds:schemaRef ds:uri="63d8bf8e-75a8-4324-ac39-25d999c3647a"/>
  </ds:schemaRefs>
</ds:datastoreItem>
</file>

<file path=customXml/itemProps2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744BE-F4B5-486F-9544-61ADC1E2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C85022-1C1E-4841-A5CF-D719F940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Rosaria Guastella</cp:lastModifiedBy>
  <cp:revision>17</cp:revision>
  <cp:lastPrinted>2025-04-11T14:50:00Z</cp:lastPrinted>
  <dcterms:created xsi:type="dcterms:W3CDTF">2025-04-11T14:27:00Z</dcterms:created>
  <dcterms:modified xsi:type="dcterms:W3CDTF">2025-10-02T08:43:00Z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