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3B22" w14:textId="77777777" w:rsidR="00483B37" w:rsidRDefault="00483B37" w:rsidP="00FF73B7">
      <w:pPr>
        <w:autoSpaceDE w:val="0"/>
        <w:autoSpaceDN w:val="0"/>
        <w:adjustRightInd w:val="0"/>
        <w:ind w:right="43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9248795" w14:textId="77777777" w:rsidR="003675FD" w:rsidRPr="003675FD" w:rsidRDefault="003675FD" w:rsidP="004C614C">
      <w:pPr>
        <w:jc w:val="center"/>
        <w:rPr>
          <w:rStyle w:val="Hyperlink0"/>
          <w:rFonts w:ascii="Aptos Narrow" w:hAnsi="Aptos Narrow" w:cstheme="minorHAnsi"/>
          <w:b/>
          <w:bCs/>
          <w:sz w:val="22"/>
          <w:szCs w:val="22"/>
        </w:rPr>
      </w:pPr>
      <w:r w:rsidRPr="003675FD">
        <w:rPr>
          <w:rStyle w:val="Hyperlink0"/>
          <w:rFonts w:ascii="Aptos Narrow" w:hAnsi="Aptos Narrow" w:cstheme="minorHAnsi"/>
          <w:b/>
          <w:bCs/>
          <w:sz w:val="22"/>
          <w:szCs w:val="22"/>
        </w:rPr>
        <w:t>Informativa al trattamento dei dati personali</w:t>
      </w:r>
    </w:p>
    <w:p w14:paraId="497228EF" w14:textId="77777777" w:rsidR="003675FD" w:rsidRPr="003675FD" w:rsidRDefault="003675FD" w:rsidP="004C614C">
      <w:pPr>
        <w:jc w:val="center"/>
        <w:rPr>
          <w:rStyle w:val="Nessuno"/>
          <w:sz w:val="22"/>
          <w:szCs w:val="22"/>
        </w:rPr>
      </w:pPr>
      <w:r w:rsidRPr="003675FD">
        <w:rPr>
          <w:rStyle w:val="Hyperlink0"/>
          <w:rFonts w:ascii="Aptos Narrow" w:hAnsi="Aptos Narrow" w:cstheme="minorHAnsi"/>
          <w:b/>
          <w:bCs/>
          <w:sz w:val="22"/>
          <w:szCs w:val="22"/>
        </w:rPr>
        <w:t xml:space="preserve">per i fornitori di lavori/beni/servizi nell’ambito dell’affidamento diretto/ </w:t>
      </w:r>
      <w:r w:rsidRPr="003675FD">
        <w:rPr>
          <w:rFonts w:ascii="Aptos Narrow" w:hAnsi="Aptos Narrow" w:cstheme="minorHAnsi"/>
          <w:b/>
          <w:bCs/>
          <w:i/>
          <w:iCs/>
          <w:sz w:val="22"/>
          <w:szCs w:val="22"/>
        </w:rPr>
        <w:t>ex art. 13 del Regolamento UE 2016/679</w:t>
      </w:r>
    </w:p>
    <w:p w14:paraId="52884B72" w14:textId="77777777" w:rsidR="004C614C" w:rsidRDefault="004C614C" w:rsidP="004C614C">
      <w:pPr>
        <w:jc w:val="both"/>
        <w:rPr>
          <w:rStyle w:val="Hyperlink1"/>
          <w:rFonts w:ascii="Aptos Narrow" w:hAnsi="Aptos Narrow" w:cstheme="minorHAnsi"/>
          <w:sz w:val="22"/>
          <w:szCs w:val="22"/>
        </w:rPr>
      </w:pPr>
    </w:p>
    <w:p w14:paraId="3B992F71" w14:textId="30175E60" w:rsidR="003675FD" w:rsidRDefault="003675FD" w:rsidP="004C614C">
      <w:pPr>
        <w:jc w:val="both"/>
        <w:rPr>
          <w:rStyle w:val="Hyperlink1"/>
          <w:rFonts w:ascii="Aptos Narrow" w:hAnsi="Aptos Narrow" w:cstheme="minorHAnsi"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sz w:val="22"/>
          <w:szCs w:val="22"/>
        </w:rPr>
        <w:t xml:space="preserve">La presente informativa descrive le misure di tutela riguardo al trattamento dei dati personali destinata ai fornitori di beni e/o servizi, nell’ambito dell’affidamento diretto </w:t>
      </w:r>
      <w:r w:rsidR="00123710">
        <w:rPr>
          <w:rStyle w:val="Hyperlink1"/>
          <w:rFonts w:ascii="Aptos Narrow" w:hAnsi="Aptos Narrow" w:cstheme="minorHAnsi"/>
          <w:b/>
          <w:bCs/>
          <w:i/>
          <w:iCs/>
          <w:sz w:val="22"/>
          <w:szCs w:val="22"/>
        </w:rPr>
        <w:t>di postazioni di lavoro</w:t>
      </w:r>
      <w:r w:rsidRPr="003675FD">
        <w:rPr>
          <w:rStyle w:val="Hyperlink1"/>
          <w:rFonts w:ascii="Aptos Narrow" w:hAnsi="Aptos Narrow" w:cstheme="minorHAnsi"/>
          <w:b/>
          <w:bCs/>
          <w:i/>
          <w:iCs/>
          <w:sz w:val="22"/>
          <w:szCs w:val="22"/>
        </w:rPr>
        <w:t xml:space="preserve">, </w:t>
      </w:r>
      <w:r w:rsidRPr="003675FD">
        <w:rPr>
          <w:rStyle w:val="Hyperlink1"/>
          <w:rFonts w:ascii="Aptos Narrow" w:hAnsi="Aptos Narrow" w:cstheme="minorHAnsi"/>
          <w:sz w:val="22"/>
          <w:szCs w:val="22"/>
        </w:rPr>
        <w:t>ai sensi dell’articolo 13 del Regolamento UE 2016/679 in materia di protezione dei dati personali (di seguito, per brevità, GDPR).</w:t>
      </w:r>
    </w:p>
    <w:p w14:paraId="48D4F9A5" w14:textId="77777777" w:rsidR="004C614C" w:rsidRPr="003675FD" w:rsidRDefault="004C614C" w:rsidP="004C614C">
      <w:pPr>
        <w:jc w:val="both"/>
        <w:rPr>
          <w:rStyle w:val="Hyperlink1"/>
          <w:rFonts w:ascii="Aptos Narrow" w:hAnsi="Aptos Narrow" w:cstheme="minorHAnsi"/>
          <w:sz w:val="22"/>
          <w:szCs w:val="22"/>
        </w:rPr>
      </w:pPr>
    </w:p>
    <w:p w14:paraId="7EBDDAFD" w14:textId="77777777" w:rsidR="003675FD" w:rsidRPr="003675FD" w:rsidRDefault="003675FD" w:rsidP="004C614C">
      <w:pPr>
        <w:pStyle w:val="Paragrafoelenco"/>
        <w:numPr>
          <w:ilvl w:val="0"/>
          <w:numId w:val="39"/>
        </w:numPr>
        <w:suppressAutoHyphens/>
        <w:rPr>
          <w:rStyle w:val="Nessuno"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>TITOLARE DEL TRATTAMENTO</w:t>
      </w:r>
    </w:p>
    <w:p w14:paraId="2CB0BDC0" w14:textId="0E9D9A32" w:rsidR="004C614C" w:rsidRPr="004C614C" w:rsidRDefault="004C614C" w:rsidP="004C614C">
      <w:pPr>
        <w:jc w:val="both"/>
        <w:rPr>
          <w:rStyle w:val="Hyperlink1"/>
          <w:rFonts w:ascii="Aptos Narrow" w:hAnsi="Aptos Narrow" w:cstheme="minorHAnsi"/>
          <w:sz w:val="22"/>
          <w:szCs w:val="22"/>
        </w:rPr>
      </w:pPr>
      <w:r w:rsidRPr="004C614C">
        <w:rPr>
          <w:rStyle w:val="Hyperlink1"/>
          <w:rFonts w:ascii="Aptos Narrow" w:hAnsi="Aptos Narrow" w:cstheme="minorHAnsi"/>
          <w:sz w:val="22"/>
          <w:szCs w:val="22"/>
        </w:rPr>
        <w:t xml:space="preserve">Il titolare del trattamento dei dati è il Consiglio Nazionale delle Ricerche con sede legale in Piazzale Aldo Moro, 7 - 00185 Roma, rappresentato nella sua articolazione organizzativa dalla dr.ssa Elena Maria Ragazzi </w:t>
      </w:r>
      <w:r w:rsidRPr="004C614C">
        <w:rPr>
          <w:rStyle w:val="Hyperlink1"/>
          <w:rFonts w:ascii="Aptos Narrow" w:hAnsi="Aptos Narrow" w:cstheme="minorHAnsi"/>
          <w:b/>
          <w:bCs/>
          <w:i/>
          <w:iCs/>
          <w:sz w:val="22"/>
          <w:szCs w:val="22"/>
        </w:rPr>
        <w:t>[Responsabile interno CNR ai sensi dell’art. 19 comma 3 del Regolamento di organizzazione e funzionamento dell’Ente, emanato con provvedimento n. 119/2024, protocollo CNR N. 241776/2024, in vigore dal 01/08/2024]</w:t>
      </w:r>
      <w:r w:rsidRPr="004C614C">
        <w:rPr>
          <w:rStyle w:val="Hyperlink1"/>
          <w:rFonts w:ascii="Aptos Narrow" w:hAnsi="Aptos Narrow" w:cstheme="minorHAnsi"/>
          <w:sz w:val="22"/>
          <w:szCs w:val="22"/>
        </w:rPr>
        <w:t xml:space="preserve">, Direttrice del CNR IRCrES, i cui dati di contatto sono: mail </w:t>
      </w:r>
      <w:hyperlink r:id="rId11" w:history="1">
        <w:r w:rsidR="00123710" w:rsidRPr="0087373B">
          <w:rPr>
            <w:rStyle w:val="Collegamentoipertestuale"/>
            <w:rFonts w:ascii="Aptos Narrow" w:eastAsia="Calibri Light" w:hAnsi="Aptos Narrow" w:cstheme="minorHAnsi"/>
            <w:sz w:val="22"/>
            <w:szCs w:val="22"/>
          </w:rPr>
          <w:t>segreteria@ircres.cnr.it</w:t>
        </w:r>
      </w:hyperlink>
      <w:r w:rsidR="00123710">
        <w:rPr>
          <w:rStyle w:val="Hyperlink1"/>
          <w:rFonts w:ascii="Aptos Narrow" w:hAnsi="Aptos Narrow" w:cstheme="minorHAnsi"/>
          <w:sz w:val="22"/>
          <w:szCs w:val="22"/>
        </w:rPr>
        <w:t xml:space="preserve"> </w:t>
      </w:r>
      <w:r w:rsidRPr="004C614C">
        <w:rPr>
          <w:rStyle w:val="Hyperlink1"/>
          <w:rFonts w:ascii="Aptos Narrow" w:hAnsi="Aptos Narrow" w:cstheme="minorHAnsi"/>
          <w:sz w:val="22"/>
          <w:szCs w:val="22"/>
        </w:rPr>
        <w:t xml:space="preserve">– PEC </w:t>
      </w:r>
      <w:hyperlink r:id="rId12" w:history="1">
        <w:r w:rsidR="00123710" w:rsidRPr="0087373B">
          <w:rPr>
            <w:rStyle w:val="Collegamentoipertestuale"/>
            <w:rFonts w:ascii="Aptos Narrow" w:eastAsia="Calibri Light" w:hAnsi="Aptos Narrow" w:cstheme="minorHAnsi"/>
            <w:sz w:val="22"/>
            <w:szCs w:val="22"/>
          </w:rPr>
          <w:t>protocollo.ircres@pec.cnr.it</w:t>
        </w:r>
      </w:hyperlink>
      <w:r w:rsidRPr="004C614C">
        <w:rPr>
          <w:rStyle w:val="Hyperlink1"/>
          <w:rFonts w:ascii="Aptos Narrow" w:hAnsi="Aptos Narrow" w:cstheme="minorHAnsi"/>
          <w:sz w:val="22"/>
          <w:szCs w:val="22"/>
        </w:rPr>
        <w:t>,</w:t>
      </w:r>
      <w:r w:rsidR="00123710">
        <w:rPr>
          <w:rStyle w:val="Hyperlink1"/>
          <w:rFonts w:ascii="Aptos Narrow" w:hAnsi="Aptos Narrow" w:cstheme="minorHAnsi"/>
          <w:sz w:val="22"/>
          <w:szCs w:val="22"/>
        </w:rPr>
        <w:t xml:space="preserve"> </w:t>
      </w:r>
      <w:r w:rsidRPr="004C614C">
        <w:rPr>
          <w:rStyle w:val="Hyperlink1"/>
          <w:rFonts w:ascii="Aptos Narrow" w:hAnsi="Aptos Narrow" w:cstheme="minorHAnsi"/>
          <w:sz w:val="22"/>
          <w:szCs w:val="22"/>
        </w:rPr>
        <w:t>Strada delle Cacce n. 73 10135 Torino (TO)</w:t>
      </w:r>
    </w:p>
    <w:p w14:paraId="3F871D1E" w14:textId="77777777" w:rsidR="004C614C" w:rsidRDefault="004C614C" w:rsidP="004C614C">
      <w:pPr>
        <w:jc w:val="both"/>
        <w:rPr>
          <w:rStyle w:val="Hyperlink1"/>
          <w:rFonts w:ascii="Aptos Narrow" w:hAnsi="Aptos Narrow" w:cstheme="minorHAnsi"/>
          <w:b/>
          <w:bCs/>
          <w:sz w:val="22"/>
          <w:szCs w:val="22"/>
        </w:rPr>
      </w:pPr>
    </w:p>
    <w:p w14:paraId="690AA45C" w14:textId="2D7A1512" w:rsidR="003675FD" w:rsidRPr="003675FD" w:rsidRDefault="003675FD" w:rsidP="004C614C">
      <w:pPr>
        <w:jc w:val="both"/>
        <w:rPr>
          <w:rStyle w:val="Hyperlink1"/>
          <w:rFonts w:ascii="Aptos Narrow" w:hAnsi="Aptos Narrow" w:cstheme="minorHAnsi"/>
          <w:b/>
          <w:bCs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>RESPONSABILE DELLA PROTEZIONE DEI DATI (c.d. RPD o DPO, Data Protection Officer)</w:t>
      </w:r>
    </w:p>
    <w:p w14:paraId="58504B31" w14:textId="3C7296B3" w:rsidR="003675FD" w:rsidRDefault="003675FD" w:rsidP="004C614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ptos Narrow" w:eastAsia="Calibri Light" w:hAnsi="Aptos Narrow" w:cstheme="minorHAnsi"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sz w:val="22"/>
          <w:szCs w:val="22"/>
        </w:rPr>
        <w:t xml:space="preserve">Il Responsabile della Protezione dei Dati personali del CNR, nominato ai sensi dell’art. 37 del GDPR, è contattabile ai seguenti indirizzi e-mail rpd@cnr.it e </w:t>
      </w:r>
      <w:hyperlink r:id="rId13" w:history="1">
        <w:r w:rsidR="004C614C" w:rsidRPr="0087373B">
          <w:rPr>
            <w:rStyle w:val="Collegamentoipertestuale"/>
            <w:rFonts w:ascii="Aptos Narrow" w:eastAsia="Calibri Light" w:hAnsi="Aptos Narrow" w:cstheme="minorHAnsi"/>
            <w:sz w:val="22"/>
            <w:szCs w:val="22"/>
          </w:rPr>
          <w:t>rpd@pec.cnr.it</w:t>
        </w:r>
      </w:hyperlink>
    </w:p>
    <w:p w14:paraId="4A2708C3" w14:textId="77777777" w:rsidR="004C614C" w:rsidRPr="003675FD" w:rsidRDefault="004C614C" w:rsidP="004C614C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Hyperlink1"/>
          <w:rFonts w:ascii="Aptos Narrow" w:hAnsi="Aptos Narrow" w:cstheme="minorHAnsi"/>
          <w:sz w:val="22"/>
          <w:szCs w:val="22"/>
        </w:rPr>
      </w:pPr>
    </w:p>
    <w:p w14:paraId="1B61749D" w14:textId="77777777" w:rsidR="003675FD" w:rsidRPr="003675FD" w:rsidRDefault="003675FD" w:rsidP="004C614C">
      <w:pPr>
        <w:pStyle w:val="Paragrafoelenco"/>
        <w:numPr>
          <w:ilvl w:val="0"/>
          <w:numId w:val="39"/>
        </w:numPr>
        <w:suppressAutoHyphens/>
        <w:rPr>
          <w:rStyle w:val="Hyperlink1"/>
          <w:rFonts w:ascii="Aptos Narrow" w:hAnsi="Aptos Narrow" w:cstheme="minorHAnsi"/>
          <w:b/>
          <w:bCs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>FINALITÀ E BASE GIURIDICA DEL TRATTAMENTO</w:t>
      </w:r>
    </w:p>
    <w:p w14:paraId="04C36E66" w14:textId="77777777" w:rsidR="003675FD" w:rsidRPr="003675FD" w:rsidRDefault="003675FD" w:rsidP="004C614C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I dati personali saranno trattati nell’ambito di procedure, riguardanti contratti ed appalti pubblici per l’affidamento di lavori, beni e servizi, necessarie ad assolvere i seguenti adempimenti:</w:t>
      </w:r>
      <w:r w:rsidRPr="003675FD">
        <w:rPr>
          <w:rStyle w:val="Hyperlink2"/>
          <w:rFonts w:ascii="Aptos Narrow" w:hAnsi="Aptos Narrow" w:cstheme="minorHAnsi"/>
          <w:sz w:val="22"/>
          <w:szCs w:val="22"/>
        </w:rPr>
        <w:tab/>
      </w:r>
    </w:p>
    <w:p w14:paraId="586EFDD8" w14:textId="77777777" w:rsidR="003675FD" w:rsidRPr="003675FD" w:rsidRDefault="003675FD" w:rsidP="004C614C">
      <w:pPr>
        <w:pStyle w:val="NormaleWeb"/>
        <w:numPr>
          <w:ilvl w:val="0"/>
          <w:numId w:val="40"/>
        </w:numPr>
        <w:shd w:val="clear" w:color="auto" w:fill="FFFFFF"/>
        <w:suppressAutoHyphens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previsti dalla normativa comunitaria;</w:t>
      </w:r>
    </w:p>
    <w:p w14:paraId="350D298D" w14:textId="77777777" w:rsidR="003675FD" w:rsidRPr="003675FD" w:rsidRDefault="003675FD" w:rsidP="004C614C">
      <w:pPr>
        <w:pStyle w:val="NormaleWeb"/>
        <w:numPr>
          <w:ilvl w:val="0"/>
          <w:numId w:val="40"/>
        </w:numPr>
        <w:shd w:val="clear" w:color="auto" w:fill="FFFFFF"/>
        <w:suppressAutoHyphens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inerenti la verifica della sussistenza dei requisiti generali e speciali se richiesti rispetto alla tipologia di affidamento da effettuare;</w:t>
      </w:r>
    </w:p>
    <w:p w14:paraId="54FFD725" w14:textId="77777777" w:rsidR="003675FD" w:rsidRPr="003675FD" w:rsidRDefault="003675FD" w:rsidP="004C614C">
      <w:pPr>
        <w:pStyle w:val="NormaleWeb"/>
        <w:numPr>
          <w:ilvl w:val="0"/>
          <w:numId w:val="40"/>
        </w:numPr>
        <w:shd w:val="clear" w:color="auto" w:fill="FFFFFF"/>
        <w:suppressAutoHyphens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contrattuali, derivanti da rapporti con altri enti pubblici e privati;</w:t>
      </w:r>
    </w:p>
    <w:p w14:paraId="75ED86DF" w14:textId="77777777" w:rsidR="003675FD" w:rsidRPr="003675FD" w:rsidRDefault="003675FD" w:rsidP="004C614C">
      <w:pPr>
        <w:pStyle w:val="NormaleWeb"/>
        <w:numPr>
          <w:ilvl w:val="0"/>
          <w:numId w:val="40"/>
        </w:numPr>
        <w:shd w:val="clear" w:color="auto" w:fill="FFFFFF"/>
        <w:suppressAutoHyphens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 xml:space="preserve">previsti da regolamenti e normative di settore, compresi gli obblighi in materia di pubblicità e trasparenza amministrativa; </w:t>
      </w:r>
    </w:p>
    <w:p w14:paraId="345C1073" w14:textId="77777777" w:rsidR="003675FD" w:rsidRPr="003675FD" w:rsidRDefault="003675FD" w:rsidP="004C614C">
      <w:pPr>
        <w:pStyle w:val="NormaleWeb"/>
        <w:numPr>
          <w:ilvl w:val="0"/>
          <w:numId w:val="40"/>
        </w:numPr>
        <w:shd w:val="clear" w:color="auto" w:fill="FFFFFF"/>
        <w:suppressAutoHyphens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4AEFD3EF" w14:textId="77777777" w:rsidR="003675FD" w:rsidRPr="003675FD" w:rsidRDefault="003675FD" w:rsidP="004C614C">
      <w:pPr>
        <w:pStyle w:val="NormaleWeb"/>
        <w:numPr>
          <w:ilvl w:val="0"/>
          <w:numId w:val="40"/>
        </w:numPr>
        <w:shd w:val="clear" w:color="auto" w:fill="FFFFFF"/>
        <w:suppressAutoHyphens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di disposizioni impartite da autorità, a ciò legittimate da organi di vigilanza e di controllo.</w:t>
      </w:r>
    </w:p>
    <w:p w14:paraId="7871D9F8" w14:textId="77777777" w:rsidR="004C614C" w:rsidRDefault="004C614C" w:rsidP="004C614C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</w:p>
    <w:p w14:paraId="6DA24E97" w14:textId="63DB8B0A" w:rsidR="003675FD" w:rsidRPr="003675FD" w:rsidRDefault="003675FD" w:rsidP="004C614C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La liceità del trattamento viene individuata nell’art. 6, comma 1 lettere b) c) ed e) del GDPR e, in particolare, in applicazione delle norme contenute in:</w:t>
      </w:r>
    </w:p>
    <w:p w14:paraId="06ADDDBC" w14:textId="77777777" w:rsidR="003675FD" w:rsidRPr="003675FD" w:rsidRDefault="003675FD" w:rsidP="004C614C">
      <w:pPr>
        <w:pStyle w:val="NormaleWeb"/>
        <w:numPr>
          <w:ilvl w:val="0"/>
          <w:numId w:val="41"/>
        </w:numPr>
        <w:shd w:val="clear" w:color="auto" w:fill="FFFFFF"/>
        <w:suppressAutoHyphens/>
        <w:spacing w:before="0" w:beforeAutospacing="0" w:after="0" w:afterAutospacing="0"/>
        <w:ind w:left="36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Legge 190/2012 recante disposizioni per la prevenzione e la repressione della corruzione e dell'illegalità nella pubblica amministrazione;</w:t>
      </w:r>
    </w:p>
    <w:p w14:paraId="572037E8" w14:textId="77777777" w:rsidR="003675FD" w:rsidRPr="003675FD" w:rsidRDefault="003675FD" w:rsidP="004C614C">
      <w:pPr>
        <w:pStyle w:val="NormaleWeb"/>
        <w:numPr>
          <w:ilvl w:val="0"/>
          <w:numId w:val="41"/>
        </w:numPr>
        <w:shd w:val="clear" w:color="auto" w:fill="FFFFFF"/>
        <w:suppressAutoHyphens/>
        <w:spacing w:before="0" w:beforeAutospacing="0" w:after="0" w:afterAutospacing="0"/>
        <w:ind w:left="36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Piano Nazionale Anticorruzione 7/2023 e s.m.i approvato da ANAC;</w:t>
      </w:r>
    </w:p>
    <w:p w14:paraId="0A0DAB7B" w14:textId="77777777" w:rsidR="003675FD" w:rsidRPr="003675FD" w:rsidRDefault="003675FD" w:rsidP="004C614C">
      <w:pPr>
        <w:pStyle w:val="NormaleWeb"/>
        <w:numPr>
          <w:ilvl w:val="0"/>
          <w:numId w:val="41"/>
        </w:numPr>
        <w:shd w:val="clear" w:color="auto" w:fill="FFFFFF"/>
        <w:suppressAutoHyphens/>
        <w:spacing w:before="0" w:beforeAutospacing="0" w:after="0" w:afterAutospacing="0"/>
        <w:ind w:left="36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D.lgs. 36/2023 Codice dei contratti pubblici;</w:t>
      </w:r>
    </w:p>
    <w:p w14:paraId="49784C40" w14:textId="77777777" w:rsidR="003675FD" w:rsidRPr="003675FD" w:rsidRDefault="003675FD" w:rsidP="004C614C">
      <w:pPr>
        <w:pStyle w:val="NormaleWeb"/>
        <w:numPr>
          <w:ilvl w:val="0"/>
          <w:numId w:val="41"/>
        </w:numPr>
        <w:shd w:val="clear" w:color="auto" w:fill="FFFFFF"/>
        <w:suppressAutoHyphens/>
        <w:spacing w:before="0" w:beforeAutospacing="0" w:after="0" w:afterAutospacing="0"/>
        <w:ind w:left="360"/>
        <w:jc w:val="both"/>
        <w:rPr>
          <w:rStyle w:val="Hyperlink2"/>
          <w:rFonts w:ascii="Aptos Narrow" w:hAnsi="Aptos Narrow" w:cstheme="minorHAnsi"/>
          <w:sz w:val="22"/>
          <w:szCs w:val="22"/>
        </w:rPr>
      </w:pPr>
      <w:r w:rsidRPr="003675FD">
        <w:rPr>
          <w:rStyle w:val="Hyperlink2"/>
          <w:rFonts w:ascii="Aptos Narrow" w:hAnsi="Aptos Narrow" w:cstheme="minorHAnsi"/>
          <w:sz w:val="22"/>
          <w:szCs w:val="22"/>
        </w:rPr>
        <w:t>Atti e regolamenti emanati dall’Ente CNR.</w:t>
      </w:r>
    </w:p>
    <w:p w14:paraId="2712006E" w14:textId="77777777" w:rsidR="003675FD" w:rsidRPr="003675FD" w:rsidRDefault="003675FD" w:rsidP="004C614C">
      <w:pPr>
        <w:pStyle w:val="NormaleWeb"/>
        <w:shd w:val="clear" w:color="auto" w:fill="FFFFFF"/>
        <w:spacing w:before="0" w:beforeAutospacing="0" w:after="0" w:afterAutospacing="0"/>
        <w:ind w:left="338"/>
        <w:jc w:val="both"/>
        <w:rPr>
          <w:rStyle w:val="Hyperlink2"/>
          <w:rFonts w:ascii="Aptos Narrow" w:hAnsi="Aptos Narrow" w:cstheme="minorHAnsi"/>
          <w:sz w:val="22"/>
          <w:szCs w:val="22"/>
        </w:rPr>
      </w:pPr>
    </w:p>
    <w:p w14:paraId="4157E769" w14:textId="77777777" w:rsidR="003675FD" w:rsidRDefault="003675FD" w:rsidP="004C614C">
      <w:pPr>
        <w:jc w:val="both"/>
        <w:rPr>
          <w:rFonts w:ascii="Aptos Narrow" w:eastAsia="Calibri" w:hAnsi="Aptos Narrow" w:cs="Calibri"/>
          <w:sz w:val="22"/>
          <w:szCs w:val="22"/>
        </w:rPr>
      </w:pPr>
      <w:r w:rsidRPr="003675FD">
        <w:rPr>
          <w:rFonts w:ascii="Aptos Narrow" w:eastAsia="Calibri" w:hAnsi="Aptos Narrow" w:cs="Calibri"/>
          <w:sz w:val="22"/>
          <w:szCs w:val="22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70D01ED7" w14:textId="77777777" w:rsidR="004C614C" w:rsidRPr="003675FD" w:rsidRDefault="004C614C" w:rsidP="004C614C">
      <w:pPr>
        <w:jc w:val="both"/>
        <w:rPr>
          <w:rStyle w:val="Hyperlink2"/>
          <w:rFonts w:ascii="Aptos Narrow" w:eastAsia="Calibri" w:hAnsi="Aptos Narrow" w:cs="Calibri"/>
          <w:sz w:val="22"/>
          <w:szCs w:val="22"/>
        </w:rPr>
      </w:pPr>
    </w:p>
    <w:p w14:paraId="645582C8" w14:textId="77777777" w:rsidR="003675FD" w:rsidRPr="003675FD" w:rsidRDefault="003675FD" w:rsidP="004C614C">
      <w:pPr>
        <w:pStyle w:val="Paragrafoelenco"/>
        <w:numPr>
          <w:ilvl w:val="0"/>
          <w:numId w:val="39"/>
        </w:numPr>
        <w:suppressAutoHyphens/>
        <w:rPr>
          <w:rStyle w:val="Hyperlink1"/>
          <w:rFonts w:ascii="Aptos Narrow" w:eastAsia="Calibri" w:hAnsi="Aptos Narrow" w:cstheme="minorHAnsi"/>
          <w:b/>
          <w:bCs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>DESTINATARI DEI DATI</w:t>
      </w: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ab/>
      </w:r>
    </w:p>
    <w:p w14:paraId="3F87121E" w14:textId="77777777" w:rsidR="003675FD" w:rsidRDefault="003675FD" w:rsidP="004C614C">
      <w:pPr>
        <w:pStyle w:val="western"/>
        <w:spacing w:before="0"/>
        <w:ind w:left="0" w:firstLine="0"/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 xml:space="preserve">I Suoi dati sono trattati dal personale che opera all’interno dell’Amministrazione CNR, della sede centrale e dalla struttura, allo scopo designato quale persone autorizzate al trattamento, cui sono impartite idonee istruzioni in ordine </w:t>
      </w:r>
      <w:r w:rsidRPr="003675FD">
        <w:rPr>
          <w:rFonts w:ascii="Aptos Narrow" w:hAnsi="Aptos Narrow" w:cstheme="minorHAnsi"/>
          <w:sz w:val="22"/>
          <w:szCs w:val="22"/>
        </w:rPr>
        <w:lastRenderedPageBreak/>
        <w:t>a misure, accorgimenti e modus operandi (cfr. Modalità di trattamento) di utilizzo dei Suoi dati per le finalità gestionali amministrative sopra descritte.</w:t>
      </w:r>
    </w:p>
    <w:p w14:paraId="481C5FCB" w14:textId="77777777" w:rsidR="004C614C" w:rsidRPr="003675FD" w:rsidRDefault="004C614C" w:rsidP="004C614C">
      <w:pPr>
        <w:pStyle w:val="western"/>
        <w:spacing w:before="0"/>
        <w:ind w:left="0" w:firstLine="0"/>
        <w:jc w:val="both"/>
        <w:rPr>
          <w:sz w:val="22"/>
          <w:szCs w:val="22"/>
        </w:rPr>
      </w:pPr>
    </w:p>
    <w:p w14:paraId="3BCECC1C" w14:textId="77777777" w:rsidR="003675FD" w:rsidRPr="003675FD" w:rsidRDefault="003675FD" w:rsidP="004C614C">
      <w:pPr>
        <w:pStyle w:val="western"/>
        <w:spacing w:before="0"/>
        <w:ind w:left="0" w:firstLine="0"/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>I dati trattati potranno essere comunicati agli Organismi di vigilanza, Autorità giudiziarie, nonché a quei soggetti (pubblici e privati) cui è obbligatorio, per legge, darne comunicazione.</w:t>
      </w:r>
    </w:p>
    <w:p w14:paraId="07792564" w14:textId="77777777" w:rsidR="003675FD" w:rsidRPr="003675FD" w:rsidRDefault="003675FD" w:rsidP="004C614C">
      <w:pPr>
        <w:pStyle w:val="western"/>
        <w:spacing w:before="0"/>
        <w:ind w:left="0" w:firstLine="0"/>
        <w:jc w:val="both"/>
        <w:rPr>
          <w:rFonts w:ascii="Aptos Narrow" w:hAnsi="Aptos Narrow" w:cstheme="minorHAnsi"/>
          <w:sz w:val="22"/>
          <w:szCs w:val="22"/>
        </w:rPr>
      </w:pPr>
    </w:p>
    <w:p w14:paraId="5920E18A" w14:textId="77777777" w:rsidR="004C614C" w:rsidRDefault="003675FD" w:rsidP="004C614C">
      <w:pPr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</w:t>
      </w:r>
    </w:p>
    <w:p w14:paraId="4D9C314A" w14:textId="0393D361" w:rsidR="003675FD" w:rsidRPr="003675FD" w:rsidRDefault="003675FD" w:rsidP="004C614C">
      <w:pPr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 xml:space="preserve"> </w:t>
      </w:r>
    </w:p>
    <w:p w14:paraId="7C1BB40E" w14:textId="77777777" w:rsidR="003675FD" w:rsidRPr="003675FD" w:rsidRDefault="003675FD" w:rsidP="004C614C">
      <w:pPr>
        <w:pStyle w:val="Paragrafoelenco"/>
        <w:numPr>
          <w:ilvl w:val="0"/>
          <w:numId w:val="39"/>
        </w:numPr>
        <w:suppressAutoHyphens/>
        <w:rPr>
          <w:rStyle w:val="Hyperlink1"/>
          <w:rFonts w:ascii="Aptos Narrow" w:hAnsi="Aptos Narrow" w:cstheme="minorHAnsi"/>
          <w:b/>
          <w:bCs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>TIPI DI DATI TRATTATI E MODALITÀ DEL TRATTAMENTO</w:t>
      </w:r>
    </w:p>
    <w:p w14:paraId="4DD76490" w14:textId="77777777" w:rsidR="003675FD" w:rsidRPr="003675FD" w:rsidRDefault="003675FD" w:rsidP="004C614C">
      <w:pPr>
        <w:rPr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>I dati personali trattati sono quelli relativi a:</w:t>
      </w:r>
    </w:p>
    <w:p w14:paraId="5B39BC4E" w14:textId="77777777" w:rsidR="003675FD" w:rsidRPr="003675FD" w:rsidRDefault="003675FD" w:rsidP="004C614C">
      <w:pPr>
        <w:pStyle w:val="Paragrafoelenco"/>
        <w:numPr>
          <w:ilvl w:val="0"/>
          <w:numId w:val="42"/>
        </w:numPr>
        <w:suppressAutoHyphens/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>legale rappresentante (nome e cognome, social security code, national insurance number and tax number);</w:t>
      </w:r>
    </w:p>
    <w:p w14:paraId="50F9EDED" w14:textId="77777777" w:rsidR="003675FD" w:rsidRPr="003675FD" w:rsidRDefault="003675FD" w:rsidP="004C614C">
      <w:pPr>
        <w:pStyle w:val="Paragrafoelenco"/>
        <w:numPr>
          <w:ilvl w:val="0"/>
          <w:numId w:val="42"/>
        </w:numPr>
        <w:suppressAutoHyphens/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>istituzione/compagnia/azienda (denominazione, indirizzo completo, Tax and VAT numbers);</w:t>
      </w:r>
    </w:p>
    <w:p w14:paraId="1F298507" w14:textId="77777777" w:rsidR="003675FD" w:rsidRPr="003675FD" w:rsidRDefault="003675FD" w:rsidP="004C614C">
      <w:pPr>
        <w:pStyle w:val="Paragrafoelenco"/>
        <w:numPr>
          <w:ilvl w:val="0"/>
          <w:numId w:val="42"/>
        </w:numPr>
        <w:suppressAutoHyphens/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>istituto bancario (denominazione, numero IBAN, codice SWIFT/BIC) ed eventuali firmatari (nome e cognome, social security code, luogo e data di nascita).</w:t>
      </w:r>
    </w:p>
    <w:p w14:paraId="6ED95238" w14:textId="77777777" w:rsidR="004C614C" w:rsidRDefault="004C614C" w:rsidP="004C614C">
      <w:pPr>
        <w:jc w:val="both"/>
        <w:rPr>
          <w:rFonts w:ascii="Aptos Narrow" w:hAnsi="Aptos Narrow" w:cstheme="minorHAnsi"/>
          <w:sz w:val="22"/>
          <w:szCs w:val="22"/>
        </w:rPr>
      </w:pPr>
    </w:p>
    <w:p w14:paraId="52F7E2C1" w14:textId="114067C3" w:rsidR="003675FD" w:rsidRDefault="003675FD" w:rsidP="004C614C">
      <w:pPr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135473BB" w14:textId="77777777" w:rsidR="004C614C" w:rsidRPr="003675FD" w:rsidRDefault="004C614C" w:rsidP="004C614C">
      <w:pPr>
        <w:jc w:val="both"/>
        <w:rPr>
          <w:rFonts w:ascii="Aptos Narrow" w:hAnsi="Aptos Narrow" w:cstheme="minorHAnsi"/>
          <w:sz w:val="22"/>
          <w:szCs w:val="22"/>
        </w:rPr>
      </w:pPr>
    </w:p>
    <w:p w14:paraId="0AC2F469" w14:textId="77777777" w:rsidR="003675FD" w:rsidRDefault="003675FD" w:rsidP="004C614C">
      <w:pPr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9F47266" w14:textId="77777777" w:rsidR="004C614C" w:rsidRPr="003675FD" w:rsidRDefault="004C614C" w:rsidP="004C614C">
      <w:pPr>
        <w:jc w:val="both"/>
        <w:rPr>
          <w:rFonts w:ascii="Aptos Narrow" w:hAnsi="Aptos Narrow" w:cstheme="minorHAnsi"/>
          <w:sz w:val="22"/>
          <w:szCs w:val="22"/>
        </w:rPr>
      </w:pPr>
    </w:p>
    <w:p w14:paraId="74272201" w14:textId="77777777" w:rsidR="003675FD" w:rsidRDefault="003675FD" w:rsidP="004C614C">
      <w:pPr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>Il trattamento non prevede alcun processo decisionale automatizzato, compresa la profilazione.</w:t>
      </w:r>
    </w:p>
    <w:p w14:paraId="49C730A3" w14:textId="77777777" w:rsidR="004C614C" w:rsidRPr="003675FD" w:rsidRDefault="004C614C" w:rsidP="004C614C">
      <w:pPr>
        <w:jc w:val="both"/>
        <w:rPr>
          <w:rStyle w:val="Hyperlink1"/>
          <w:rFonts w:ascii="Aptos Narrow" w:hAnsi="Aptos Narrow" w:cstheme="minorHAnsi"/>
          <w:sz w:val="22"/>
          <w:szCs w:val="22"/>
        </w:rPr>
      </w:pPr>
    </w:p>
    <w:p w14:paraId="1C50739B" w14:textId="77777777" w:rsidR="003675FD" w:rsidRPr="003675FD" w:rsidRDefault="003675FD" w:rsidP="004C614C">
      <w:pPr>
        <w:pStyle w:val="Paragrafoelenco"/>
        <w:numPr>
          <w:ilvl w:val="0"/>
          <w:numId w:val="39"/>
        </w:numPr>
        <w:suppressAutoHyphens/>
        <w:rPr>
          <w:rStyle w:val="Hyperlink1"/>
          <w:rFonts w:ascii="Aptos Narrow" w:hAnsi="Aptos Narrow" w:cstheme="minorHAnsi"/>
          <w:b/>
          <w:bCs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>PERIODO DI CONSERVAZIONE</w:t>
      </w:r>
    </w:p>
    <w:p w14:paraId="556FC2DF" w14:textId="77777777" w:rsidR="003675FD" w:rsidRDefault="003675FD" w:rsidP="004C614C">
      <w:pPr>
        <w:jc w:val="both"/>
        <w:rPr>
          <w:rFonts w:ascii="Aptos Narrow" w:hAnsi="Aptos Narrow" w:cstheme="minorHAnsi"/>
          <w:sz w:val="22"/>
          <w:szCs w:val="22"/>
        </w:rPr>
      </w:pPr>
      <w:r w:rsidRPr="003675FD">
        <w:rPr>
          <w:rFonts w:ascii="Aptos Narrow" w:hAnsi="Aptos Narrow" w:cstheme="minorHAnsi"/>
          <w:sz w:val="22"/>
          <w:szCs w:val="22"/>
        </w:rPr>
        <w:t>Il periodo di conservazione dei dati è di 10 anni dall’avvenuta conclusione del contratto stipulato per l’acquisto di beni/servizi.</w:t>
      </w:r>
    </w:p>
    <w:p w14:paraId="4CF55A60" w14:textId="77777777" w:rsidR="004C614C" w:rsidRPr="003675FD" w:rsidRDefault="004C614C" w:rsidP="004C614C">
      <w:pPr>
        <w:jc w:val="both"/>
        <w:rPr>
          <w:sz w:val="22"/>
          <w:szCs w:val="22"/>
        </w:rPr>
      </w:pPr>
    </w:p>
    <w:p w14:paraId="3B93BC61" w14:textId="77777777" w:rsidR="003675FD" w:rsidRPr="003675FD" w:rsidRDefault="003675FD" w:rsidP="004C614C">
      <w:pPr>
        <w:pStyle w:val="Paragrafoelenco"/>
        <w:numPr>
          <w:ilvl w:val="0"/>
          <w:numId w:val="39"/>
        </w:numPr>
        <w:suppressAutoHyphens/>
        <w:rPr>
          <w:rStyle w:val="Hyperlink1"/>
          <w:rFonts w:ascii="Aptos Narrow" w:hAnsi="Aptos Narrow" w:cstheme="minorHAnsi"/>
          <w:b/>
          <w:bCs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 xml:space="preserve">TRASFERIMENTO DI DATI IN PAESI EXTRAEUROPEI O ORGANIZZAZIONI INTERNAZIONALI </w:t>
      </w:r>
    </w:p>
    <w:p w14:paraId="2DAEA723" w14:textId="77777777" w:rsidR="003675FD" w:rsidRDefault="003675FD" w:rsidP="004C614C">
      <w:pPr>
        <w:jc w:val="both"/>
        <w:rPr>
          <w:rStyle w:val="Hyperlink1"/>
          <w:rFonts w:ascii="Aptos Narrow" w:hAnsi="Aptos Narrow" w:cstheme="minorHAnsi"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sz w:val="22"/>
          <w:szCs w:val="22"/>
        </w:rPr>
        <w:t>Non è previsto il trasferimento dei dati personali verso Paesi extraeuropei o organizzazioni internazionali.</w:t>
      </w:r>
    </w:p>
    <w:p w14:paraId="38241076" w14:textId="77777777" w:rsidR="004C614C" w:rsidRPr="003675FD" w:rsidRDefault="004C614C" w:rsidP="004C614C">
      <w:pPr>
        <w:jc w:val="both"/>
        <w:rPr>
          <w:rStyle w:val="Hyperlink1"/>
          <w:rFonts w:ascii="Aptos Narrow" w:hAnsi="Aptos Narrow" w:cstheme="minorHAnsi"/>
          <w:sz w:val="22"/>
          <w:szCs w:val="22"/>
        </w:rPr>
      </w:pPr>
    </w:p>
    <w:p w14:paraId="204EB1A6" w14:textId="1092388B" w:rsidR="003675FD" w:rsidRPr="003675FD" w:rsidRDefault="003675FD" w:rsidP="004C614C">
      <w:pPr>
        <w:pStyle w:val="Paragrafoelenco"/>
        <w:numPr>
          <w:ilvl w:val="0"/>
          <w:numId w:val="39"/>
        </w:numPr>
        <w:suppressAutoHyphens/>
        <w:rPr>
          <w:rStyle w:val="Hyperlink1"/>
          <w:rFonts w:ascii="Aptos Narrow" w:hAnsi="Aptos Narrow" w:cstheme="minorHAnsi"/>
          <w:b/>
          <w:bCs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b/>
          <w:bCs/>
          <w:sz w:val="22"/>
          <w:szCs w:val="22"/>
        </w:rPr>
        <w:t>DIRITTI DEGLI INTERESSAT</w:t>
      </w:r>
      <w:r w:rsidR="00D4286F">
        <w:rPr>
          <w:rStyle w:val="Hyperlink1"/>
          <w:rFonts w:ascii="Aptos Narrow" w:hAnsi="Aptos Narrow" w:cstheme="minorHAnsi"/>
          <w:b/>
          <w:bCs/>
          <w:sz w:val="22"/>
          <w:szCs w:val="22"/>
        </w:rPr>
        <w:t>I</w:t>
      </w:r>
    </w:p>
    <w:p w14:paraId="0601EF2C" w14:textId="77777777" w:rsidR="003675FD" w:rsidRDefault="003675FD" w:rsidP="004C614C">
      <w:pPr>
        <w:pStyle w:val="NormaleWeb"/>
        <w:keepNext/>
        <w:shd w:val="clear" w:color="auto" w:fill="FFFFFF"/>
        <w:spacing w:before="0" w:beforeAutospacing="0" w:after="0" w:afterAutospacing="0"/>
        <w:jc w:val="both"/>
        <w:rPr>
          <w:rStyle w:val="Hyperlink1"/>
          <w:rFonts w:ascii="Aptos Narrow" w:hAnsi="Aptos Narrow" w:cstheme="minorHAnsi"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sz w:val="22"/>
          <w:szCs w:val="22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1DCA14E2" w14:textId="77777777" w:rsidR="004C614C" w:rsidRPr="003675FD" w:rsidRDefault="004C614C" w:rsidP="004C614C">
      <w:pPr>
        <w:pStyle w:val="NormaleWeb"/>
        <w:keepNext/>
        <w:shd w:val="clear" w:color="auto" w:fill="FFFFFF"/>
        <w:spacing w:before="0" w:beforeAutospacing="0" w:after="0" w:afterAutospacing="0"/>
        <w:jc w:val="both"/>
        <w:rPr>
          <w:rStyle w:val="Hyperlink1"/>
          <w:rFonts w:ascii="Aptos Narrow" w:hAnsi="Aptos Narrow" w:cstheme="minorHAnsi"/>
          <w:sz w:val="22"/>
          <w:szCs w:val="22"/>
        </w:rPr>
      </w:pPr>
    </w:p>
    <w:p w14:paraId="13411180" w14:textId="77777777" w:rsidR="003675FD" w:rsidRPr="003675FD" w:rsidRDefault="003675FD" w:rsidP="004C614C">
      <w:pPr>
        <w:pStyle w:val="NormaleWeb"/>
        <w:keepNext/>
        <w:shd w:val="clear" w:color="auto" w:fill="FFFFFF"/>
        <w:spacing w:before="0" w:beforeAutospacing="0" w:after="0" w:afterAutospacing="0"/>
        <w:jc w:val="both"/>
        <w:rPr>
          <w:rStyle w:val="Hyperlink1"/>
          <w:rFonts w:ascii="Aptos Narrow" w:hAnsi="Aptos Narrow" w:cstheme="minorHAnsi"/>
          <w:sz w:val="22"/>
          <w:szCs w:val="22"/>
        </w:rPr>
      </w:pPr>
      <w:r w:rsidRPr="003675FD">
        <w:rPr>
          <w:rStyle w:val="Hyperlink1"/>
          <w:rFonts w:ascii="Aptos Narrow" w:hAnsi="Aptos Narrow" w:cstheme="minorHAnsi"/>
          <w:sz w:val="22"/>
          <w:szCs w:val="22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6C4F3067" w14:textId="77777777" w:rsidR="00FF73B7" w:rsidRPr="003675FD" w:rsidRDefault="00FF73B7" w:rsidP="004C614C">
      <w:pPr>
        <w:autoSpaceDE w:val="0"/>
        <w:autoSpaceDN w:val="0"/>
        <w:adjustRightInd w:val="0"/>
        <w:ind w:right="431"/>
        <w:rPr>
          <w:rFonts w:ascii="Aptos Narrow" w:hAnsi="Aptos Narrow" w:cs="Calibri"/>
          <w:b/>
          <w:bCs/>
          <w:sz w:val="22"/>
          <w:szCs w:val="22"/>
        </w:rPr>
      </w:pPr>
    </w:p>
    <w:sectPr w:rsidR="00FF73B7" w:rsidRPr="003675FD" w:rsidSect="00D13837">
      <w:headerReference w:type="default" r:id="rId14"/>
      <w:footerReference w:type="default" r:id="rId15"/>
      <w:pgSz w:w="11900" w:h="16840"/>
      <w:pgMar w:top="1843" w:right="701" w:bottom="1843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975C" w14:textId="77777777" w:rsidR="00DD48A4" w:rsidRDefault="00DD48A4" w:rsidP="000151A3">
      <w:r>
        <w:separator/>
      </w:r>
    </w:p>
  </w:endnote>
  <w:endnote w:type="continuationSeparator" w:id="0">
    <w:p w14:paraId="10A30276" w14:textId="77777777" w:rsidR="00DD48A4" w:rsidRDefault="00DD48A4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3B42" w14:textId="77777777" w:rsidR="00677824" w:rsidRDefault="00677824" w:rsidP="00677824">
    <w:pPr>
      <w:pStyle w:val="Pidipagina"/>
      <w:tabs>
        <w:tab w:val="clear" w:pos="9638"/>
      </w:tabs>
      <w:ind w:left="-1134"/>
      <w:rPr>
        <w:lang w:val="fr-FR"/>
      </w:rPr>
    </w:pPr>
    <w:r>
      <w:rPr>
        <w:noProof/>
      </w:rPr>
      <w:drawing>
        <wp:anchor distT="0" distB="0" distL="0" distR="0" simplePos="0" relativeHeight="251657216" behindDoc="1" locked="0" layoutInCell="0" allowOverlap="1" wp14:anchorId="2AF5162D" wp14:editId="77E5DDD5">
          <wp:simplePos x="0" y="0"/>
          <wp:positionH relativeFrom="column">
            <wp:posOffset>-753745</wp:posOffset>
          </wp:positionH>
          <wp:positionV relativeFrom="paragraph">
            <wp:posOffset>-285750</wp:posOffset>
          </wp:positionV>
          <wp:extent cx="7700645" cy="826135"/>
          <wp:effectExtent l="0" t="0" r="0" b="0"/>
          <wp:wrapNone/>
          <wp:docPr id="1365128576" name="Immagine 803358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8033588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00645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C60D32" w14:textId="77777777" w:rsidR="00677824" w:rsidRDefault="00677824" w:rsidP="00677824">
    <w:pPr>
      <w:pStyle w:val="Pidipagina"/>
      <w:tabs>
        <w:tab w:val="clear" w:pos="9638"/>
      </w:tabs>
      <w:ind w:left="-1134"/>
    </w:pPr>
    <w:r>
      <w:rPr>
        <w:lang w:val="fr-FR"/>
      </w:rPr>
      <w:t xml:space="preserve"> </w:t>
    </w:r>
  </w:p>
  <w:p w14:paraId="2C8FC052" w14:textId="4FD187C0" w:rsidR="000151A3" w:rsidRPr="00677824" w:rsidRDefault="000151A3" w:rsidP="006778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0394" w14:textId="77777777" w:rsidR="00DD48A4" w:rsidRDefault="00DD48A4" w:rsidP="000151A3">
      <w:r>
        <w:separator/>
      </w:r>
    </w:p>
  </w:footnote>
  <w:footnote w:type="continuationSeparator" w:id="0">
    <w:p w14:paraId="7C23508F" w14:textId="77777777" w:rsidR="00DD48A4" w:rsidRDefault="00DD48A4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90FE" w14:textId="4B7FECB9" w:rsidR="00615898" w:rsidRDefault="00000000" w:rsidP="000151A3">
    <w:pPr>
      <w:pStyle w:val="Intestazione"/>
      <w:tabs>
        <w:tab w:val="clear" w:pos="9638"/>
      </w:tabs>
      <w:ind w:left="-1134" w:right="-1134"/>
      <w:rPr>
        <w:noProof/>
      </w:rPr>
    </w:pPr>
    <w:r>
      <w:rPr>
        <w:noProof/>
        <w:lang w:eastAsia="en-US"/>
      </w:rPr>
      <w:pict w14:anchorId="786B0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56.7pt;margin-top:-.55pt;width:595.9pt;height:85.95pt;z-index:-251658240;mso-wrap-edited:f;mso-width-percent:0;mso-height-percent:0;mso-position-horizontal-relative:text;mso-position-vertical-relative:text;mso-width-percent:0;mso-height-percent:0;mso-width-relative:page;mso-height-relative:page">
          <v:imagedata r:id="rId1" o:title="000 4 loghi definitiv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E44A8C"/>
    <w:multiLevelType w:val="singleLevel"/>
    <w:tmpl w:val="C7E44A8C"/>
    <w:lvl w:ilvl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3422971"/>
    <w:multiLevelType w:val="multilevel"/>
    <w:tmpl w:val="677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7FAF"/>
    <w:multiLevelType w:val="multilevel"/>
    <w:tmpl w:val="29761C80"/>
    <w:lvl w:ilvl="0">
      <w:start w:val="1"/>
      <w:numFmt w:val="decimal"/>
      <w:pStyle w:val="Titolo1"/>
      <w:lvlText w:val="%1."/>
      <w:lvlJc w:val="left"/>
      <w:pPr>
        <w:ind w:left="502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A0B4B"/>
    <w:multiLevelType w:val="hybridMultilevel"/>
    <w:tmpl w:val="DCD2F9D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537D0"/>
    <w:multiLevelType w:val="hybridMultilevel"/>
    <w:tmpl w:val="B2109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19A6"/>
    <w:multiLevelType w:val="hybridMultilevel"/>
    <w:tmpl w:val="87E499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4E5"/>
    <w:multiLevelType w:val="hybridMultilevel"/>
    <w:tmpl w:val="F7F043DA"/>
    <w:lvl w:ilvl="0" w:tplc="C2A6D5C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BD3DA4"/>
    <w:multiLevelType w:val="hybridMultilevel"/>
    <w:tmpl w:val="9A60C94E"/>
    <w:lvl w:ilvl="0" w:tplc="2A64B3A2">
      <w:start w:val="1"/>
      <w:numFmt w:val="decimal"/>
      <w:lvlText w:val="%1."/>
      <w:lvlJc w:val="left"/>
      <w:pPr>
        <w:ind w:hanging="360"/>
      </w:pPr>
      <w:rPr>
        <w:rFonts w:asciiTheme="minorHAnsi" w:eastAsia="Calibri" w:hAnsiTheme="minorHAnsi" w:cstheme="minorHAnsi" w:hint="default"/>
        <w:b/>
        <w:bCs/>
        <w:spacing w:val="-2"/>
        <w:w w:val="99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hanging="431"/>
      </w:pPr>
      <w:rPr>
        <w:rFonts w:ascii="Symbol" w:hAnsi="Symbol" w:hint="default"/>
        <w:spacing w:val="-2"/>
        <w:sz w:val="20"/>
        <w:szCs w:val="20"/>
      </w:rPr>
    </w:lvl>
    <w:lvl w:ilvl="2" w:tplc="57A82ED2">
      <w:start w:val="1"/>
      <w:numFmt w:val="bullet"/>
      <w:lvlText w:val="•"/>
      <w:lvlJc w:val="left"/>
      <w:rPr>
        <w:rFonts w:hint="default"/>
      </w:rPr>
    </w:lvl>
    <w:lvl w:ilvl="3" w:tplc="88B4DC00">
      <w:start w:val="1"/>
      <w:numFmt w:val="bullet"/>
      <w:lvlText w:val="•"/>
      <w:lvlJc w:val="left"/>
      <w:rPr>
        <w:rFonts w:hint="default"/>
      </w:rPr>
    </w:lvl>
    <w:lvl w:ilvl="4" w:tplc="A9EA2360">
      <w:start w:val="1"/>
      <w:numFmt w:val="bullet"/>
      <w:lvlText w:val="•"/>
      <w:lvlJc w:val="left"/>
      <w:rPr>
        <w:rFonts w:hint="default"/>
      </w:rPr>
    </w:lvl>
    <w:lvl w:ilvl="5" w:tplc="A48AAB54">
      <w:start w:val="1"/>
      <w:numFmt w:val="bullet"/>
      <w:lvlText w:val="•"/>
      <w:lvlJc w:val="left"/>
      <w:rPr>
        <w:rFonts w:hint="default"/>
      </w:rPr>
    </w:lvl>
    <w:lvl w:ilvl="6" w:tplc="31D2B6C8">
      <w:start w:val="1"/>
      <w:numFmt w:val="bullet"/>
      <w:lvlText w:val="•"/>
      <w:lvlJc w:val="left"/>
      <w:rPr>
        <w:rFonts w:hint="default"/>
      </w:rPr>
    </w:lvl>
    <w:lvl w:ilvl="7" w:tplc="8E92DC64">
      <w:start w:val="1"/>
      <w:numFmt w:val="bullet"/>
      <w:lvlText w:val="•"/>
      <w:lvlJc w:val="left"/>
      <w:rPr>
        <w:rFonts w:hint="default"/>
      </w:rPr>
    </w:lvl>
    <w:lvl w:ilvl="8" w:tplc="62BC234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A0D2DCA"/>
    <w:multiLevelType w:val="hybridMultilevel"/>
    <w:tmpl w:val="3738AE46"/>
    <w:lvl w:ilvl="0" w:tplc="5AEA18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884EB7"/>
    <w:multiLevelType w:val="hybridMultilevel"/>
    <w:tmpl w:val="918649CC"/>
    <w:lvl w:ilvl="0" w:tplc="F838482A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21BEB"/>
    <w:multiLevelType w:val="hybridMultilevel"/>
    <w:tmpl w:val="8758A1E2"/>
    <w:lvl w:ilvl="0" w:tplc="63F05850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  <w:i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CCF2B96"/>
    <w:multiLevelType w:val="multilevel"/>
    <w:tmpl w:val="E4506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F44A0"/>
    <w:multiLevelType w:val="hybridMultilevel"/>
    <w:tmpl w:val="E772B338"/>
    <w:lvl w:ilvl="0" w:tplc="280849A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923FC9"/>
    <w:multiLevelType w:val="hybridMultilevel"/>
    <w:tmpl w:val="63CA92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069CA"/>
    <w:multiLevelType w:val="hybridMultilevel"/>
    <w:tmpl w:val="841EEBC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250B2B"/>
    <w:multiLevelType w:val="hybridMultilevel"/>
    <w:tmpl w:val="0B66BBC0"/>
    <w:lvl w:ilvl="0" w:tplc="39D896EA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763BBB"/>
    <w:multiLevelType w:val="hybridMultilevel"/>
    <w:tmpl w:val="70DAD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7285D"/>
    <w:multiLevelType w:val="hybridMultilevel"/>
    <w:tmpl w:val="66F64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7152F"/>
    <w:multiLevelType w:val="multilevel"/>
    <w:tmpl w:val="3597152F"/>
    <w:lvl w:ilvl="0">
      <w:start w:val="1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pacing w:val="-1"/>
        <w:w w:val="99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50B85"/>
    <w:multiLevelType w:val="multilevel"/>
    <w:tmpl w:val="677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93B7F"/>
    <w:multiLevelType w:val="hybridMultilevel"/>
    <w:tmpl w:val="6D34D7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62B3D"/>
    <w:multiLevelType w:val="hybridMultilevel"/>
    <w:tmpl w:val="898C3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C0B5C"/>
    <w:multiLevelType w:val="multilevel"/>
    <w:tmpl w:val="E37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A32F1"/>
    <w:multiLevelType w:val="hybridMultilevel"/>
    <w:tmpl w:val="F6DAA7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54023"/>
    <w:multiLevelType w:val="hybridMultilevel"/>
    <w:tmpl w:val="6496399C"/>
    <w:lvl w:ilvl="0" w:tplc="FFFFFFFF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hanging="431"/>
      </w:pPr>
      <w:rPr>
        <w:rFonts w:ascii="Symbol" w:hAnsi="Symbol" w:hint="default"/>
        <w:spacing w:val="-2"/>
        <w:sz w:val="20"/>
        <w:szCs w:val="20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2AC5A7A"/>
    <w:multiLevelType w:val="hybridMultilevel"/>
    <w:tmpl w:val="324877FA"/>
    <w:lvl w:ilvl="0" w:tplc="9BC8D7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B6585A"/>
    <w:multiLevelType w:val="hybridMultilevel"/>
    <w:tmpl w:val="C7F8240A"/>
    <w:lvl w:ilvl="0" w:tplc="8FCCF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607EB"/>
    <w:multiLevelType w:val="hybridMultilevel"/>
    <w:tmpl w:val="C8F4CBF4"/>
    <w:lvl w:ilvl="0" w:tplc="94D056C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A449DA"/>
    <w:multiLevelType w:val="hybridMultilevel"/>
    <w:tmpl w:val="E354ACC8"/>
    <w:lvl w:ilvl="0" w:tplc="C2A6D5CC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hanging="431"/>
      </w:pPr>
      <w:rPr>
        <w:rFonts w:ascii="Symbol" w:hAnsi="Symbol" w:hint="default"/>
        <w:spacing w:val="-2"/>
        <w:sz w:val="20"/>
        <w:szCs w:val="20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5B2316F9"/>
    <w:multiLevelType w:val="multilevel"/>
    <w:tmpl w:val="78024F36"/>
    <w:lvl w:ilvl="0">
      <w:start w:val="1"/>
      <w:numFmt w:val="upperLetter"/>
      <w:lvlText w:val="%1)"/>
      <w:lvlJc w:val="left"/>
      <w:pPr>
        <w:ind w:left="3479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30" w15:restartNumberingAfterBreak="0">
    <w:nsid w:val="5D3C22EE"/>
    <w:multiLevelType w:val="hybridMultilevel"/>
    <w:tmpl w:val="EA382DE2"/>
    <w:lvl w:ilvl="0" w:tplc="8FCCF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8067A"/>
    <w:multiLevelType w:val="hybridMultilevel"/>
    <w:tmpl w:val="64EC3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A243F8B"/>
    <w:multiLevelType w:val="hybridMultilevel"/>
    <w:tmpl w:val="7F964434"/>
    <w:lvl w:ilvl="0" w:tplc="A83C9C08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74133"/>
    <w:multiLevelType w:val="hybridMultilevel"/>
    <w:tmpl w:val="C49E5AF2"/>
    <w:lvl w:ilvl="0" w:tplc="5A562F7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6279E"/>
    <w:multiLevelType w:val="multilevel"/>
    <w:tmpl w:val="677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00AAE"/>
    <w:multiLevelType w:val="hybridMultilevel"/>
    <w:tmpl w:val="AADEA2F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5102D12"/>
    <w:multiLevelType w:val="hybridMultilevel"/>
    <w:tmpl w:val="3604A3E6"/>
    <w:lvl w:ilvl="0" w:tplc="8FCCF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D5892"/>
    <w:multiLevelType w:val="hybridMultilevel"/>
    <w:tmpl w:val="49A25A56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A7166B"/>
    <w:multiLevelType w:val="hybridMultilevel"/>
    <w:tmpl w:val="4F0E5D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0802EF"/>
    <w:multiLevelType w:val="hybridMultilevel"/>
    <w:tmpl w:val="DE3E6FD2"/>
    <w:lvl w:ilvl="0" w:tplc="562AFB8C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D109E"/>
    <w:multiLevelType w:val="multilevel"/>
    <w:tmpl w:val="FB36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39100">
    <w:abstractNumId w:val="7"/>
  </w:num>
  <w:num w:numId="2" w16cid:durableId="576402491">
    <w:abstractNumId w:val="4"/>
  </w:num>
  <w:num w:numId="3" w16cid:durableId="511845356">
    <w:abstractNumId w:val="11"/>
  </w:num>
  <w:num w:numId="4" w16cid:durableId="1576621913">
    <w:abstractNumId w:val="0"/>
  </w:num>
  <w:num w:numId="5" w16cid:durableId="852380045">
    <w:abstractNumId w:val="27"/>
  </w:num>
  <w:num w:numId="6" w16cid:durableId="1676416618">
    <w:abstractNumId w:val="18"/>
  </w:num>
  <w:num w:numId="7" w16cid:durableId="518467201">
    <w:abstractNumId w:val="8"/>
  </w:num>
  <w:num w:numId="8" w16cid:durableId="947082499">
    <w:abstractNumId w:val="40"/>
  </w:num>
  <w:num w:numId="9" w16cid:durableId="471479690">
    <w:abstractNumId w:val="15"/>
  </w:num>
  <w:num w:numId="10" w16cid:durableId="733889364">
    <w:abstractNumId w:val="12"/>
  </w:num>
  <w:num w:numId="11" w16cid:durableId="1017586037">
    <w:abstractNumId w:val="24"/>
  </w:num>
  <w:num w:numId="12" w16cid:durableId="625938979">
    <w:abstractNumId w:val="41"/>
  </w:num>
  <w:num w:numId="13" w16cid:durableId="1836069277">
    <w:abstractNumId w:val="2"/>
  </w:num>
  <w:num w:numId="14" w16cid:durableId="422796442">
    <w:abstractNumId w:val="35"/>
  </w:num>
  <w:num w:numId="15" w16cid:durableId="435488001">
    <w:abstractNumId w:val="19"/>
  </w:num>
  <w:num w:numId="16" w16cid:durableId="112411045">
    <w:abstractNumId w:val="1"/>
  </w:num>
  <w:num w:numId="17" w16cid:durableId="44573621">
    <w:abstractNumId w:val="5"/>
  </w:num>
  <w:num w:numId="18" w16cid:durableId="199785936">
    <w:abstractNumId w:val="33"/>
  </w:num>
  <w:num w:numId="19" w16cid:durableId="1803111396">
    <w:abstractNumId w:val="34"/>
  </w:num>
  <w:num w:numId="20" w16cid:durableId="1987976258">
    <w:abstractNumId w:val="21"/>
  </w:num>
  <w:num w:numId="21" w16cid:durableId="1706101253">
    <w:abstractNumId w:val="29"/>
  </w:num>
  <w:num w:numId="22" w16cid:durableId="1729497050">
    <w:abstractNumId w:val="25"/>
  </w:num>
  <w:num w:numId="23" w16cid:durableId="782042027">
    <w:abstractNumId w:val="36"/>
  </w:num>
  <w:num w:numId="24" w16cid:durableId="24866404">
    <w:abstractNumId w:val="30"/>
  </w:num>
  <w:num w:numId="25" w16cid:durableId="1796866367">
    <w:abstractNumId w:val="28"/>
  </w:num>
  <w:num w:numId="26" w16cid:durableId="640501905">
    <w:abstractNumId w:val="6"/>
  </w:num>
  <w:num w:numId="27" w16cid:durableId="529756380">
    <w:abstractNumId w:val="22"/>
  </w:num>
  <w:num w:numId="28" w16cid:durableId="1561282465">
    <w:abstractNumId w:val="10"/>
  </w:num>
  <w:num w:numId="29" w16cid:durableId="959068489">
    <w:abstractNumId w:val="38"/>
  </w:num>
  <w:num w:numId="30" w16cid:durableId="1840190472">
    <w:abstractNumId w:val="16"/>
  </w:num>
  <w:num w:numId="31" w16cid:durableId="700013515">
    <w:abstractNumId w:val="17"/>
  </w:num>
  <w:num w:numId="32" w16cid:durableId="1713915780">
    <w:abstractNumId w:val="31"/>
  </w:num>
  <w:num w:numId="33" w16cid:durableId="896890144">
    <w:abstractNumId w:val="39"/>
  </w:num>
  <w:num w:numId="34" w16cid:durableId="197856133">
    <w:abstractNumId w:val="9"/>
  </w:num>
  <w:num w:numId="35" w16cid:durableId="1206917095">
    <w:abstractNumId w:val="20"/>
  </w:num>
  <w:num w:numId="36" w16cid:durableId="1330253022">
    <w:abstractNumId w:val="26"/>
  </w:num>
  <w:num w:numId="37" w16cid:durableId="1991210373">
    <w:abstractNumId w:val="13"/>
  </w:num>
  <w:num w:numId="38" w16cid:durableId="1164129917">
    <w:abstractNumId w:val="37"/>
  </w:num>
  <w:num w:numId="39" w16cid:durableId="15620537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4391641">
    <w:abstractNumId w:val="3"/>
  </w:num>
  <w:num w:numId="41" w16cid:durableId="1892494945">
    <w:abstractNumId w:val="23"/>
  </w:num>
  <w:num w:numId="42" w16cid:durableId="367528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2A74"/>
    <w:rsid w:val="00003372"/>
    <w:rsid w:val="00007ED9"/>
    <w:rsid w:val="00013FDF"/>
    <w:rsid w:val="000151A3"/>
    <w:rsid w:val="000201C8"/>
    <w:rsid w:val="00022A13"/>
    <w:rsid w:val="00023D03"/>
    <w:rsid w:val="00027900"/>
    <w:rsid w:val="00032DDA"/>
    <w:rsid w:val="0004213A"/>
    <w:rsid w:val="000466E8"/>
    <w:rsid w:val="000617AF"/>
    <w:rsid w:val="00063044"/>
    <w:rsid w:val="000672A7"/>
    <w:rsid w:val="0008106F"/>
    <w:rsid w:val="000816DA"/>
    <w:rsid w:val="000820A4"/>
    <w:rsid w:val="00082ED4"/>
    <w:rsid w:val="00086628"/>
    <w:rsid w:val="000921FA"/>
    <w:rsid w:val="00093660"/>
    <w:rsid w:val="0009722D"/>
    <w:rsid w:val="000A65FB"/>
    <w:rsid w:val="000C56A1"/>
    <w:rsid w:val="000C6569"/>
    <w:rsid w:val="000C7296"/>
    <w:rsid w:val="000D09AF"/>
    <w:rsid w:val="000D112A"/>
    <w:rsid w:val="000D3FEF"/>
    <w:rsid w:val="000D78EB"/>
    <w:rsid w:val="000E3B01"/>
    <w:rsid w:val="000E77E0"/>
    <w:rsid w:val="000E792C"/>
    <w:rsid w:val="00104F07"/>
    <w:rsid w:val="00111B9A"/>
    <w:rsid w:val="00115583"/>
    <w:rsid w:val="00117A8C"/>
    <w:rsid w:val="00123710"/>
    <w:rsid w:val="00123FAE"/>
    <w:rsid w:val="00134018"/>
    <w:rsid w:val="001367FB"/>
    <w:rsid w:val="001409E5"/>
    <w:rsid w:val="001459F0"/>
    <w:rsid w:val="00150787"/>
    <w:rsid w:val="00164145"/>
    <w:rsid w:val="00171B16"/>
    <w:rsid w:val="0017375A"/>
    <w:rsid w:val="00174737"/>
    <w:rsid w:val="001A5A0C"/>
    <w:rsid w:val="001A6DBA"/>
    <w:rsid w:val="001B242E"/>
    <w:rsid w:val="001B24DD"/>
    <w:rsid w:val="001B3155"/>
    <w:rsid w:val="001B4ACA"/>
    <w:rsid w:val="001B5516"/>
    <w:rsid w:val="001C1001"/>
    <w:rsid w:val="001C3096"/>
    <w:rsid w:val="001E1043"/>
    <w:rsid w:val="001F1077"/>
    <w:rsid w:val="001F5B46"/>
    <w:rsid w:val="002051D9"/>
    <w:rsid w:val="00205E4D"/>
    <w:rsid w:val="0021136F"/>
    <w:rsid w:val="002147F2"/>
    <w:rsid w:val="00220B9A"/>
    <w:rsid w:val="00226BDB"/>
    <w:rsid w:val="00231CE3"/>
    <w:rsid w:val="002335DA"/>
    <w:rsid w:val="00236FE9"/>
    <w:rsid w:val="00237061"/>
    <w:rsid w:val="00243C20"/>
    <w:rsid w:val="00245B3B"/>
    <w:rsid w:val="00254588"/>
    <w:rsid w:val="002628DF"/>
    <w:rsid w:val="00285BD5"/>
    <w:rsid w:val="00287A67"/>
    <w:rsid w:val="002925D1"/>
    <w:rsid w:val="002A1D44"/>
    <w:rsid w:val="002A291A"/>
    <w:rsid w:val="002B02A4"/>
    <w:rsid w:val="002B19D1"/>
    <w:rsid w:val="002B7F45"/>
    <w:rsid w:val="002C339F"/>
    <w:rsid w:val="002D52F8"/>
    <w:rsid w:val="002E1865"/>
    <w:rsid w:val="002E1F2A"/>
    <w:rsid w:val="002E24D0"/>
    <w:rsid w:val="002F00A3"/>
    <w:rsid w:val="002F076B"/>
    <w:rsid w:val="002F3C1A"/>
    <w:rsid w:val="002F4DBA"/>
    <w:rsid w:val="00307978"/>
    <w:rsid w:val="00310231"/>
    <w:rsid w:val="00321F81"/>
    <w:rsid w:val="003275B8"/>
    <w:rsid w:val="00334F05"/>
    <w:rsid w:val="00335844"/>
    <w:rsid w:val="003504A6"/>
    <w:rsid w:val="003511A3"/>
    <w:rsid w:val="003540C1"/>
    <w:rsid w:val="00354D31"/>
    <w:rsid w:val="00357DBF"/>
    <w:rsid w:val="003614FA"/>
    <w:rsid w:val="003650E4"/>
    <w:rsid w:val="003675FD"/>
    <w:rsid w:val="00373EDB"/>
    <w:rsid w:val="00375CB8"/>
    <w:rsid w:val="0038037A"/>
    <w:rsid w:val="00380F49"/>
    <w:rsid w:val="0038640F"/>
    <w:rsid w:val="00395B82"/>
    <w:rsid w:val="003A32AE"/>
    <w:rsid w:val="003B06BE"/>
    <w:rsid w:val="003B166A"/>
    <w:rsid w:val="003C7594"/>
    <w:rsid w:val="003D4D75"/>
    <w:rsid w:val="003E4C33"/>
    <w:rsid w:val="003E54A2"/>
    <w:rsid w:val="003F6E46"/>
    <w:rsid w:val="00413E93"/>
    <w:rsid w:val="004178D4"/>
    <w:rsid w:val="00421F65"/>
    <w:rsid w:val="00422ABD"/>
    <w:rsid w:val="00434029"/>
    <w:rsid w:val="0044239D"/>
    <w:rsid w:val="00445450"/>
    <w:rsid w:val="00447A7C"/>
    <w:rsid w:val="00456572"/>
    <w:rsid w:val="004644E1"/>
    <w:rsid w:val="00470A22"/>
    <w:rsid w:val="0047731D"/>
    <w:rsid w:val="00483B37"/>
    <w:rsid w:val="00492F85"/>
    <w:rsid w:val="0049503E"/>
    <w:rsid w:val="004A1A05"/>
    <w:rsid w:val="004A2BA7"/>
    <w:rsid w:val="004A5254"/>
    <w:rsid w:val="004A691B"/>
    <w:rsid w:val="004B253C"/>
    <w:rsid w:val="004B6825"/>
    <w:rsid w:val="004C56A6"/>
    <w:rsid w:val="004C614C"/>
    <w:rsid w:val="004D16C8"/>
    <w:rsid w:val="004D5C80"/>
    <w:rsid w:val="004F19A1"/>
    <w:rsid w:val="004F2554"/>
    <w:rsid w:val="004F2DA6"/>
    <w:rsid w:val="0050131A"/>
    <w:rsid w:val="00501370"/>
    <w:rsid w:val="00504255"/>
    <w:rsid w:val="0051340E"/>
    <w:rsid w:val="00516ED5"/>
    <w:rsid w:val="00530481"/>
    <w:rsid w:val="0053296B"/>
    <w:rsid w:val="00536323"/>
    <w:rsid w:val="00536833"/>
    <w:rsid w:val="00540DC0"/>
    <w:rsid w:val="00551F6D"/>
    <w:rsid w:val="00561AAC"/>
    <w:rsid w:val="00562EDC"/>
    <w:rsid w:val="00574731"/>
    <w:rsid w:val="0057696E"/>
    <w:rsid w:val="0058258A"/>
    <w:rsid w:val="005832C1"/>
    <w:rsid w:val="005B587F"/>
    <w:rsid w:val="005C3394"/>
    <w:rsid w:val="005C3763"/>
    <w:rsid w:val="005D29E5"/>
    <w:rsid w:val="005F13F6"/>
    <w:rsid w:val="0061025B"/>
    <w:rsid w:val="006119B7"/>
    <w:rsid w:val="00611CED"/>
    <w:rsid w:val="00613DC0"/>
    <w:rsid w:val="006155FD"/>
    <w:rsid w:val="00615898"/>
    <w:rsid w:val="00630724"/>
    <w:rsid w:val="00643871"/>
    <w:rsid w:val="0064435A"/>
    <w:rsid w:val="006470E5"/>
    <w:rsid w:val="00650F39"/>
    <w:rsid w:val="006556A1"/>
    <w:rsid w:val="00656419"/>
    <w:rsid w:val="00657202"/>
    <w:rsid w:val="00667EDC"/>
    <w:rsid w:val="00672545"/>
    <w:rsid w:val="006729BB"/>
    <w:rsid w:val="006731D0"/>
    <w:rsid w:val="00677143"/>
    <w:rsid w:val="00677824"/>
    <w:rsid w:val="00677ACC"/>
    <w:rsid w:val="00693408"/>
    <w:rsid w:val="00694A66"/>
    <w:rsid w:val="006A31F9"/>
    <w:rsid w:val="006A74AA"/>
    <w:rsid w:val="006B1A31"/>
    <w:rsid w:val="006C07B7"/>
    <w:rsid w:val="006C3CA7"/>
    <w:rsid w:val="006C776E"/>
    <w:rsid w:val="006C7E87"/>
    <w:rsid w:val="006D0842"/>
    <w:rsid w:val="006E3158"/>
    <w:rsid w:val="006E5E4B"/>
    <w:rsid w:val="006F0183"/>
    <w:rsid w:val="006F3D89"/>
    <w:rsid w:val="007055D2"/>
    <w:rsid w:val="007160B5"/>
    <w:rsid w:val="007161EA"/>
    <w:rsid w:val="00720666"/>
    <w:rsid w:val="00731DF2"/>
    <w:rsid w:val="00732673"/>
    <w:rsid w:val="00733149"/>
    <w:rsid w:val="00752B25"/>
    <w:rsid w:val="00752F6F"/>
    <w:rsid w:val="00761D3E"/>
    <w:rsid w:val="0077458D"/>
    <w:rsid w:val="0077570A"/>
    <w:rsid w:val="0078356A"/>
    <w:rsid w:val="00796521"/>
    <w:rsid w:val="007A6D82"/>
    <w:rsid w:val="007A7033"/>
    <w:rsid w:val="007B0491"/>
    <w:rsid w:val="007B7607"/>
    <w:rsid w:val="007E0143"/>
    <w:rsid w:val="007E5BC9"/>
    <w:rsid w:val="007F13F1"/>
    <w:rsid w:val="00817A50"/>
    <w:rsid w:val="00827C13"/>
    <w:rsid w:val="00833257"/>
    <w:rsid w:val="008405E9"/>
    <w:rsid w:val="0085289C"/>
    <w:rsid w:val="0086143E"/>
    <w:rsid w:val="008732DD"/>
    <w:rsid w:val="0087338A"/>
    <w:rsid w:val="00883122"/>
    <w:rsid w:val="008B0102"/>
    <w:rsid w:val="008B22D5"/>
    <w:rsid w:val="008B7A5E"/>
    <w:rsid w:val="008C0020"/>
    <w:rsid w:val="008E31EA"/>
    <w:rsid w:val="008E6BE8"/>
    <w:rsid w:val="008F238A"/>
    <w:rsid w:val="008F472C"/>
    <w:rsid w:val="008F4D54"/>
    <w:rsid w:val="008F64C1"/>
    <w:rsid w:val="008F7520"/>
    <w:rsid w:val="009036D9"/>
    <w:rsid w:val="00905BF1"/>
    <w:rsid w:val="00907FD3"/>
    <w:rsid w:val="00926930"/>
    <w:rsid w:val="0093659A"/>
    <w:rsid w:val="00947A7F"/>
    <w:rsid w:val="00971B65"/>
    <w:rsid w:val="009723EE"/>
    <w:rsid w:val="00983638"/>
    <w:rsid w:val="00986581"/>
    <w:rsid w:val="00992675"/>
    <w:rsid w:val="009B6B53"/>
    <w:rsid w:val="009C00F3"/>
    <w:rsid w:val="009C2113"/>
    <w:rsid w:val="009E0093"/>
    <w:rsid w:val="009F2615"/>
    <w:rsid w:val="009F6E4E"/>
    <w:rsid w:val="00A002C7"/>
    <w:rsid w:val="00A10F2D"/>
    <w:rsid w:val="00A16D94"/>
    <w:rsid w:val="00A20D2E"/>
    <w:rsid w:val="00A2144A"/>
    <w:rsid w:val="00A21C8A"/>
    <w:rsid w:val="00A321B4"/>
    <w:rsid w:val="00A34BC7"/>
    <w:rsid w:val="00A37C42"/>
    <w:rsid w:val="00A37E13"/>
    <w:rsid w:val="00A37E64"/>
    <w:rsid w:val="00A40FE9"/>
    <w:rsid w:val="00A4347D"/>
    <w:rsid w:val="00A5153E"/>
    <w:rsid w:val="00A54E2E"/>
    <w:rsid w:val="00A621D3"/>
    <w:rsid w:val="00A869D1"/>
    <w:rsid w:val="00A9287E"/>
    <w:rsid w:val="00A945DD"/>
    <w:rsid w:val="00A964DA"/>
    <w:rsid w:val="00AA1B90"/>
    <w:rsid w:val="00AA7AD2"/>
    <w:rsid w:val="00AB2446"/>
    <w:rsid w:val="00AB5BA5"/>
    <w:rsid w:val="00AC296F"/>
    <w:rsid w:val="00AC4C39"/>
    <w:rsid w:val="00AC4C90"/>
    <w:rsid w:val="00AC554D"/>
    <w:rsid w:val="00AC6344"/>
    <w:rsid w:val="00AC7F57"/>
    <w:rsid w:val="00AD06B5"/>
    <w:rsid w:val="00AE4293"/>
    <w:rsid w:val="00AE7F1B"/>
    <w:rsid w:val="00AF0D27"/>
    <w:rsid w:val="00AF3E96"/>
    <w:rsid w:val="00B019BC"/>
    <w:rsid w:val="00B02E06"/>
    <w:rsid w:val="00B07848"/>
    <w:rsid w:val="00B216D6"/>
    <w:rsid w:val="00B21C56"/>
    <w:rsid w:val="00B22291"/>
    <w:rsid w:val="00B24308"/>
    <w:rsid w:val="00B25557"/>
    <w:rsid w:val="00B270EC"/>
    <w:rsid w:val="00B27F55"/>
    <w:rsid w:val="00B351BE"/>
    <w:rsid w:val="00B35A58"/>
    <w:rsid w:val="00B404BC"/>
    <w:rsid w:val="00B448A5"/>
    <w:rsid w:val="00B56606"/>
    <w:rsid w:val="00B672A7"/>
    <w:rsid w:val="00B67904"/>
    <w:rsid w:val="00B72A23"/>
    <w:rsid w:val="00B84DA0"/>
    <w:rsid w:val="00B86E48"/>
    <w:rsid w:val="00B95006"/>
    <w:rsid w:val="00B96263"/>
    <w:rsid w:val="00B972AB"/>
    <w:rsid w:val="00B97862"/>
    <w:rsid w:val="00BA7D0C"/>
    <w:rsid w:val="00BB134D"/>
    <w:rsid w:val="00BD0034"/>
    <w:rsid w:val="00BD18EE"/>
    <w:rsid w:val="00BE62C7"/>
    <w:rsid w:val="00BF588D"/>
    <w:rsid w:val="00BF5E2A"/>
    <w:rsid w:val="00BF7AD5"/>
    <w:rsid w:val="00C00567"/>
    <w:rsid w:val="00C0783B"/>
    <w:rsid w:val="00C27411"/>
    <w:rsid w:val="00C31D42"/>
    <w:rsid w:val="00C32957"/>
    <w:rsid w:val="00C32F52"/>
    <w:rsid w:val="00C33AB3"/>
    <w:rsid w:val="00C42E0B"/>
    <w:rsid w:val="00C46722"/>
    <w:rsid w:val="00C54EE0"/>
    <w:rsid w:val="00C64C7C"/>
    <w:rsid w:val="00C75F1C"/>
    <w:rsid w:val="00C81B64"/>
    <w:rsid w:val="00C87092"/>
    <w:rsid w:val="00C94E61"/>
    <w:rsid w:val="00C96000"/>
    <w:rsid w:val="00CA1F84"/>
    <w:rsid w:val="00CA2415"/>
    <w:rsid w:val="00CA7380"/>
    <w:rsid w:val="00CB109D"/>
    <w:rsid w:val="00CB63D7"/>
    <w:rsid w:val="00CC03AE"/>
    <w:rsid w:val="00CC03CE"/>
    <w:rsid w:val="00CC7C96"/>
    <w:rsid w:val="00CE1292"/>
    <w:rsid w:val="00CE3B2C"/>
    <w:rsid w:val="00CE775E"/>
    <w:rsid w:val="00CF0C8A"/>
    <w:rsid w:val="00CF6B09"/>
    <w:rsid w:val="00D00B0D"/>
    <w:rsid w:val="00D02487"/>
    <w:rsid w:val="00D035FE"/>
    <w:rsid w:val="00D03C30"/>
    <w:rsid w:val="00D13837"/>
    <w:rsid w:val="00D21C3C"/>
    <w:rsid w:val="00D27146"/>
    <w:rsid w:val="00D3069A"/>
    <w:rsid w:val="00D3355F"/>
    <w:rsid w:val="00D35CFF"/>
    <w:rsid w:val="00D36DCA"/>
    <w:rsid w:val="00D41300"/>
    <w:rsid w:val="00D4286F"/>
    <w:rsid w:val="00D44418"/>
    <w:rsid w:val="00D616AA"/>
    <w:rsid w:val="00D670F2"/>
    <w:rsid w:val="00D77621"/>
    <w:rsid w:val="00D82DE5"/>
    <w:rsid w:val="00D8637B"/>
    <w:rsid w:val="00DA237D"/>
    <w:rsid w:val="00DB43FA"/>
    <w:rsid w:val="00DB5F45"/>
    <w:rsid w:val="00DB77B1"/>
    <w:rsid w:val="00DC44DA"/>
    <w:rsid w:val="00DC770E"/>
    <w:rsid w:val="00DD3BF0"/>
    <w:rsid w:val="00DD48A4"/>
    <w:rsid w:val="00DD5BA8"/>
    <w:rsid w:val="00DF1A20"/>
    <w:rsid w:val="00DF5E5B"/>
    <w:rsid w:val="00E004D0"/>
    <w:rsid w:val="00E06946"/>
    <w:rsid w:val="00E27940"/>
    <w:rsid w:val="00E37FC5"/>
    <w:rsid w:val="00E45DAF"/>
    <w:rsid w:val="00E54E3A"/>
    <w:rsid w:val="00E568F6"/>
    <w:rsid w:val="00E578CD"/>
    <w:rsid w:val="00E77477"/>
    <w:rsid w:val="00E8105E"/>
    <w:rsid w:val="00E81DED"/>
    <w:rsid w:val="00E8655F"/>
    <w:rsid w:val="00E912CB"/>
    <w:rsid w:val="00EA16C6"/>
    <w:rsid w:val="00EA179F"/>
    <w:rsid w:val="00EA4B11"/>
    <w:rsid w:val="00EB163F"/>
    <w:rsid w:val="00EB2BAC"/>
    <w:rsid w:val="00EB5DBA"/>
    <w:rsid w:val="00EF1145"/>
    <w:rsid w:val="00F02C4B"/>
    <w:rsid w:val="00F06EA8"/>
    <w:rsid w:val="00F134FC"/>
    <w:rsid w:val="00F158AA"/>
    <w:rsid w:val="00F16084"/>
    <w:rsid w:val="00F22080"/>
    <w:rsid w:val="00F23561"/>
    <w:rsid w:val="00F31AC0"/>
    <w:rsid w:val="00F332E9"/>
    <w:rsid w:val="00F34D27"/>
    <w:rsid w:val="00F477C6"/>
    <w:rsid w:val="00F538EF"/>
    <w:rsid w:val="00F55ED4"/>
    <w:rsid w:val="00F74422"/>
    <w:rsid w:val="00F806D2"/>
    <w:rsid w:val="00F865A5"/>
    <w:rsid w:val="00F87F08"/>
    <w:rsid w:val="00F9487C"/>
    <w:rsid w:val="00FB0250"/>
    <w:rsid w:val="00FB3A8F"/>
    <w:rsid w:val="00FB762A"/>
    <w:rsid w:val="00FD411F"/>
    <w:rsid w:val="00FD70D1"/>
    <w:rsid w:val="00FE7DF2"/>
    <w:rsid w:val="00FF73B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787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Paragrafoelenco"/>
    <w:next w:val="Normale"/>
    <w:link w:val="Titolo1Carattere"/>
    <w:qFormat/>
    <w:rsid w:val="00BF588D"/>
    <w:pPr>
      <w:keepNext/>
      <w:numPr>
        <w:numId w:val="13"/>
      </w:numPr>
      <w:ind w:left="360"/>
      <w:jc w:val="both"/>
      <w:outlineLvl w:val="0"/>
    </w:pPr>
    <w:rPr>
      <w:rFonts w:ascii="Calibri" w:hAnsi="Calibri"/>
      <w:b/>
      <w:bCs/>
      <w:sz w:val="20"/>
      <w:szCs w:val="20"/>
    </w:rPr>
  </w:style>
  <w:style w:type="paragraph" w:styleId="Titolo2">
    <w:name w:val="heading 2"/>
    <w:basedOn w:val="Titolo1"/>
    <w:next w:val="Normale"/>
    <w:link w:val="Titolo2Carattere"/>
    <w:qFormat/>
    <w:rsid w:val="00BF588D"/>
    <w:pPr>
      <w:numPr>
        <w:ilvl w:val="1"/>
      </w:numPr>
      <w:ind w:left="426"/>
      <w:outlineLvl w:val="1"/>
    </w:pPr>
  </w:style>
  <w:style w:type="paragraph" w:styleId="Titolo3">
    <w:name w:val="heading 3"/>
    <w:basedOn w:val="Titolo2"/>
    <w:next w:val="Normale"/>
    <w:link w:val="Titolo3Carattere"/>
    <w:qFormat/>
    <w:rsid w:val="00BF588D"/>
    <w:pPr>
      <w:numPr>
        <w:ilvl w:val="2"/>
      </w:numPr>
      <w:ind w:left="567" w:hanging="567"/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67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151A3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qFormat/>
    <w:rsid w:val="000151A3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1383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87338A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qFormat/>
    <w:rsid w:val="0087338A"/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87338A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BF588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qFormat/>
    <w:rsid w:val="00BF588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BF588D"/>
    <w:rPr>
      <w:rFonts w:ascii="Calibri" w:eastAsia="Times New Roman" w:hAnsi="Calibri" w:cs="Times New Roman"/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588D"/>
    <w:rPr>
      <w:vertAlign w:val="superscript"/>
    </w:rPr>
  </w:style>
  <w:style w:type="paragraph" w:styleId="Testonotaapidipagina">
    <w:name w:val="footnote text"/>
    <w:basedOn w:val="Normale"/>
    <w:link w:val="TestonotaapidipaginaCarattere"/>
    <w:unhideWhenUsed/>
    <w:rsid w:val="00BF588D"/>
    <w:pPr>
      <w:suppressAutoHyphens/>
      <w:jc w:val="both"/>
    </w:pPr>
    <w:rPr>
      <w:rFonts w:ascii="Arial" w:eastAsia="MS PGothic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BF588D"/>
    <w:rPr>
      <w:rFonts w:ascii="Arial" w:eastAsia="MS PGothic" w:hAnsi="Arial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150787"/>
  </w:style>
  <w:style w:type="character" w:styleId="Collegamentovisitato">
    <w:name w:val="FollowedHyperlink"/>
    <w:basedOn w:val="Carpredefinitoparagrafo"/>
    <w:uiPriority w:val="99"/>
    <w:semiHidden/>
    <w:unhideWhenUsed/>
    <w:rsid w:val="005C339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37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23D0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C5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C56A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B56606"/>
  </w:style>
  <w:style w:type="paragraph" w:styleId="Nessunaspaziatura">
    <w:name w:val="No Spacing"/>
    <w:uiPriority w:val="1"/>
    <w:qFormat/>
    <w:rsid w:val="00667EDC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E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EDC"/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667ED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667EDC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667EDC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Revisione">
    <w:name w:val="Revision"/>
    <w:hidden/>
    <w:uiPriority w:val="99"/>
    <w:semiHidden/>
    <w:rsid w:val="00D02487"/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9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79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79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677143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qFormat/>
    <w:locked/>
    <w:rsid w:val="00F332E9"/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492F85"/>
    <w:rPr>
      <w:b/>
      <w:bCs/>
    </w:rPr>
  </w:style>
  <w:style w:type="paragraph" w:customStyle="1" w:styleId="western">
    <w:name w:val="western"/>
    <w:basedOn w:val="Normale"/>
    <w:uiPriority w:val="99"/>
    <w:qFormat/>
    <w:rsid w:val="003675FD"/>
    <w:pPr>
      <w:spacing w:before="79"/>
      <w:ind w:left="561" w:hanging="340"/>
    </w:pPr>
    <w:rPr>
      <w:color w:val="000000"/>
      <w:sz w:val="20"/>
      <w:szCs w:val="20"/>
      <w:u w:color="000000"/>
    </w:rPr>
  </w:style>
  <w:style w:type="character" w:customStyle="1" w:styleId="Nessuno">
    <w:name w:val="Nessuno"/>
    <w:qFormat/>
    <w:rsid w:val="003675FD"/>
  </w:style>
  <w:style w:type="character" w:customStyle="1" w:styleId="Hyperlink0">
    <w:name w:val="Hyperlink.0"/>
    <w:basedOn w:val="Nessuno"/>
    <w:qFormat/>
    <w:rsid w:val="003675FD"/>
  </w:style>
  <w:style w:type="character" w:customStyle="1" w:styleId="Hyperlink1">
    <w:name w:val="Hyperlink.1"/>
    <w:basedOn w:val="Nessuno"/>
    <w:qFormat/>
    <w:rsid w:val="003675F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3675F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pec.cnr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.ircres@pec.cnr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@ircres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834B6C37FF2845B0A4C56940BECE9B" ma:contentTypeVersion="5" ma:contentTypeDescription="Creare un nuovo documento." ma:contentTypeScope="" ma:versionID="effab9cc1f57b3177c50b32270be8a4a">
  <xsd:schema xmlns:xsd="http://www.w3.org/2001/XMLSchema" xmlns:xs="http://www.w3.org/2001/XMLSchema" xmlns:p="http://schemas.microsoft.com/office/2006/metadata/properties" xmlns:ns2="40e358bb-7da9-47a1-a3fe-3789a503302b" xmlns:ns3="eaa38b9f-64d0-4f79-9204-e3d55ae369ec" targetNamespace="http://schemas.microsoft.com/office/2006/metadata/properties" ma:root="true" ma:fieldsID="3b589c657c020184d2a8d81b920a41cf" ns2:_="" ns3:_="">
    <xsd:import namespace="40e358bb-7da9-47a1-a3fe-3789a503302b"/>
    <xsd:import namespace="eaa38b9f-64d0-4f79-9204-e3d55ae36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58bb-7da9-47a1-a3fe-3789a5033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38b9f-64d0-4f79-9204-e3d55ae3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24CC-0428-4C2E-9587-431A3FCA7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AAC3D-FF62-4699-97BC-B9254953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58bb-7da9-47a1-a3fe-3789a503302b"/>
    <ds:schemaRef ds:uri="eaa38b9f-64d0-4f79-9204-e3d55ae3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MASSIMILIANA PERON</cp:lastModifiedBy>
  <cp:revision>87</cp:revision>
  <cp:lastPrinted>2023-07-06T08:10:00Z</cp:lastPrinted>
  <dcterms:created xsi:type="dcterms:W3CDTF">2025-02-20T11:13:00Z</dcterms:created>
  <dcterms:modified xsi:type="dcterms:W3CDTF">2026-02-23T08:23:00Z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0x01010051834B6C37FF2845B0A4C56940BECE9B</vt:lpwstr>
  </property>
</Properties>
</file>